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5677E" w14:textId="77777777" w:rsidR="00287B7B" w:rsidRPr="008451FF" w:rsidRDefault="00934DF4" w:rsidP="00864372">
      <w:pPr>
        <w:rPr>
          <w:rFonts w:ascii="Century Gothic" w:hAnsi="Century Gothic"/>
          <w:b/>
          <w:iCs/>
          <w:lang w:val="en-GB"/>
        </w:rPr>
      </w:pPr>
      <w:r w:rsidRPr="008451FF">
        <w:rPr>
          <w:rFonts w:ascii="Century Gothic" w:hAnsi="Century Gothic"/>
          <w:b/>
        </w:rPr>
        <w:t xml:space="preserve">                   </w:t>
      </w:r>
      <w:r w:rsidRPr="008451FF">
        <w:rPr>
          <w:rFonts w:ascii="Century Gothic" w:hAnsi="Century Gothic"/>
          <w:b/>
        </w:rPr>
        <w:tab/>
      </w:r>
      <w:r w:rsidRPr="008451FF">
        <w:rPr>
          <w:rFonts w:ascii="Century Gothic" w:hAnsi="Century Gothic"/>
          <w:b/>
        </w:rPr>
        <w:tab/>
      </w:r>
      <w:r w:rsidR="00DC7BB9" w:rsidRPr="008451FF">
        <w:rPr>
          <w:rFonts w:ascii="Century Gothic" w:hAnsi="Century Gothic"/>
          <w:b/>
        </w:rPr>
        <w:t xml:space="preserve">           </w:t>
      </w:r>
      <w:r w:rsidRPr="008451FF">
        <w:rPr>
          <w:rFonts w:ascii="Century Gothic" w:hAnsi="Century Gothic"/>
          <w:b/>
        </w:rPr>
        <w:tab/>
        <w:t xml:space="preserve"> </w:t>
      </w:r>
      <w:r w:rsidRPr="008451FF">
        <w:rPr>
          <w:rFonts w:ascii="Century Gothic" w:hAnsi="Century Gothic"/>
        </w:rPr>
        <w:t xml:space="preserve">   </w:t>
      </w:r>
      <w:r w:rsidRPr="008451FF">
        <w:rPr>
          <w:rFonts w:ascii="Century Gothic" w:hAnsi="Century Gothic"/>
          <w:noProof/>
          <w:lang w:val="en-GB" w:eastAsia="en-GB"/>
        </w:rPr>
        <w:t xml:space="preserve">     </w:t>
      </w:r>
    </w:p>
    <w:p w14:paraId="3869CEA3" w14:textId="77777777" w:rsidR="001C3DC0" w:rsidRDefault="001C3DC0" w:rsidP="008451FF">
      <w:pPr>
        <w:pStyle w:val="Title"/>
        <w:rPr>
          <w:rFonts w:ascii="Century Gothic" w:hAnsi="Century Gothic"/>
          <w:sz w:val="40"/>
          <w:szCs w:val="40"/>
          <w:lang w:val="en-GB"/>
        </w:rPr>
      </w:pPr>
    </w:p>
    <w:p w14:paraId="43802FD4" w14:textId="57642845" w:rsidR="00703C36" w:rsidRPr="008451FF" w:rsidRDefault="00703C36" w:rsidP="008451FF">
      <w:pPr>
        <w:pStyle w:val="Title"/>
        <w:rPr>
          <w:rFonts w:ascii="Century Gothic" w:hAnsi="Century Gothic"/>
          <w:sz w:val="40"/>
          <w:szCs w:val="40"/>
          <w:lang w:val="en-GB"/>
        </w:rPr>
      </w:pPr>
      <w:r w:rsidRPr="008451FF">
        <w:rPr>
          <w:rFonts w:ascii="Century Gothic" w:hAnsi="Century Gothic"/>
          <w:sz w:val="40"/>
          <w:szCs w:val="40"/>
          <w:lang w:val="en-GB"/>
        </w:rPr>
        <w:t xml:space="preserve">Job Description  </w:t>
      </w:r>
    </w:p>
    <w:p w14:paraId="27B7B6F4" w14:textId="77777777" w:rsidR="00DC7BB9" w:rsidRPr="008451FF" w:rsidRDefault="00DC7BB9" w:rsidP="00864372">
      <w:pPr>
        <w:rPr>
          <w:rFonts w:ascii="Century Gothic" w:hAnsi="Century Gothic"/>
          <w:b/>
          <w:iCs/>
          <w:lang w:val="en-GB"/>
        </w:rPr>
      </w:pPr>
    </w:p>
    <w:p w14:paraId="4DF26770" w14:textId="059559BC" w:rsidR="00AE07E6" w:rsidRPr="008451FF" w:rsidRDefault="00C33795" w:rsidP="00AE07E6">
      <w:pPr>
        <w:rPr>
          <w:rFonts w:ascii="Century Gothic" w:hAnsi="Century Gothic"/>
          <w:b/>
          <w:bCs/>
        </w:rPr>
      </w:pPr>
      <w:r w:rsidRPr="00C33795">
        <w:rPr>
          <w:rFonts w:ascii="Century Gothic" w:hAnsi="Century Gothic"/>
          <w:b/>
          <w:bCs/>
        </w:rPr>
        <w:t>Corporate Partnerships Manager</w:t>
      </w:r>
      <w:r w:rsidR="00703C36" w:rsidRPr="008451FF">
        <w:rPr>
          <w:rFonts w:ascii="Century Gothic" w:hAnsi="Century Gothic"/>
          <w:b/>
          <w:bCs/>
        </w:rPr>
        <w:t xml:space="preserve"> </w:t>
      </w:r>
    </w:p>
    <w:p w14:paraId="67770163" w14:textId="77777777" w:rsidR="007A136C" w:rsidRPr="008451FF" w:rsidRDefault="007A136C" w:rsidP="00A52273">
      <w:pPr>
        <w:jc w:val="both"/>
        <w:rPr>
          <w:rFonts w:ascii="Century Gothic" w:hAnsi="Century Gothic"/>
          <w:b/>
          <w:lang w:val="en-GB"/>
        </w:rPr>
      </w:pPr>
      <w:bookmarkStart w:id="0" w:name="_Hlk52302570"/>
    </w:p>
    <w:p w14:paraId="5B7D1AAA" w14:textId="2E07FB23" w:rsidR="00753834" w:rsidRPr="008451FF" w:rsidRDefault="00753834" w:rsidP="00305436">
      <w:pPr>
        <w:pStyle w:val="Heading1"/>
        <w:numPr>
          <w:ilvl w:val="0"/>
          <w:numId w:val="50"/>
        </w:numPr>
        <w:rPr>
          <w:rFonts w:ascii="Century Gothic" w:hAnsi="Century Gothic"/>
          <w:lang w:val="en-GB"/>
        </w:rPr>
      </w:pPr>
      <w:r w:rsidRPr="008451FF">
        <w:rPr>
          <w:rFonts w:ascii="Century Gothic" w:hAnsi="Century Gothic"/>
          <w:lang w:val="en-GB"/>
        </w:rPr>
        <w:t>Job Purpose</w:t>
      </w:r>
    </w:p>
    <w:p w14:paraId="6FB81471" w14:textId="77777777" w:rsidR="00C33795" w:rsidRDefault="00C33795" w:rsidP="00C33795">
      <w:pPr>
        <w:spacing w:line="276" w:lineRule="auto"/>
        <w:jc w:val="both"/>
        <w:rPr>
          <w:rFonts w:ascii="Century Gothic" w:hAnsi="Century Gothic"/>
          <w:bCs/>
          <w:sz w:val="22"/>
          <w:szCs w:val="22"/>
          <w:lang w:val="en-GB"/>
        </w:rPr>
      </w:pPr>
    </w:p>
    <w:p w14:paraId="2FB22C13" w14:textId="79593E4D" w:rsidR="00C33795" w:rsidRPr="00C33795" w:rsidRDefault="00C33795" w:rsidP="00C33795">
      <w:pPr>
        <w:spacing w:line="276" w:lineRule="auto"/>
        <w:jc w:val="both"/>
        <w:rPr>
          <w:rFonts w:ascii="Century Gothic" w:hAnsi="Century Gothic"/>
          <w:bCs/>
          <w:sz w:val="22"/>
          <w:szCs w:val="22"/>
          <w:lang w:val="en-GB"/>
        </w:rPr>
      </w:pPr>
      <w:r w:rsidRPr="00C33795">
        <w:rPr>
          <w:rFonts w:ascii="Century Gothic" w:hAnsi="Century Gothic"/>
          <w:bCs/>
          <w:sz w:val="22"/>
          <w:szCs w:val="22"/>
          <w:lang w:val="en-GB"/>
        </w:rPr>
        <w:t>This role requires a dynamic, proactive, and driven Corporate Partnerships Manager to lead and grow our corporate partnerships portfolio.  You will play a pivotal role in leading and securing vital income for our charity by building meaningful, strategic relationships with businesses that share our values and vision.</w:t>
      </w:r>
    </w:p>
    <w:p w14:paraId="6151A0CE" w14:textId="77777777" w:rsidR="00C33795" w:rsidRPr="00C33795" w:rsidRDefault="00C33795" w:rsidP="00C33795">
      <w:pPr>
        <w:pStyle w:val="ListParagraph"/>
        <w:spacing w:line="276" w:lineRule="auto"/>
        <w:jc w:val="both"/>
        <w:rPr>
          <w:rFonts w:ascii="Century Gothic" w:hAnsi="Century Gothic"/>
          <w:bCs/>
          <w:sz w:val="22"/>
          <w:szCs w:val="22"/>
          <w:lang w:val="en-GB"/>
        </w:rPr>
      </w:pPr>
    </w:p>
    <w:p w14:paraId="1392D8C1" w14:textId="77777777" w:rsidR="00C33795" w:rsidRDefault="00C33795" w:rsidP="00C33795">
      <w:pPr>
        <w:spacing w:line="276" w:lineRule="auto"/>
        <w:jc w:val="both"/>
        <w:rPr>
          <w:rFonts w:ascii="Century Gothic" w:hAnsi="Century Gothic"/>
          <w:bCs/>
          <w:sz w:val="22"/>
          <w:szCs w:val="22"/>
          <w:lang w:val="en-GB"/>
        </w:rPr>
      </w:pPr>
      <w:r w:rsidRPr="00C33795">
        <w:rPr>
          <w:rFonts w:ascii="Century Gothic" w:hAnsi="Century Gothic"/>
          <w:bCs/>
          <w:sz w:val="22"/>
          <w:szCs w:val="22"/>
          <w:lang w:val="en-GB"/>
        </w:rPr>
        <w:t>This is an exciting opportunity for someone who brings creativity, ambition, and a strong commercial mindset to deliver exceptional results.  You will combine strategic thinking with hands-on relationship management to elevate our charity’s presence in the corporate sector and unlock new funding opportunities.</w:t>
      </w:r>
    </w:p>
    <w:p w14:paraId="718B0D0C" w14:textId="77777777" w:rsidR="00C33795" w:rsidRDefault="00C33795" w:rsidP="00C33795">
      <w:pPr>
        <w:spacing w:line="276" w:lineRule="auto"/>
        <w:jc w:val="both"/>
        <w:rPr>
          <w:rFonts w:ascii="Century Gothic" w:hAnsi="Century Gothic"/>
          <w:bCs/>
          <w:sz w:val="22"/>
          <w:szCs w:val="22"/>
          <w:lang w:val="en-GB"/>
        </w:rPr>
      </w:pPr>
    </w:p>
    <w:p w14:paraId="4A5A6B05" w14:textId="4AD68C33" w:rsidR="00125509" w:rsidRPr="00505081" w:rsidRDefault="00753834" w:rsidP="00505081">
      <w:pPr>
        <w:pStyle w:val="Heading1"/>
        <w:numPr>
          <w:ilvl w:val="0"/>
          <w:numId w:val="50"/>
        </w:numPr>
        <w:rPr>
          <w:rFonts w:ascii="Century Gothic" w:hAnsi="Century Gothic"/>
          <w:lang w:val="en-GB"/>
        </w:rPr>
      </w:pPr>
      <w:r w:rsidRPr="008451FF">
        <w:rPr>
          <w:rFonts w:ascii="Century Gothic" w:hAnsi="Century Gothic"/>
          <w:lang w:val="en-GB"/>
        </w:rPr>
        <w:t>Key Tasks</w:t>
      </w:r>
    </w:p>
    <w:p w14:paraId="09C88C4A" w14:textId="77777777" w:rsidR="00EE67ED" w:rsidRPr="008451FF" w:rsidRDefault="00EE67ED" w:rsidP="00A52273">
      <w:pPr>
        <w:jc w:val="both"/>
        <w:rPr>
          <w:rFonts w:ascii="Century Gothic" w:hAnsi="Century Gothic"/>
          <w:b/>
          <w:sz w:val="22"/>
          <w:szCs w:val="22"/>
          <w:lang w:val="en-GB"/>
        </w:rPr>
      </w:pPr>
    </w:p>
    <w:p w14:paraId="6DBAB4D1" w14:textId="7DD30A1A" w:rsidR="005F6665" w:rsidRDefault="00394265" w:rsidP="00305436">
      <w:pPr>
        <w:pStyle w:val="Style1"/>
      </w:pPr>
      <w:r>
        <w:t xml:space="preserve"> </w:t>
      </w:r>
      <w:r w:rsidR="00473B76">
        <w:t>Corporate Partnerships Development</w:t>
      </w:r>
    </w:p>
    <w:p w14:paraId="07A1DAFF" w14:textId="77777777" w:rsidR="00473B76" w:rsidRPr="008451FF" w:rsidRDefault="00473B76" w:rsidP="00305436">
      <w:pPr>
        <w:pStyle w:val="Style1"/>
      </w:pPr>
    </w:p>
    <w:p w14:paraId="278C2855" w14:textId="77777777" w:rsidR="00473B76" w:rsidRPr="00802618" w:rsidRDefault="00473B76" w:rsidP="00473B76">
      <w:pPr>
        <w:numPr>
          <w:ilvl w:val="0"/>
          <w:numId w:val="48"/>
        </w:numPr>
        <w:spacing w:line="276" w:lineRule="auto"/>
        <w:jc w:val="both"/>
        <w:rPr>
          <w:rFonts w:ascii="Century Gothic" w:hAnsi="Century Gothic"/>
          <w:bCs/>
          <w:sz w:val="22"/>
          <w:szCs w:val="22"/>
          <w:lang w:val="en-GB"/>
        </w:rPr>
      </w:pPr>
      <w:r w:rsidRPr="006619D6">
        <w:rPr>
          <w:rFonts w:ascii="Century Gothic" w:hAnsi="Century Gothic"/>
          <w:bCs/>
          <w:sz w:val="22"/>
          <w:szCs w:val="22"/>
          <w:lang w:val="en-GB"/>
        </w:rPr>
        <w:t>Develop and implement a high-impact corporate fundraising strategy that drives sustainable income growth.</w:t>
      </w:r>
    </w:p>
    <w:p w14:paraId="46F406F7" w14:textId="77777777" w:rsidR="00473B76" w:rsidRDefault="00473B76" w:rsidP="00473B76">
      <w:pPr>
        <w:numPr>
          <w:ilvl w:val="0"/>
          <w:numId w:val="48"/>
        </w:numPr>
        <w:spacing w:line="276" w:lineRule="auto"/>
        <w:jc w:val="both"/>
        <w:rPr>
          <w:rFonts w:ascii="Century Gothic" w:hAnsi="Century Gothic"/>
          <w:bCs/>
          <w:sz w:val="22"/>
          <w:szCs w:val="22"/>
          <w:lang w:val="en-GB"/>
        </w:rPr>
      </w:pPr>
      <w:r>
        <w:rPr>
          <w:rFonts w:ascii="Century Gothic" w:hAnsi="Century Gothic"/>
          <w:bCs/>
          <w:sz w:val="22"/>
          <w:szCs w:val="22"/>
          <w:lang w:val="en-GB"/>
        </w:rPr>
        <w:t>Secure new high-value corporate partnerships to support North Yorkshire Hospice Care’s income growth, ensuring mutual value and long-term sustainability.</w:t>
      </w:r>
    </w:p>
    <w:p w14:paraId="1ABC1384" w14:textId="77777777" w:rsidR="00473B76" w:rsidRDefault="00473B76" w:rsidP="00473B76">
      <w:pPr>
        <w:numPr>
          <w:ilvl w:val="0"/>
          <w:numId w:val="48"/>
        </w:numPr>
        <w:spacing w:line="276" w:lineRule="auto"/>
        <w:jc w:val="both"/>
        <w:rPr>
          <w:rFonts w:ascii="Century Gothic" w:hAnsi="Century Gothic"/>
          <w:bCs/>
          <w:sz w:val="22"/>
          <w:szCs w:val="22"/>
          <w:lang w:val="en-GB"/>
        </w:rPr>
      </w:pPr>
      <w:r>
        <w:rPr>
          <w:rFonts w:ascii="Century Gothic" w:hAnsi="Century Gothic"/>
          <w:bCs/>
          <w:sz w:val="22"/>
          <w:szCs w:val="22"/>
          <w:lang w:val="en-GB"/>
        </w:rPr>
        <w:t>Build and manage a robust pipeline of prospective partners, ensuring a strategic and targeted approach to new business.</w:t>
      </w:r>
    </w:p>
    <w:p w14:paraId="3C456401" w14:textId="77777777" w:rsidR="00473B76" w:rsidRDefault="00473B76" w:rsidP="00473B76">
      <w:pPr>
        <w:numPr>
          <w:ilvl w:val="0"/>
          <w:numId w:val="48"/>
        </w:numPr>
        <w:spacing w:line="276" w:lineRule="auto"/>
        <w:jc w:val="both"/>
        <w:rPr>
          <w:rFonts w:ascii="Century Gothic" w:hAnsi="Century Gothic"/>
          <w:bCs/>
          <w:sz w:val="22"/>
          <w:szCs w:val="22"/>
          <w:lang w:val="en-GB"/>
        </w:rPr>
      </w:pPr>
      <w:r>
        <w:rPr>
          <w:rFonts w:ascii="Century Gothic" w:hAnsi="Century Gothic"/>
          <w:bCs/>
          <w:sz w:val="22"/>
          <w:szCs w:val="22"/>
          <w:lang w:val="en-GB"/>
        </w:rPr>
        <w:t>Develop compelling tailored funding propositions and pitches for prospective partners, representing Herriot Hospice, Just ‘B’, and Saint Michael’s hospice at meetings, pitches and partnership negotiations.</w:t>
      </w:r>
    </w:p>
    <w:p w14:paraId="4D1A44EB" w14:textId="77777777" w:rsidR="00473B76" w:rsidRPr="006619D6" w:rsidRDefault="00473B76" w:rsidP="00473B76">
      <w:pPr>
        <w:numPr>
          <w:ilvl w:val="0"/>
          <w:numId w:val="48"/>
        </w:numPr>
        <w:spacing w:line="276" w:lineRule="auto"/>
        <w:jc w:val="both"/>
        <w:rPr>
          <w:rFonts w:ascii="Century Gothic" w:hAnsi="Century Gothic"/>
          <w:bCs/>
          <w:sz w:val="22"/>
          <w:szCs w:val="22"/>
          <w:lang w:val="en-GB"/>
        </w:rPr>
      </w:pPr>
      <w:r>
        <w:rPr>
          <w:rFonts w:ascii="Century Gothic" w:hAnsi="Century Gothic"/>
          <w:bCs/>
          <w:sz w:val="22"/>
          <w:szCs w:val="22"/>
          <w:lang w:val="en-GB"/>
        </w:rPr>
        <w:t>C</w:t>
      </w:r>
      <w:r w:rsidRPr="006619D6">
        <w:rPr>
          <w:rFonts w:ascii="Century Gothic" w:hAnsi="Century Gothic"/>
          <w:bCs/>
          <w:sz w:val="22"/>
          <w:szCs w:val="22"/>
          <w:lang w:val="en-GB"/>
        </w:rPr>
        <w:t>reate partnership agreements, and ensure proposals are delivered on time and with flair.</w:t>
      </w:r>
    </w:p>
    <w:p w14:paraId="2EB7B023" w14:textId="77777777" w:rsidR="005F6665" w:rsidRPr="008451FF" w:rsidRDefault="005F6665" w:rsidP="00473B76">
      <w:pPr>
        <w:ind w:left="720"/>
        <w:jc w:val="both"/>
        <w:rPr>
          <w:rFonts w:ascii="Century Gothic" w:hAnsi="Century Gothic"/>
          <w:bCs/>
          <w:lang w:val="en-GB"/>
        </w:rPr>
      </w:pPr>
    </w:p>
    <w:p w14:paraId="57ECEC14" w14:textId="77777777" w:rsidR="005F6665" w:rsidRPr="008451FF" w:rsidRDefault="005F6665" w:rsidP="005F6665">
      <w:pPr>
        <w:jc w:val="both"/>
        <w:rPr>
          <w:rFonts w:ascii="Century Gothic" w:hAnsi="Century Gothic"/>
          <w:bCs/>
          <w:lang w:val="en-GB"/>
        </w:rPr>
      </w:pPr>
    </w:p>
    <w:p w14:paraId="3729B267" w14:textId="6BA8BE58" w:rsidR="005F6665" w:rsidRDefault="005F6665" w:rsidP="00305436">
      <w:pPr>
        <w:pStyle w:val="Style1"/>
      </w:pPr>
      <w:r w:rsidRPr="008451FF">
        <w:t>Strategic</w:t>
      </w:r>
      <w:r w:rsidR="00473B76">
        <w:t xml:space="preserve"> Relationship Management</w:t>
      </w:r>
    </w:p>
    <w:p w14:paraId="21444A41" w14:textId="77777777" w:rsidR="00473B76" w:rsidRPr="008451FF" w:rsidRDefault="00473B76" w:rsidP="00305436">
      <w:pPr>
        <w:pStyle w:val="Style1"/>
      </w:pPr>
    </w:p>
    <w:p w14:paraId="0B8B3BAF" w14:textId="77777777" w:rsidR="00473B76" w:rsidRPr="006619D6" w:rsidRDefault="00473B76" w:rsidP="00473B76">
      <w:pPr>
        <w:numPr>
          <w:ilvl w:val="0"/>
          <w:numId w:val="48"/>
        </w:numPr>
        <w:spacing w:line="276" w:lineRule="auto"/>
        <w:jc w:val="both"/>
        <w:rPr>
          <w:rFonts w:ascii="Century Gothic" w:hAnsi="Century Gothic"/>
          <w:bCs/>
          <w:sz w:val="22"/>
          <w:szCs w:val="22"/>
          <w:lang w:val="en-GB"/>
        </w:rPr>
      </w:pPr>
      <w:r w:rsidRPr="006619D6">
        <w:rPr>
          <w:rFonts w:ascii="Century Gothic" w:hAnsi="Century Gothic"/>
          <w:bCs/>
          <w:sz w:val="22"/>
          <w:szCs w:val="22"/>
          <w:lang w:val="en-GB"/>
        </w:rPr>
        <w:t>Manage, steward, and grow a portfolio of corporate supporters, ensuring excellent relationship management and maximising value.</w:t>
      </w:r>
    </w:p>
    <w:p w14:paraId="777D5035" w14:textId="6A1EE43E" w:rsidR="00473B76" w:rsidRPr="006619D6" w:rsidRDefault="00202ED6" w:rsidP="00473B76">
      <w:pPr>
        <w:numPr>
          <w:ilvl w:val="0"/>
          <w:numId w:val="48"/>
        </w:numPr>
        <w:spacing w:line="276" w:lineRule="auto"/>
        <w:jc w:val="both"/>
        <w:rPr>
          <w:rFonts w:ascii="Century Gothic" w:hAnsi="Century Gothic"/>
          <w:bCs/>
          <w:sz w:val="22"/>
          <w:szCs w:val="22"/>
          <w:lang w:val="en-GB"/>
        </w:rPr>
      </w:pPr>
      <w:r>
        <w:rPr>
          <w:rFonts w:ascii="Century Gothic" w:hAnsi="Century Gothic"/>
          <w:bCs/>
          <w:sz w:val="22"/>
          <w:szCs w:val="22"/>
          <w:lang w:val="en-GB"/>
        </w:rPr>
        <w:t>Build and m</w:t>
      </w:r>
      <w:r w:rsidR="00473B76" w:rsidRPr="006619D6">
        <w:rPr>
          <w:rFonts w:ascii="Century Gothic" w:hAnsi="Century Gothic"/>
          <w:bCs/>
          <w:sz w:val="22"/>
          <w:szCs w:val="22"/>
          <w:lang w:val="en-GB"/>
        </w:rPr>
        <w:t>aintain regular communication with partners, delivering reports, updates, and recognition activities that deepen engagement.</w:t>
      </w:r>
    </w:p>
    <w:p w14:paraId="1D7B04D5" w14:textId="77777777" w:rsidR="00473B76" w:rsidRDefault="00473B76" w:rsidP="00473B76">
      <w:pPr>
        <w:numPr>
          <w:ilvl w:val="0"/>
          <w:numId w:val="48"/>
        </w:numPr>
        <w:spacing w:line="276" w:lineRule="auto"/>
        <w:jc w:val="both"/>
        <w:rPr>
          <w:rFonts w:ascii="Century Gothic" w:hAnsi="Century Gothic"/>
          <w:bCs/>
          <w:sz w:val="22"/>
          <w:szCs w:val="22"/>
          <w:lang w:val="en-GB"/>
        </w:rPr>
      </w:pPr>
      <w:r w:rsidRPr="006619D6">
        <w:rPr>
          <w:rFonts w:ascii="Century Gothic" w:hAnsi="Century Gothic"/>
          <w:bCs/>
          <w:sz w:val="22"/>
          <w:szCs w:val="22"/>
          <w:lang w:val="en-GB"/>
        </w:rPr>
        <w:lastRenderedPageBreak/>
        <w:t>Develop innovative ways for partners to support the charity, including cause-related marketing, sponsorship, employee fundraising, volunteering initiatives, and strategic long-term partnerships.</w:t>
      </w:r>
    </w:p>
    <w:p w14:paraId="1375115C" w14:textId="77777777" w:rsidR="00473B76" w:rsidRPr="00182EE9" w:rsidRDefault="00473B76" w:rsidP="00473B76">
      <w:pPr>
        <w:numPr>
          <w:ilvl w:val="0"/>
          <w:numId w:val="48"/>
        </w:numPr>
        <w:spacing w:line="276" w:lineRule="auto"/>
        <w:jc w:val="both"/>
        <w:rPr>
          <w:rFonts w:ascii="Century Gothic" w:hAnsi="Century Gothic"/>
          <w:bCs/>
          <w:sz w:val="22"/>
          <w:szCs w:val="22"/>
          <w:lang w:val="en-GB"/>
        </w:rPr>
      </w:pPr>
      <w:r>
        <w:rPr>
          <w:rFonts w:ascii="Century Gothic" w:hAnsi="Century Gothic"/>
          <w:bCs/>
          <w:sz w:val="22"/>
          <w:szCs w:val="22"/>
          <w:lang w:val="en-GB"/>
        </w:rPr>
        <w:t>Maximise opportunities for corporate partners to engage with the work of North Yorkshire Hospice Care.</w:t>
      </w:r>
    </w:p>
    <w:p w14:paraId="55ADEBEA" w14:textId="77777777" w:rsidR="005F6665" w:rsidRPr="008451FF" w:rsidRDefault="005F6665" w:rsidP="00473B76">
      <w:pPr>
        <w:ind w:left="720"/>
        <w:jc w:val="both"/>
        <w:rPr>
          <w:rFonts w:ascii="Century Gothic" w:hAnsi="Century Gothic"/>
          <w:bCs/>
          <w:lang w:val="en-GB"/>
        </w:rPr>
      </w:pPr>
    </w:p>
    <w:p w14:paraId="0C404953" w14:textId="77777777" w:rsidR="005F6665" w:rsidRPr="008451FF" w:rsidRDefault="005F6665" w:rsidP="00B21154">
      <w:pPr>
        <w:jc w:val="both"/>
        <w:rPr>
          <w:rFonts w:ascii="Century Gothic" w:hAnsi="Century Gothic"/>
          <w:b/>
          <w:sz w:val="22"/>
          <w:szCs w:val="22"/>
          <w:lang w:val="en-GB"/>
        </w:rPr>
      </w:pPr>
    </w:p>
    <w:p w14:paraId="1949BC69" w14:textId="7999D37A" w:rsidR="005F6665" w:rsidRDefault="00473B76" w:rsidP="00305436">
      <w:pPr>
        <w:pStyle w:val="Style1"/>
      </w:pPr>
      <w:r>
        <w:t>Collaboration and Leadership</w:t>
      </w:r>
    </w:p>
    <w:p w14:paraId="1AA42E3C" w14:textId="77777777" w:rsidR="00473B76" w:rsidRPr="008451FF" w:rsidRDefault="00473B76" w:rsidP="00305436">
      <w:pPr>
        <w:pStyle w:val="Style1"/>
      </w:pPr>
    </w:p>
    <w:p w14:paraId="2616BB4B" w14:textId="77777777" w:rsidR="00473B76" w:rsidRDefault="00473B76" w:rsidP="00473B76">
      <w:pPr>
        <w:numPr>
          <w:ilvl w:val="0"/>
          <w:numId w:val="48"/>
        </w:numPr>
        <w:spacing w:line="276" w:lineRule="auto"/>
        <w:jc w:val="both"/>
        <w:rPr>
          <w:rFonts w:ascii="Century Gothic" w:hAnsi="Century Gothic"/>
          <w:bCs/>
          <w:sz w:val="22"/>
          <w:szCs w:val="22"/>
          <w:lang w:val="en-GB"/>
        </w:rPr>
      </w:pPr>
      <w:r>
        <w:rPr>
          <w:rFonts w:ascii="Century Gothic" w:hAnsi="Century Gothic"/>
          <w:bCs/>
          <w:sz w:val="22"/>
          <w:szCs w:val="22"/>
          <w:lang w:val="en-GB"/>
        </w:rPr>
        <w:t>Work closely with the wider fundraising teams to share intelligence, coordinate approaches, and maximise opportunities.</w:t>
      </w:r>
    </w:p>
    <w:p w14:paraId="511BFE97" w14:textId="77777777" w:rsidR="00473B76" w:rsidRPr="00755603" w:rsidRDefault="00473B76" w:rsidP="00473B76">
      <w:pPr>
        <w:numPr>
          <w:ilvl w:val="0"/>
          <w:numId w:val="48"/>
        </w:numPr>
        <w:spacing w:line="276" w:lineRule="auto"/>
        <w:jc w:val="both"/>
        <w:rPr>
          <w:rFonts w:ascii="Century Gothic" w:hAnsi="Century Gothic"/>
          <w:bCs/>
          <w:sz w:val="22"/>
          <w:szCs w:val="22"/>
          <w:lang w:val="en-GB"/>
        </w:rPr>
      </w:pPr>
      <w:r w:rsidRPr="006619D6">
        <w:rPr>
          <w:rFonts w:ascii="Century Gothic" w:hAnsi="Century Gothic"/>
          <w:bCs/>
          <w:sz w:val="22"/>
          <w:szCs w:val="22"/>
          <w:lang w:val="en-GB"/>
        </w:rPr>
        <w:t>Represent the charity at events, presentations, networking sessions, and corporate forums.</w:t>
      </w:r>
    </w:p>
    <w:p w14:paraId="3A02D899" w14:textId="77777777" w:rsidR="00473B76" w:rsidRPr="006619D6" w:rsidRDefault="00473B76" w:rsidP="00473B76">
      <w:pPr>
        <w:numPr>
          <w:ilvl w:val="0"/>
          <w:numId w:val="48"/>
        </w:numPr>
        <w:spacing w:line="276" w:lineRule="auto"/>
        <w:jc w:val="both"/>
        <w:rPr>
          <w:rFonts w:ascii="Century Gothic" w:hAnsi="Century Gothic"/>
          <w:bCs/>
          <w:sz w:val="22"/>
          <w:szCs w:val="22"/>
          <w:lang w:val="en-GB"/>
        </w:rPr>
      </w:pPr>
      <w:r w:rsidRPr="006619D6">
        <w:rPr>
          <w:rFonts w:ascii="Century Gothic" w:hAnsi="Century Gothic"/>
          <w:bCs/>
          <w:sz w:val="22"/>
          <w:szCs w:val="22"/>
          <w:lang w:val="en-GB"/>
        </w:rPr>
        <w:t>Work closely with internal teams (marketing, volunteering, services, finance) to create impactful partnership opportunities.</w:t>
      </w:r>
    </w:p>
    <w:p w14:paraId="1A3C3515" w14:textId="77777777" w:rsidR="00473B76" w:rsidRDefault="00473B76" w:rsidP="00473B76">
      <w:pPr>
        <w:numPr>
          <w:ilvl w:val="0"/>
          <w:numId w:val="48"/>
        </w:numPr>
        <w:spacing w:line="276" w:lineRule="auto"/>
        <w:jc w:val="both"/>
        <w:rPr>
          <w:rFonts w:ascii="Century Gothic" w:hAnsi="Century Gothic"/>
          <w:bCs/>
          <w:sz w:val="22"/>
          <w:szCs w:val="22"/>
          <w:lang w:val="en-GB"/>
        </w:rPr>
      </w:pPr>
      <w:r w:rsidRPr="006619D6">
        <w:rPr>
          <w:rFonts w:ascii="Century Gothic" w:hAnsi="Century Gothic"/>
          <w:bCs/>
          <w:sz w:val="22"/>
          <w:szCs w:val="22"/>
          <w:lang w:val="en-GB"/>
        </w:rPr>
        <w:t>Inspire colleagues across the organisation to champion corporate fundraising.</w:t>
      </w:r>
    </w:p>
    <w:p w14:paraId="12CD35C2" w14:textId="77777777" w:rsidR="00473B76" w:rsidRPr="006619D6" w:rsidRDefault="00473B76" w:rsidP="00473B76">
      <w:pPr>
        <w:numPr>
          <w:ilvl w:val="0"/>
          <w:numId w:val="48"/>
        </w:numPr>
        <w:spacing w:line="276" w:lineRule="auto"/>
        <w:jc w:val="both"/>
        <w:rPr>
          <w:rFonts w:ascii="Century Gothic" w:hAnsi="Century Gothic"/>
          <w:bCs/>
          <w:sz w:val="22"/>
          <w:szCs w:val="22"/>
          <w:lang w:val="en-GB"/>
        </w:rPr>
      </w:pPr>
      <w:r>
        <w:rPr>
          <w:rFonts w:ascii="Century Gothic" w:hAnsi="Century Gothic"/>
          <w:bCs/>
          <w:sz w:val="22"/>
          <w:szCs w:val="22"/>
          <w:lang w:val="en-GB"/>
        </w:rPr>
        <w:t>Provide support to the wider fundraising team by securing event sponsorship to maximise income for forthcoming events.</w:t>
      </w:r>
    </w:p>
    <w:p w14:paraId="3CCDD805" w14:textId="77777777" w:rsidR="005F6665" w:rsidRPr="008451FF" w:rsidRDefault="005F6665" w:rsidP="00C52A5C">
      <w:pPr>
        <w:ind w:left="720"/>
        <w:jc w:val="both"/>
        <w:rPr>
          <w:rFonts w:ascii="Century Gothic" w:hAnsi="Century Gothic"/>
          <w:b/>
          <w:sz w:val="22"/>
          <w:szCs w:val="22"/>
          <w:lang w:val="en-GB"/>
        </w:rPr>
      </w:pPr>
    </w:p>
    <w:p w14:paraId="3FE5036B" w14:textId="77777777" w:rsidR="005F6665" w:rsidRPr="008451FF" w:rsidRDefault="005F6665" w:rsidP="00B21154">
      <w:pPr>
        <w:jc w:val="both"/>
        <w:rPr>
          <w:rFonts w:ascii="Century Gothic" w:hAnsi="Century Gothic"/>
          <w:b/>
          <w:sz w:val="22"/>
          <w:szCs w:val="22"/>
          <w:lang w:val="en-GB"/>
        </w:rPr>
      </w:pPr>
    </w:p>
    <w:p w14:paraId="4FC10446" w14:textId="61D23722" w:rsidR="005F6665" w:rsidRDefault="00473B76" w:rsidP="00305436">
      <w:pPr>
        <w:pStyle w:val="Style1"/>
      </w:pPr>
      <w:r>
        <w:t>Performance and Reporting</w:t>
      </w:r>
    </w:p>
    <w:p w14:paraId="7A7D0D70" w14:textId="77777777" w:rsidR="00473B76" w:rsidRPr="008451FF" w:rsidRDefault="00473B76" w:rsidP="00305436">
      <w:pPr>
        <w:pStyle w:val="Style1"/>
      </w:pPr>
    </w:p>
    <w:p w14:paraId="17040830" w14:textId="77777777" w:rsidR="00473B76" w:rsidRPr="006619D6" w:rsidRDefault="00473B76" w:rsidP="00473B76">
      <w:pPr>
        <w:numPr>
          <w:ilvl w:val="0"/>
          <w:numId w:val="48"/>
        </w:numPr>
        <w:spacing w:line="276" w:lineRule="auto"/>
        <w:jc w:val="both"/>
        <w:rPr>
          <w:rFonts w:ascii="Century Gothic" w:hAnsi="Century Gothic"/>
          <w:bCs/>
          <w:sz w:val="22"/>
          <w:szCs w:val="22"/>
          <w:lang w:val="en-GB"/>
        </w:rPr>
      </w:pPr>
      <w:r w:rsidRPr="006619D6">
        <w:rPr>
          <w:rFonts w:ascii="Century Gothic" w:hAnsi="Century Gothic"/>
          <w:bCs/>
          <w:sz w:val="22"/>
          <w:szCs w:val="22"/>
          <w:lang w:val="en-GB"/>
        </w:rPr>
        <w:t>Set, monitor, and deliver against income targets.</w:t>
      </w:r>
    </w:p>
    <w:p w14:paraId="10BAE9FD" w14:textId="77777777" w:rsidR="00473B76" w:rsidRDefault="00473B76" w:rsidP="00473B76">
      <w:pPr>
        <w:numPr>
          <w:ilvl w:val="0"/>
          <w:numId w:val="48"/>
        </w:numPr>
        <w:spacing w:line="276" w:lineRule="auto"/>
        <w:jc w:val="both"/>
        <w:rPr>
          <w:rFonts w:ascii="Century Gothic" w:hAnsi="Century Gothic"/>
          <w:bCs/>
          <w:sz w:val="22"/>
          <w:szCs w:val="22"/>
          <w:lang w:val="en-GB"/>
        </w:rPr>
      </w:pPr>
      <w:r w:rsidRPr="006619D6">
        <w:rPr>
          <w:rFonts w:ascii="Century Gothic" w:hAnsi="Century Gothic"/>
          <w:bCs/>
          <w:sz w:val="22"/>
          <w:szCs w:val="22"/>
          <w:lang w:val="en-GB"/>
        </w:rPr>
        <w:t>Produce accurate forecasts, partnership reports, and KPIs for senior management.</w:t>
      </w:r>
    </w:p>
    <w:p w14:paraId="6DAF4C80" w14:textId="4BBF94F5" w:rsidR="00473B76" w:rsidRPr="006619D6" w:rsidRDefault="00C52A5C" w:rsidP="00473B76">
      <w:pPr>
        <w:numPr>
          <w:ilvl w:val="0"/>
          <w:numId w:val="48"/>
        </w:numPr>
        <w:spacing w:line="276" w:lineRule="auto"/>
        <w:jc w:val="both"/>
        <w:rPr>
          <w:rFonts w:ascii="Century Gothic" w:hAnsi="Century Gothic"/>
          <w:bCs/>
          <w:sz w:val="22"/>
          <w:szCs w:val="22"/>
          <w:lang w:val="en-GB"/>
        </w:rPr>
      </w:pPr>
      <w:r>
        <w:rPr>
          <w:rFonts w:ascii="Century Gothic" w:hAnsi="Century Gothic"/>
          <w:bCs/>
          <w:sz w:val="22"/>
          <w:szCs w:val="22"/>
          <w:lang w:val="en-GB"/>
        </w:rPr>
        <w:t xml:space="preserve">Maintain </w:t>
      </w:r>
      <w:r w:rsidR="00473B76">
        <w:rPr>
          <w:rFonts w:ascii="Century Gothic" w:hAnsi="Century Gothic"/>
          <w:bCs/>
          <w:sz w:val="22"/>
          <w:szCs w:val="22"/>
          <w:lang w:val="en-GB"/>
        </w:rPr>
        <w:t>accurate records of all interactions with supporters and prospects to ensure a correct overview of the donor pipeline &amp; KPI’s, utilising our CRM system</w:t>
      </w:r>
      <w:r>
        <w:rPr>
          <w:rFonts w:ascii="Century Gothic" w:hAnsi="Century Gothic"/>
          <w:bCs/>
          <w:sz w:val="22"/>
          <w:szCs w:val="22"/>
          <w:lang w:val="en-GB"/>
        </w:rPr>
        <w:t>, in accordance with UKGDPR</w:t>
      </w:r>
      <w:r w:rsidR="00473B76">
        <w:rPr>
          <w:rFonts w:ascii="Century Gothic" w:hAnsi="Century Gothic"/>
          <w:bCs/>
          <w:sz w:val="22"/>
          <w:szCs w:val="22"/>
          <w:lang w:val="en-GB"/>
        </w:rPr>
        <w:t>.</w:t>
      </w:r>
    </w:p>
    <w:p w14:paraId="7916B02D" w14:textId="5A5D8A7F" w:rsidR="00473B76" w:rsidRDefault="00473B76" w:rsidP="00473B76">
      <w:pPr>
        <w:numPr>
          <w:ilvl w:val="0"/>
          <w:numId w:val="48"/>
        </w:numPr>
        <w:spacing w:line="276" w:lineRule="auto"/>
        <w:jc w:val="both"/>
        <w:rPr>
          <w:rFonts w:ascii="Century Gothic" w:hAnsi="Century Gothic"/>
          <w:bCs/>
          <w:sz w:val="22"/>
          <w:szCs w:val="22"/>
          <w:lang w:val="en-GB"/>
        </w:rPr>
      </w:pPr>
      <w:r w:rsidRPr="006619D6">
        <w:rPr>
          <w:rFonts w:ascii="Century Gothic" w:hAnsi="Century Gothic"/>
          <w:bCs/>
          <w:sz w:val="22"/>
          <w:szCs w:val="22"/>
          <w:lang w:val="en-GB"/>
        </w:rPr>
        <w:t xml:space="preserve">Ensure </w:t>
      </w:r>
      <w:r w:rsidR="00C52A5C">
        <w:rPr>
          <w:rFonts w:ascii="Century Gothic" w:hAnsi="Century Gothic"/>
          <w:bCs/>
          <w:sz w:val="22"/>
          <w:szCs w:val="22"/>
          <w:lang w:val="en-GB"/>
        </w:rPr>
        <w:t xml:space="preserve">all partnerships </w:t>
      </w:r>
      <w:r w:rsidRPr="006619D6">
        <w:rPr>
          <w:rFonts w:ascii="Century Gothic" w:hAnsi="Century Gothic"/>
          <w:bCs/>
          <w:sz w:val="22"/>
          <w:szCs w:val="22"/>
          <w:lang w:val="en-GB"/>
        </w:rPr>
        <w:t>compl</w:t>
      </w:r>
      <w:r w:rsidR="00C52A5C">
        <w:rPr>
          <w:rFonts w:ascii="Century Gothic" w:hAnsi="Century Gothic"/>
          <w:bCs/>
          <w:sz w:val="22"/>
          <w:szCs w:val="22"/>
          <w:lang w:val="en-GB"/>
        </w:rPr>
        <w:t>y</w:t>
      </w:r>
      <w:r w:rsidRPr="006619D6">
        <w:rPr>
          <w:rFonts w:ascii="Century Gothic" w:hAnsi="Century Gothic"/>
          <w:bCs/>
          <w:sz w:val="22"/>
          <w:szCs w:val="22"/>
          <w:lang w:val="en-GB"/>
        </w:rPr>
        <w:t xml:space="preserve"> with fundraising regulations</w:t>
      </w:r>
      <w:r w:rsidR="00C52A5C">
        <w:rPr>
          <w:rFonts w:ascii="Century Gothic" w:hAnsi="Century Gothic"/>
          <w:bCs/>
          <w:sz w:val="22"/>
          <w:szCs w:val="22"/>
          <w:lang w:val="en-GB"/>
        </w:rPr>
        <w:t>,</w:t>
      </w:r>
      <w:r w:rsidRPr="006619D6">
        <w:rPr>
          <w:rFonts w:ascii="Century Gothic" w:hAnsi="Century Gothic"/>
          <w:bCs/>
          <w:sz w:val="22"/>
          <w:szCs w:val="22"/>
          <w:lang w:val="en-GB"/>
        </w:rPr>
        <w:t xml:space="preserve"> ethical standards</w:t>
      </w:r>
      <w:r w:rsidR="00C52A5C">
        <w:rPr>
          <w:rFonts w:ascii="Century Gothic" w:hAnsi="Century Gothic"/>
          <w:bCs/>
          <w:sz w:val="22"/>
          <w:szCs w:val="22"/>
          <w:lang w:val="en-GB"/>
        </w:rPr>
        <w:t xml:space="preserve"> and the charity’s policies</w:t>
      </w:r>
      <w:r w:rsidRPr="006619D6">
        <w:rPr>
          <w:rFonts w:ascii="Century Gothic" w:hAnsi="Century Gothic"/>
          <w:bCs/>
          <w:sz w:val="22"/>
          <w:szCs w:val="22"/>
          <w:lang w:val="en-GB"/>
        </w:rPr>
        <w:t>.</w:t>
      </w:r>
    </w:p>
    <w:p w14:paraId="76719AEA" w14:textId="77777777" w:rsidR="00473B76" w:rsidRPr="006619D6" w:rsidRDefault="00473B76" w:rsidP="00473B76">
      <w:pPr>
        <w:numPr>
          <w:ilvl w:val="0"/>
          <w:numId w:val="48"/>
        </w:numPr>
        <w:spacing w:line="276" w:lineRule="auto"/>
        <w:jc w:val="both"/>
        <w:rPr>
          <w:rFonts w:ascii="Century Gothic" w:hAnsi="Century Gothic"/>
          <w:bCs/>
          <w:sz w:val="22"/>
          <w:szCs w:val="22"/>
          <w:lang w:val="en-GB"/>
        </w:rPr>
      </w:pPr>
      <w:r>
        <w:rPr>
          <w:rFonts w:ascii="Century Gothic" w:hAnsi="Century Gothic"/>
          <w:bCs/>
          <w:sz w:val="22"/>
          <w:szCs w:val="22"/>
          <w:lang w:val="en-GB"/>
        </w:rPr>
        <w:t>Monitor and respond to trends in corporate fundraising to inform strategy and innovation.</w:t>
      </w:r>
    </w:p>
    <w:p w14:paraId="3ACDDA8E" w14:textId="77777777" w:rsidR="005F6665" w:rsidRPr="008451FF" w:rsidRDefault="005F6665" w:rsidP="00473B76">
      <w:pPr>
        <w:ind w:left="720"/>
        <w:jc w:val="both"/>
        <w:rPr>
          <w:rFonts w:ascii="Century Gothic" w:hAnsi="Century Gothic"/>
          <w:b/>
          <w:sz w:val="22"/>
          <w:szCs w:val="22"/>
          <w:lang w:val="en-GB"/>
        </w:rPr>
      </w:pPr>
    </w:p>
    <w:p w14:paraId="06464D5C" w14:textId="77777777" w:rsidR="005F6665" w:rsidRPr="008451FF" w:rsidRDefault="005F6665" w:rsidP="00B21154">
      <w:pPr>
        <w:jc w:val="both"/>
        <w:rPr>
          <w:rFonts w:ascii="Century Gothic" w:hAnsi="Century Gothic"/>
          <w:b/>
          <w:sz w:val="22"/>
          <w:szCs w:val="22"/>
          <w:lang w:val="en-GB"/>
        </w:rPr>
      </w:pPr>
    </w:p>
    <w:p w14:paraId="0249FE91" w14:textId="6BB7B44D" w:rsidR="00C52A5C" w:rsidRDefault="005F6665" w:rsidP="00305436">
      <w:pPr>
        <w:pStyle w:val="Style1"/>
      </w:pPr>
      <w:r w:rsidRPr="008451FF">
        <w:t>Management</w:t>
      </w:r>
    </w:p>
    <w:p w14:paraId="11B7B55B" w14:textId="77777777" w:rsidR="00C52A5C" w:rsidRPr="008451FF" w:rsidRDefault="00C52A5C" w:rsidP="00305436">
      <w:pPr>
        <w:pStyle w:val="Style1"/>
      </w:pPr>
    </w:p>
    <w:p w14:paraId="06729145" w14:textId="36966E47" w:rsidR="00202ED6" w:rsidRPr="00C52A5C" w:rsidRDefault="00202ED6" w:rsidP="005F6665">
      <w:pPr>
        <w:numPr>
          <w:ilvl w:val="0"/>
          <w:numId w:val="48"/>
        </w:numPr>
        <w:jc w:val="both"/>
        <w:rPr>
          <w:rFonts w:ascii="Century Gothic" w:hAnsi="Century Gothic"/>
          <w:bCs/>
          <w:sz w:val="22"/>
          <w:szCs w:val="22"/>
          <w:lang w:val="en-GB"/>
        </w:rPr>
      </w:pPr>
      <w:r w:rsidRPr="00C52A5C">
        <w:rPr>
          <w:rFonts w:ascii="Century Gothic" w:hAnsi="Century Gothic"/>
          <w:bCs/>
          <w:sz w:val="22"/>
          <w:szCs w:val="22"/>
          <w:lang w:val="en-GB"/>
        </w:rPr>
        <w:t>Manage multiple partnerships simultaneously, ensuring strong engagement, retention, and long-term value.</w:t>
      </w:r>
    </w:p>
    <w:p w14:paraId="29AF0550" w14:textId="193EBDB4" w:rsidR="005F6665" w:rsidRPr="00202ED6" w:rsidRDefault="00202ED6" w:rsidP="005F6665">
      <w:pPr>
        <w:numPr>
          <w:ilvl w:val="0"/>
          <w:numId w:val="48"/>
        </w:numPr>
        <w:jc w:val="both"/>
        <w:rPr>
          <w:rFonts w:ascii="Century Gothic" w:hAnsi="Century Gothic"/>
          <w:b/>
          <w:sz w:val="22"/>
          <w:szCs w:val="22"/>
          <w:lang w:val="en-GB"/>
        </w:rPr>
      </w:pPr>
      <w:r w:rsidRPr="00C52A5C">
        <w:rPr>
          <w:rFonts w:ascii="Century Gothic" w:hAnsi="Century Gothic"/>
          <w:bCs/>
          <w:sz w:val="22"/>
          <w:szCs w:val="22"/>
          <w:lang w:val="en-GB"/>
        </w:rPr>
        <w:t xml:space="preserve">Line </w:t>
      </w:r>
      <w:r w:rsidR="00C52A5C" w:rsidRPr="00C52A5C">
        <w:rPr>
          <w:rFonts w:ascii="Century Gothic" w:hAnsi="Century Gothic"/>
          <w:bCs/>
          <w:sz w:val="22"/>
          <w:szCs w:val="22"/>
          <w:lang w:val="en-GB"/>
        </w:rPr>
        <w:t>manages</w:t>
      </w:r>
      <w:r w:rsidRPr="00C52A5C">
        <w:rPr>
          <w:rFonts w:ascii="Century Gothic" w:hAnsi="Century Gothic"/>
          <w:bCs/>
          <w:sz w:val="22"/>
          <w:szCs w:val="22"/>
          <w:lang w:val="en-GB"/>
        </w:rPr>
        <w:t xml:space="preserve"> the Partnerships</w:t>
      </w:r>
      <w:r>
        <w:rPr>
          <w:rFonts w:ascii="Century Gothic" w:hAnsi="Century Gothic"/>
          <w:bCs/>
          <w:sz w:val="22"/>
          <w:szCs w:val="22"/>
          <w:lang w:val="en-GB"/>
        </w:rPr>
        <w:t xml:space="preserve"> Executive</w:t>
      </w:r>
    </w:p>
    <w:p w14:paraId="6A9C95E5" w14:textId="22669DA8" w:rsidR="00202ED6" w:rsidRPr="008451FF" w:rsidRDefault="00202ED6" w:rsidP="005F6665">
      <w:pPr>
        <w:numPr>
          <w:ilvl w:val="0"/>
          <w:numId w:val="48"/>
        </w:numPr>
        <w:jc w:val="both"/>
        <w:rPr>
          <w:rFonts w:ascii="Century Gothic" w:hAnsi="Century Gothic"/>
          <w:b/>
          <w:sz w:val="22"/>
          <w:szCs w:val="22"/>
          <w:lang w:val="en-GB"/>
        </w:rPr>
      </w:pPr>
      <w:r>
        <w:rPr>
          <w:rFonts w:ascii="Century Gothic" w:hAnsi="Century Gothic"/>
          <w:bCs/>
          <w:sz w:val="22"/>
          <w:szCs w:val="22"/>
          <w:lang w:val="en-GB"/>
        </w:rPr>
        <w:t>Coordinate and manage the delivery of partnership benefits, including branding, PR, and employee engagement initiatives.</w:t>
      </w:r>
    </w:p>
    <w:p w14:paraId="4E8B20CC" w14:textId="504EA81A" w:rsidR="005F6665" w:rsidRPr="008451FF" w:rsidRDefault="005F6665" w:rsidP="00305436">
      <w:pPr>
        <w:pStyle w:val="Style1"/>
      </w:pPr>
    </w:p>
    <w:p w14:paraId="2E89F161" w14:textId="77777777" w:rsidR="005F6665" w:rsidRPr="008451FF" w:rsidRDefault="005F6665" w:rsidP="005F6665">
      <w:pPr>
        <w:jc w:val="both"/>
        <w:rPr>
          <w:rFonts w:ascii="Century Gothic" w:hAnsi="Century Gothic"/>
          <w:bCs/>
          <w:sz w:val="22"/>
          <w:szCs w:val="22"/>
          <w:lang w:val="en-GB"/>
        </w:rPr>
      </w:pPr>
    </w:p>
    <w:p w14:paraId="7CFDF193" w14:textId="77777777" w:rsidR="000B63C8" w:rsidRPr="008451FF" w:rsidRDefault="00B21154" w:rsidP="00B21154">
      <w:pPr>
        <w:jc w:val="both"/>
        <w:rPr>
          <w:rFonts w:ascii="Century Gothic" w:hAnsi="Century Gothic"/>
          <w:bCs/>
          <w:sz w:val="22"/>
          <w:szCs w:val="22"/>
          <w:lang w:val="en-GB"/>
        </w:rPr>
      </w:pPr>
      <w:r w:rsidRPr="008451FF">
        <w:rPr>
          <w:rFonts w:ascii="Century Gothic" w:hAnsi="Century Gothic"/>
          <w:bCs/>
          <w:sz w:val="22"/>
          <w:szCs w:val="22"/>
          <w:lang w:val="en-GB"/>
        </w:rPr>
        <w:t>The above is not an exhaustive list of duties and you will be expected to perform different tasks as necessitated by your changing role within the organisation and the overall business objectives of the organisation.</w:t>
      </w:r>
    </w:p>
    <w:p w14:paraId="35297E5A" w14:textId="77777777" w:rsidR="00B21154" w:rsidRPr="008451FF" w:rsidRDefault="00B21154" w:rsidP="00B21154">
      <w:pPr>
        <w:jc w:val="both"/>
        <w:rPr>
          <w:rFonts w:ascii="Century Gothic" w:hAnsi="Century Gothic"/>
          <w:bCs/>
          <w:sz w:val="22"/>
          <w:szCs w:val="22"/>
          <w:lang w:val="en-GB"/>
        </w:rPr>
      </w:pPr>
    </w:p>
    <w:p w14:paraId="13E1168B" w14:textId="77777777" w:rsidR="000B63C8" w:rsidRPr="008451FF" w:rsidRDefault="000B63C8" w:rsidP="00305436">
      <w:pPr>
        <w:pStyle w:val="Style1"/>
      </w:pPr>
      <w:r w:rsidRPr="008451FF">
        <w:t>Key results/objectives/measures of success</w:t>
      </w:r>
    </w:p>
    <w:p w14:paraId="3D2A8FCA" w14:textId="77777777" w:rsidR="000B63C8" w:rsidRPr="008451FF" w:rsidRDefault="000B63C8" w:rsidP="00A52273">
      <w:pPr>
        <w:jc w:val="both"/>
        <w:rPr>
          <w:rFonts w:ascii="Century Gothic" w:hAnsi="Century Gothic"/>
          <w:b/>
          <w:sz w:val="20"/>
          <w:szCs w:val="20"/>
          <w:lang w:val="en-GB"/>
        </w:rPr>
      </w:pPr>
    </w:p>
    <w:p w14:paraId="00EFC20F" w14:textId="724A9A42" w:rsidR="000B63C8" w:rsidRPr="00505081" w:rsidRDefault="00C52A5C" w:rsidP="001736BA">
      <w:pPr>
        <w:numPr>
          <w:ilvl w:val="0"/>
          <w:numId w:val="45"/>
        </w:numPr>
        <w:jc w:val="both"/>
        <w:rPr>
          <w:rFonts w:ascii="Century Gothic" w:hAnsi="Century Gothic"/>
          <w:bCs/>
          <w:sz w:val="22"/>
          <w:szCs w:val="22"/>
          <w:lang w:val="en-GB"/>
        </w:rPr>
      </w:pPr>
      <w:r w:rsidRPr="00505081">
        <w:rPr>
          <w:rFonts w:ascii="Century Gothic" w:hAnsi="Century Gothic"/>
          <w:bCs/>
          <w:sz w:val="22"/>
          <w:szCs w:val="22"/>
          <w:lang w:val="en-GB"/>
        </w:rPr>
        <w:t>To meet and exceed income targets from corporate partners</w:t>
      </w:r>
      <w:r w:rsidR="00505081" w:rsidRPr="00505081">
        <w:rPr>
          <w:rFonts w:ascii="Century Gothic" w:hAnsi="Century Gothic"/>
          <w:bCs/>
          <w:sz w:val="22"/>
          <w:szCs w:val="22"/>
          <w:lang w:val="en-GB"/>
        </w:rPr>
        <w:t>.</w:t>
      </w:r>
    </w:p>
    <w:p w14:paraId="0C342F0C" w14:textId="6E8D3AF9" w:rsidR="00505081" w:rsidRPr="00505081" w:rsidRDefault="00505081" w:rsidP="001736BA">
      <w:pPr>
        <w:numPr>
          <w:ilvl w:val="0"/>
          <w:numId w:val="45"/>
        </w:numPr>
        <w:jc w:val="both"/>
        <w:rPr>
          <w:rFonts w:ascii="Century Gothic" w:hAnsi="Century Gothic"/>
          <w:bCs/>
          <w:sz w:val="22"/>
          <w:szCs w:val="22"/>
          <w:lang w:val="en-GB"/>
        </w:rPr>
      </w:pPr>
      <w:r w:rsidRPr="00505081">
        <w:rPr>
          <w:rFonts w:ascii="Century Gothic" w:hAnsi="Century Gothic"/>
          <w:bCs/>
          <w:sz w:val="22"/>
          <w:szCs w:val="22"/>
          <w:lang w:val="en-GB"/>
        </w:rPr>
        <w:t>Year-on-year growth in corporate partnership revenue</w:t>
      </w:r>
      <w:r>
        <w:rPr>
          <w:rFonts w:ascii="Century Gothic" w:hAnsi="Century Gothic"/>
          <w:bCs/>
          <w:sz w:val="22"/>
          <w:szCs w:val="22"/>
          <w:lang w:val="en-GB"/>
        </w:rPr>
        <w:t>.</w:t>
      </w:r>
    </w:p>
    <w:p w14:paraId="00526B0F" w14:textId="3B1C64E8" w:rsidR="00505081" w:rsidRPr="00505081" w:rsidRDefault="00505081" w:rsidP="001736BA">
      <w:pPr>
        <w:numPr>
          <w:ilvl w:val="0"/>
          <w:numId w:val="45"/>
        </w:numPr>
        <w:jc w:val="both"/>
        <w:rPr>
          <w:rFonts w:ascii="Century Gothic" w:hAnsi="Century Gothic"/>
          <w:bCs/>
          <w:sz w:val="22"/>
          <w:szCs w:val="22"/>
          <w:lang w:val="en-GB"/>
        </w:rPr>
      </w:pPr>
      <w:r w:rsidRPr="00505081">
        <w:rPr>
          <w:rFonts w:ascii="Century Gothic" w:hAnsi="Century Gothic"/>
          <w:bCs/>
          <w:sz w:val="22"/>
          <w:szCs w:val="22"/>
          <w:lang w:val="en-GB"/>
        </w:rPr>
        <w:t>Pipeline value and conversion rate from prospect to signed partner</w:t>
      </w:r>
      <w:r>
        <w:rPr>
          <w:rFonts w:ascii="Century Gothic" w:hAnsi="Century Gothic"/>
          <w:bCs/>
          <w:sz w:val="22"/>
          <w:szCs w:val="22"/>
          <w:lang w:val="en-GB"/>
        </w:rPr>
        <w:t>.</w:t>
      </w:r>
    </w:p>
    <w:p w14:paraId="5CFFE867" w14:textId="4B57FB43" w:rsidR="00505081" w:rsidRPr="00505081" w:rsidRDefault="00505081" w:rsidP="001736BA">
      <w:pPr>
        <w:numPr>
          <w:ilvl w:val="0"/>
          <w:numId w:val="45"/>
        </w:numPr>
        <w:jc w:val="both"/>
        <w:rPr>
          <w:rFonts w:ascii="Century Gothic" w:hAnsi="Century Gothic"/>
          <w:bCs/>
          <w:sz w:val="22"/>
          <w:szCs w:val="22"/>
          <w:lang w:val="en-GB"/>
        </w:rPr>
      </w:pPr>
      <w:r w:rsidRPr="00505081">
        <w:rPr>
          <w:rFonts w:ascii="Century Gothic" w:hAnsi="Century Gothic"/>
          <w:bCs/>
          <w:sz w:val="22"/>
          <w:szCs w:val="22"/>
          <w:lang w:val="en-GB"/>
        </w:rPr>
        <w:t>Maintain a high corporate partnership retention rate</w:t>
      </w:r>
      <w:r>
        <w:rPr>
          <w:rFonts w:ascii="Century Gothic" w:hAnsi="Century Gothic"/>
          <w:bCs/>
          <w:sz w:val="22"/>
          <w:szCs w:val="22"/>
          <w:lang w:val="en-GB"/>
        </w:rPr>
        <w:t>.</w:t>
      </w:r>
    </w:p>
    <w:p w14:paraId="301B8BA7" w14:textId="094F1129" w:rsidR="00505081" w:rsidRPr="00505081" w:rsidRDefault="00505081" w:rsidP="001736BA">
      <w:pPr>
        <w:numPr>
          <w:ilvl w:val="0"/>
          <w:numId w:val="45"/>
        </w:numPr>
        <w:jc w:val="both"/>
        <w:rPr>
          <w:rFonts w:ascii="Century Gothic" w:hAnsi="Century Gothic"/>
          <w:bCs/>
          <w:sz w:val="22"/>
          <w:szCs w:val="22"/>
          <w:lang w:val="en-GB"/>
        </w:rPr>
      </w:pPr>
      <w:r w:rsidRPr="00505081">
        <w:rPr>
          <w:rFonts w:ascii="Century Gothic" w:hAnsi="Century Gothic"/>
          <w:bCs/>
          <w:sz w:val="22"/>
          <w:szCs w:val="22"/>
          <w:lang w:val="en-GB"/>
        </w:rPr>
        <w:t>Increase acquisition of new partners</w:t>
      </w:r>
      <w:r>
        <w:rPr>
          <w:rFonts w:ascii="Century Gothic" w:hAnsi="Century Gothic"/>
          <w:bCs/>
          <w:sz w:val="22"/>
          <w:szCs w:val="22"/>
          <w:lang w:val="en-GB"/>
        </w:rPr>
        <w:t>.</w:t>
      </w:r>
    </w:p>
    <w:p w14:paraId="205DCD36" w14:textId="50C912D9" w:rsidR="00505081" w:rsidRPr="00505081" w:rsidRDefault="00505081" w:rsidP="001736BA">
      <w:pPr>
        <w:numPr>
          <w:ilvl w:val="0"/>
          <w:numId w:val="45"/>
        </w:numPr>
        <w:jc w:val="both"/>
        <w:rPr>
          <w:rFonts w:ascii="Century Gothic" w:hAnsi="Century Gothic"/>
          <w:bCs/>
          <w:sz w:val="22"/>
          <w:szCs w:val="22"/>
          <w:lang w:val="en-GB"/>
        </w:rPr>
      </w:pPr>
      <w:r w:rsidRPr="00505081">
        <w:rPr>
          <w:rFonts w:ascii="Century Gothic" w:hAnsi="Century Gothic"/>
          <w:bCs/>
          <w:sz w:val="22"/>
          <w:szCs w:val="22"/>
          <w:lang w:val="en-GB"/>
        </w:rPr>
        <w:t>Increased engagement from corporate partners.</w:t>
      </w:r>
    </w:p>
    <w:p w14:paraId="08F46C08" w14:textId="77777777" w:rsidR="000B63C8" w:rsidRPr="008451FF" w:rsidRDefault="000B63C8" w:rsidP="00A52273">
      <w:pPr>
        <w:jc w:val="both"/>
        <w:rPr>
          <w:rFonts w:ascii="Century Gothic" w:hAnsi="Century Gothic"/>
          <w:b/>
          <w:sz w:val="20"/>
          <w:szCs w:val="20"/>
          <w:lang w:val="en-GB"/>
        </w:rPr>
      </w:pPr>
    </w:p>
    <w:p w14:paraId="23E11353" w14:textId="77777777" w:rsidR="000B63C8" w:rsidRPr="008451FF" w:rsidRDefault="000B63C8" w:rsidP="00305436">
      <w:pPr>
        <w:pStyle w:val="Style1"/>
      </w:pPr>
      <w:r w:rsidRPr="008451FF">
        <w:t>Overarching responsibilities</w:t>
      </w:r>
    </w:p>
    <w:p w14:paraId="3588FDF2" w14:textId="0AF11B0C" w:rsidR="005F6665" w:rsidRPr="002E1636" w:rsidRDefault="005F6665" w:rsidP="002E1636">
      <w:pPr>
        <w:jc w:val="both"/>
        <w:rPr>
          <w:rFonts w:ascii="Century Gothic" w:hAnsi="Century Gothic"/>
          <w:sz w:val="22"/>
          <w:szCs w:val="22"/>
        </w:rPr>
      </w:pPr>
    </w:p>
    <w:p w14:paraId="6382FCF9" w14:textId="77777777" w:rsidR="005F6665" w:rsidRPr="008451FF" w:rsidRDefault="005F6665" w:rsidP="005F6665">
      <w:pPr>
        <w:pStyle w:val="ListParagraph"/>
        <w:jc w:val="both"/>
        <w:rPr>
          <w:rFonts w:ascii="Century Gothic" w:hAnsi="Century Gothic"/>
          <w:sz w:val="22"/>
          <w:szCs w:val="22"/>
        </w:rPr>
      </w:pPr>
    </w:p>
    <w:p w14:paraId="332FCCB3" w14:textId="77777777" w:rsidR="000A2BB2" w:rsidRPr="008451FF" w:rsidRDefault="00DC7BB9" w:rsidP="000B63C8">
      <w:pPr>
        <w:pStyle w:val="ListParagraph"/>
        <w:numPr>
          <w:ilvl w:val="0"/>
          <w:numId w:val="43"/>
        </w:numPr>
        <w:jc w:val="both"/>
        <w:rPr>
          <w:rFonts w:ascii="Century Gothic" w:hAnsi="Century Gothic"/>
          <w:sz w:val="22"/>
          <w:szCs w:val="22"/>
        </w:rPr>
      </w:pPr>
      <w:r w:rsidRPr="008451FF">
        <w:rPr>
          <w:rFonts w:ascii="Century Gothic" w:hAnsi="Century Gothic"/>
          <w:sz w:val="22"/>
          <w:szCs w:val="22"/>
        </w:rPr>
        <w:t>To</w:t>
      </w:r>
      <w:r w:rsidR="005F6665" w:rsidRPr="008451FF">
        <w:rPr>
          <w:rFonts w:ascii="Century Gothic" w:hAnsi="Century Gothic"/>
          <w:sz w:val="22"/>
          <w:szCs w:val="22"/>
        </w:rPr>
        <w:t xml:space="preserve"> </w:t>
      </w:r>
      <w:r w:rsidRPr="008451FF">
        <w:rPr>
          <w:rFonts w:ascii="Century Gothic" w:hAnsi="Century Gothic"/>
          <w:sz w:val="22"/>
          <w:szCs w:val="22"/>
        </w:rPr>
        <w:t>embed the values of the organisation into your working practices evidencing this regularly and ensuring this remains a priority.</w:t>
      </w:r>
    </w:p>
    <w:p w14:paraId="4BCCCC9D" w14:textId="77777777" w:rsidR="00870B84" w:rsidRPr="008451FF" w:rsidRDefault="00870B84" w:rsidP="00A52273">
      <w:pPr>
        <w:pStyle w:val="ListParagraph"/>
        <w:ind w:left="0"/>
        <w:jc w:val="both"/>
        <w:rPr>
          <w:rFonts w:ascii="Century Gothic" w:hAnsi="Century Gothic"/>
          <w:sz w:val="22"/>
          <w:szCs w:val="22"/>
          <w:lang w:val="en-GB"/>
        </w:rPr>
      </w:pPr>
    </w:p>
    <w:p w14:paraId="0AD277DC" w14:textId="77777777" w:rsidR="00870B84" w:rsidRPr="008451FF" w:rsidRDefault="000B63C8" w:rsidP="000B63C8">
      <w:pPr>
        <w:pStyle w:val="ListParagraph"/>
        <w:numPr>
          <w:ilvl w:val="0"/>
          <w:numId w:val="43"/>
        </w:numPr>
        <w:jc w:val="both"/>
        <w:rPr>
          <w:rFonts w:ascii="Century Gothic" w:hAnsi="Century Gothic"/>
          <w:sz w:val="22"/>
          <w:szCs w:val="22"/>
          <w:lang w:val="en-GB"/>
        </w:rPr>
      </w:pPr>
      <w:r w:rsidRPr="008451FF">
        <w:rPr>
          <w:rFonts w:ascii="Century Gothic" w:hAnsi="Century Gothic"/>
          <w:sz w:val="22"/>
          <w:szCs w:val="22"/>
          <w:lang w:val="en-GB"/>
        </w:rPr>
        <w:t>To</w:t>
      </w:r>
      <w:r w:rsidR="00870B84" w:rsidRPr="008451FF">
        <w:rPr>
          <w:rFonts w:ascii="Century Gothic" w:hAnsi="Century Gothic"/>
          <w:sz w:val="22"/>
          <w:szCs w:val="22"/>
          <w:lang w:val="en-GB"/>
        </w:rPr>
        <w:t xml:space="preserve"> live out our values, which drive all that we do, in the context of your everyday work following our behaviour framework.</w:t>
      </w:r>
    </w:p>
    <w:p w14:paraId="474CD7B6" w14:textId="77777777" w:rsidR="000B63C8" w:rsidRPr="008451FF" w:rsidRDefault="000B63C8" w:rsidP="000B63C8">
      <w:pPr>
        <w:pStyle w:val="ListParagraph"/>
        <w:rPr>
          <w:rFonts w:ascii="Century Gothic" w:hAnsi="Century Gothic"/>
          <w:sz w:val="22"/>
          <w:szCs w:val="22"/>
          <w:lang w:val="en-GB"/>
        </w:rPr>
      </w:pPr>
    </w:p>
    <w:p w14:paraId="69FC4212" w14:textId="77777777" w:rsidR="000B63C8" w:rsidRPr="008451FF" w:rsidRDefault="000B63C8" w:rsidP="000B63C8">
      <w:pPr>
        <w:pStyle w:val="ListParagraph"/>
        <w:numPr>
          <w:ilvl w:val="0"/>
          <w:numId w:val="43"/>
        </w:numPr>
        <w:jc w:val="both"/>
        <w:rPr>
          <w:rFonts w:ascii="Century Gothic" w:hAnsi="Century Gothic"/>
          <w:sz w:val="22"/>
          <w:szCs w:val="22"/>
          <w:lang w:val="en-GB"/>
        </w:rPr>
      </w:pPr>
      <w:r w:rsidRPr="008451FF">
        <w:rPr>
          <w:rFonts w:ascii="Century Gothic" w:hAnsi="Century Gothic"/>
          <w:sz w:val="22"/>
          <w:szCs w:val="22"/>
          <w:lang w:val="en-GB"/>
        </w:rPr>
        <w:t>To work in accordance, and fully comply, with our organisational policies and procedures.</w:t>
      </w:r>
    </w:p>
    <w:p w14:paraId="0D7FAE65" w14:textId="77777777" w:rsidR="00864372" w:rsidRPr="008451FF" w:rsidRDefault="00864372" w:rsidP="00A52273">
      <w:pPr>
        <w:jc w:val="both"/>
        <w:rPr>
          <w:rFonts w:ascii="Century Gothic" w:hAnsi="Century Gothic"/>
          <w:sz w:val="22"/>
          <w:szCs w:val="22"/>
          <w:lang w:val="en-GB"/>
        </w:rPr>
      </w:pPr>
    </w:p>
    <w:p w14:paraId="765203D9" w14:textId="345834CC" w:rsidR="00753834" w:rsidRPr="008451FF" w:rsidRDefault="00753834" w:rsidP="000B63C8">
      <w:pPr>
        <w:numPr>
          <w:ilvl w:val="0"/>
          <w:numId w:val="43"/>
        </w:numPr>
        <w:jc w:val="both"/>
        <w:rPr>
          <w:rFonts w:ascii="Century Gothic" w:hAnsi="Century Gothic"/>
          <w:sz w:val="22"/>
          <w:szCs w:val="22"/>
          <w:lang w:val="en-GB"/>
        </w:rPr>
      </w:pPr>
      <w:r w:rsidRPr="008451FF">
        <w:rPr>
          <w:rFonts w:ascii="Century Gothic" w:hAnsi="Century Gothic"/>
          <w:sz w:val="22"/>
          <w:szCs w:val="22"/>
          <w:lang w:val="en-GB"/>
        </w:rPr>
        <w:t xml:space="preserve">To carry out all duties in accordance with the law, </w:t>
      </w:r>
      <w:r w:rsidR="00A942A3">
        <w:rPr>
          <w:rFonts w:ascii="Century Gothic" w:hAnsi="Century Gothic"/>
          <w:sz w:val="22"/>
          <w:szCs w:val="22"/>
          <w:lang w:val="en-GB"/>
        </w:rPr>
        <w:t>fundraising regulator</w:t>
      </w:r>
      <w:r w:rsidR="008420F9" w:rsidRPr="008451FF">
        <w:rPr>
          <w:rFonts w:ascii="Century Gothic" w:hAnsi="Century Gothic"/>
          <w:sz w:val="22"/>
          <w:szCs w:val="22"/>
          <w:lang w:val="en-GB"/>
        </w:rPr>
        <w:t>, regulations, organisational frameworks, recognised professional guidelines and the have a commitment to FREDIE, integration and collective decision making.</w:t>
      </w:r>
    </w:p>
    <w:p w14:paraId="436A8DA6" w14:textId="77777777" w:rsidR="00764C7B" w:rsidRPr="008451FF" w:rsidRDefault="00764C7B" w:rsidP="00A52273">
      <w:pPr>
        <w:jc w:val="both"/>
        <w:rPr>
          <w:rFonts w:ascii="Century Gothic" w:hAnsi="Century Gothic"/>
          <w:sz w:val="22"/>
          <w:szCs w:val="22"/>
          <w:lang w:val="en-GB"/>
        </w:rPr>
      </w:pPr>
    </w:p>
    <w:p w14:paraId="69C8EFD8" w14:textId="77777777" w:rsidR="000B63C8" w:rsidRPr="008451FF" w:rsidRDefault="000B63C8" w:rsidP="000B63C8">
      <w:pPr>
        <w:pStyle w:val="ListParagraph"/>
        <w:ind w:left="0"/>
        <w:jc w:val="both"/>
        <w:rPr>
          <w:rFonts w:ascii="Century Gothic" w:hAnsi="Century Gothic"/>
          <w:sz w:val="22"/>
          <w:szCs w:val="22"/>
          <w:lang w:val="en-GB"/>
        </w:rPr>
      </w:pPr>
      <w:r w:rsidRPr="008451FF">
        <w:rPr>
          <w:rFonts w:ascii="Century Gothic" w:hAnsi="Century Gothic"/>
          <w:sz w:val="22"/>
          <w:szCs w:val="22"/>
          <w:lang w:val="en-GB"/>
        </w:rPr>
        <w:t>Throughout your time with us we will conduct ongoing employment checks and performance reviews relevant to your role, for example professional registration checks, DBS, appraisals and regular contact meetings.</w:t>
      </w:r>
    </w:p>
    <w:bookmarkEnd w:id="0"/>
    <w:p w14:paraId="5CA629CD" w14:textId="77777777" w:rsidR="005E7DB8" w:rsidRPr="008451FF" w:rsidRDefault="005E7DB8" w:rsidP="00A52273">
      <w:pPr>
        <w:jc w:val="both"/>
        <w:rPr>
          <w:rFonts w:ascii="Century Gothic" w:hAnsi="Century Gothic"/>
          <w:b/>
          <w:sz w:val="22"/>
          <w:szCs w:val="22"/>
          <w:lang w:val="en-GB"/>
        </w:rPr>
      </w:pPr>
    </w:p>
    <w:p w14:paraId="6D9E92BC" w14:textId="77777777" w:rsidR="005E7DB8" w:rsidRPr="008451FF" w:rsidRDefault="005E7DB8" w:rsidP="00A52273">
      <w:pPr>
        <w:jc w:val="both"/>
        <w:rPr>
          <w:rFonts w:ascii="Century Gothic" w:hAnsi="Century Gothic"/>
          <w:b/>
          <w:sz w:val="22"/>
          <w:szCs w:val="22"/>
          <w:lang w:val="en-GB"/>
        </w:rPr>
      </w:pPr>
    </w:p>
    <w:p w14:paraId="77701A66" w14:textId="1C51C6D7" w:rsidR="00764C7B" w:rsidRPr="008451FF" w:rsidRDefault="00764C7B" w:rsidP="00305436">
      <w:pPr>
        <w:pStyle w:val="Heading1"/>
        <w:numPr>
          <w:ilvl w:val="0"/>
          <w:numId w:val="45"/>
        </w:numPr>
        <w:rPr>
          <w:rFonts w:ascii="Century Gothic" w:hAnsi="Century Gothic"/>
          <w:lang w:val="en-GB"/>
        </w:rPr>
      </w:pPr>
      <w:r w:rsidRPr="008451FF">
        <w:rPr>
          <w:rFonts w:ascii="Century Gothic" w:hAnsi="Century Gothic"/>
          <w:lang w:val="en-GB"/>
        </w:rPr>
        <w:t>Terms and Conditions</w:t>
      </w:r>
    </w:p>
    <w:p w14:paraId="22B1AEAC" w14:textId="77777777" w:rsidR="00764C7B" w:rsidRPr="008451FF" w:rsidRDefault="00764C7B" w:rsidP="00A52273">
      <w:pPr>
        <w:jc w:val="both"/>
        <w:rPr>
          <w:rFonts w:ascii="Century Gothic" w:hAnsi="Century Gothic"/>
          <w:sz w:val="22"/>
          <w:szCs w:val="22"/>
          <w:u w:val="single"/>
          <w:lang w:val="en-GB"/>
        </w:rPr>
      </w:pPr>
    </w:p>
    <w:p w14:paraId="1586BA74" w14:textId="5F2448BE" w:rsidR="00764C7B" w:rsidRPr="008451FF" w:rsidRDefault="00125509" w:rsidP="00A52273">
      <w:pPr>
        <w:jc w:val="both"/>
        <w:rPr>
          <w:rFonts w:ascii="Century Gothic" w:hAnsi="Century Gothic"/>
          <w:sz w:val="22"/>
          <w:szCs w:val="22"/>
          <w:lang w:val="en-GB"/>
        </w:rPr>
      </w:pPr>
      <w:r w:rsidRPr="008451FF">
        <w:rPr>
          <w:rFonts w:ascii="Century Gothic" w:hAnsi="Century Gothic"/>
          <w:sz w:val="22"/>
          <w:szCs w:val="22"/>
          <w:lang w:val="en-GB"/>
        </w:rPr>
        <w:t>Reports</w:t>
      </w:r>
      <w:r w:rsidR="00764C7B" w:rsidRPr="008451FF">
        <w:rPr>
          <w:rFonts w:ascii="Century Gothic" w:hAnsi="Century Gothic"/>
          <w:sz w:val="22"/>
          <w:szCs w:val="22"/>
          <w:lang w:val="en-GB"/>
        </w:rPr>
        <w:t xml:space="preserve"> to:</w:t>
      </w:r>
      <w:r w:rsidR="00764C7B" w:rsidRPr="008451FF">
        <w:rPr>
          <w:rFonts w:ascii="Century Gothic" w:hAnsi="Century Gothic"/>
          <w:sz w:val="22"/>
          <w:szCs w:val="22"/>
          <w:lang w:val="en-GB"/>
        </w:rPr>
        <w:tab/>
      </w:r>
      <w:r w:rsidR="00473B76">
        <w:rPr>
          <w:rFonts w:ascii="Century Gothic" w:hAnsi="Century Gothic"/>
          <w:sz w:val="22"/>
          <w:szCs w:val="22"/>
          <w:lang w:val="en-GB"/>
        </w:rPr>
        <w:tab/>
        <w:t>Head of Fundraising &amp; Marketing</w:t>
      </w:r>
      <w:r w:rsidRPr="008451FF">
        <w:rPr>
          <w:rFonts w:ascii="Century Gothic" w:hAnsi="Century Gothic"/>
          <w:sz w:val="22"/>
          <w:szCs w:val="22"/>
          <w:lang w:val="en-GB"/>
        </w:rPr>
        <w:tab/>
      </w:r>
    </w:p>
    <w:p w14:paraId="6CABAFEE" w14:textId="77777777" w:rsidR="00764C7B" w:rsidRPr="008451FF" w:rsidRDefault="00764C7B" w:rsidP="00A52273">
      <w:pPr>
        <w:jc w:val="both"/>
        <w:rPr>
          <w:rFonts w:ascii="Century Gothic" w:hAnsi="Century Gothic"/>
          <w:sz w:val="22"/>
          <w:szCs w:val="22"/>
          <w:lang w:val="en-GB"/>
        </w:rPr>
      </w:pPr>
    </w:p>
    <w:p w14:paraId="11893BB8" w14:textId="04CED621" w:rsidR="0057329D" w:rsidRPr="008451FF" w:rsidRDefault="00764C7B" w:rsidP="00A52273">
      <w:pPr>
        <w:ind w:left="2160" w:hanging="2160"/>
        <w:jc w:val="both"/>
        <w:rPr>
          <w:rFonts w:ascii="Century Gothic" w:hAnsi="Century Gothic"/>
          <w:sz w:val="22"/>
          <w:szCs w:val="22"/>
          <w:lang w:val="en-GB"/>
        </w:rPr>
      </w:pPr>
      <w:r w:rsidRPr="008451FF">
        <w:rPr>
          <w:rFonts w:ascii="Century Gothic" w:hAnsi="Century Gothic"/>
          <w:sz w:val="22"/>
          <w:szCs w:val="22"/>
          <w:lang w:val="en-GB"/>
        </w:rPr>
        <w:t>Responsible for:</w:t>
      </w:r>
      <w:r w:rsidRPr="008451FF">
        <w:rPr>
          <w:rFonts w:ascii="Century Gothic" w:hAnsi="Century Gothic"/>
          <w:sz w:val="22"/>
          <w:szCs w:val="22"/>
          <w:lang w:val="en-GB"/>
        </w:rPr>
        <w:tab/>
      </w:r>
      <w:r w:rsidR="00473B76">
        <w:rPr>
          <w:rFonts w:ascii="Century Gothic" w:hAnsi="Century Gothic"/>
          <w:sz w:val="22"/>
          <w:szCs w:val="22"/>
          <w:lang w:val="en-GB"/>
        </w:rPr>
        <w:t>Corporate Partnerships Executive</w:t>
      </w:r>
    </w:p>
    <w:p w14:paraId="49AC848A" w14:textId="77777777" w:rsidR="007A136C" w:rsidRPr="008451FF" w:rsidRDefault="007A136C" w:rsidP="00A52273">
      <w:pPr>
        <w:jc w:val="both"/>
        <w:rPr>
          <w:rFonts w:ascii="Century Gothic" w:hAnsi="Century Gothic"/>
          <w:sz w:val="22"/>
          <w:szCs w:val="22"/>
          <w:lang w:val="en-GB"/>
        </w:rPr>
      </w:pPr>
    </w:p>
    <w:p w14:paraId="7A657D18" w14:textId="77777777" w:rsidR="00435740" w:rsidRPr="008451FF" w:rsidRDefault="00435740" w:rsidP="00A52273">
      <w:pPr>
        <w:jc w:val="both"/>
        <w:rPr>
          <w:rFonts w:ascii="Century Gothic" w:hAnsi="Century Gothic"/>
          <w:sz w:val="22"/>
          <w:szCs w:val="22"/>
          <w:lang w:val="en-GB"/>
        </w:rPr>
      </w:pPr>
      <w:r w:rsidRPr="008451FF">
        <w:rPr>
          <w:rFonts w:ascii="Century Gothic" w:hAnsi="Century Gothic"/>
          <w:sz w:val="22"/>
          <w:szCs w:val="22"/>
          <w:lang w:val="en-GB"/>
        </w:rPr>
        <w:t>Location</w:t>
      </w:r>
      <w:r w:rsidR="00286E13" w:rsidRPr="008451FF">
        <w:rPr>
          <w:rFonts w:ascii="Century Gothic" w:hAnsi="Century Gothic"/>
          <w:sz w:val="22"/>
          <w:szCs w:val="22"/>
          <w:lang w:val="en-GB"/>
        </w:rPr>
        <w:t>:</w:t>
      </w:r>
      <w:r w:rsidRPr="008451FF">
        <w:rPr>
          <w:rFonts w:ascii="Century Gothic" w:hAnsi="Century Gothic"/>
          <w:sz w:val="22"/>
          <w:szCs w:val="22"/>
          <w:lang w:val="en-GB"/>
        </w:rPr>
        <w:tab/>
      </w:r>
      <w:r w:rsidRPr="008451FF">
        <w:rPr>
          <w:rFonts w:ascii="Century Gothic" w:hAnsi="Century Gothic"/>
          <w:sz w:val="22"/>
          <w:szCs w:val="22"/>
          <w:lang w:val="en-GB"/>
        </w:rPr>
        <w:tab/>
      </w:r>
      <w:r w:rsidR="00286E13" w:rsidRPr="008451FF">
        <w:rPr>
          <w:rFonts w:ascii="Century Gothic" w:hAnsi="Century Gothic"/>
          <w:sz w:val="22"/>
          <w:szCs w:val="22"/>
          <w:lang w:val="en-GB"/>
        </w:rPr>
        <w:t xml:space="preserve">North Yorkshire Hospice </w:t>
      </w:r>
      <w:r w:rsidR="00F1531C" w:rsidRPr="008451FF">
        <w:rPr>
          <w:rFonts w:ascii="Century Gothic" w:hAnsi="Century Gothic"/>
          <w:sz w:val="22"/>
          <w:szCs w:val="22"/>
          <w:lang w:val="en-GB"/>
        </w:rPr>
        <w:t xml:space="preserve">Care </w:t>
      </w:r>
      <w:r w:rsidR="00286E13" w:rsidRPr="008451FF">
        <w:rPr>
          <w:rFonts w:ascii="Century Gothic" w:hAnsi="Century Gothic"/>
          <w:sz w:val="22"/>
          <w:szCs w:val="22"/>
          <w:lang w:val="en-GB"/>
        </w:rPr>
        <w:t>sites</w:t>
      </w:r>
    </w:p>
    <w:p w14:paraId="227CEF31" w14:textId="77777777" w:rsidR="00286E13" w:rsidRPr="008451FF" w:rsidRDefault="00286E13" w:rsidP="00A52273">
      <w:pPr>
        <w:jc w:val="both"/>
        <w:rPr>
          <w:rFonts w:ascii="Century Gothic" w:hAnsi="Century Gothic"/>
          <w:sz w:val="22"/>
          <w:szCs w:val="22"/>
          <w:lang w:val="en-GB"/>
        </w:rPr>
      </w:pPr>
    </w:p>
    <w:p w14:paraId="2DF0ECD0" w14:textId="77777777" w:rsidR="007A136C" w:rsidRPr="008451FF" w:rsidRDefault="007A136C" w:rsidP="00A52273">
      <w:pPr>
        <w:jc w:val="both"/>
        <w:rPr>
          <w:rFonts w:ascii="Century Gothic" w:hAnsi="Century Gothic"/>
          <w:b/>
          <w:sz w:val="22"/>
          <w:szCs w:val="22"/>
          <w:lang w:val="en-GB"/>
        </w:rPr>
      </w:pPr>
    </w:p>
    <w:p w14:paraId="0EB9C261" w14:textId="3AC9DEF0" w:rsidR="002324BD" w:rsidRPr="008451FF" w:rsidRDefault="002324BD" w:rsidP="00305436">
      <w:pPr>
        <w:pStyle w:val="Heading1"/>
        <w:numPr>
          <w:ilvl w:val="0"/>
          <w:numId w:val="45"/>
        </w:numPr>
        <w:rPr>
          <w:rFonts w:ascii="Century Gothic" w:hAnsi="Century Gothic"/>
          <w:lang w:val="en-GB"/>
        </w:rPr>
      </w:pPr>
      <w:r w:rsidRPr="008451FF">
        <w:rPr>
          <w:rFonts w:ascii="Century Gothic" w:hAnsi="Century Gothic"/>
          <w:lang w:val="en-GB"/>
        </w:rPr>
        <w:t>Person Specification</w:t>
      </w:r>
    </w:p>
    <w:p w14:paraId="0762BC6A" w14:textId="77777777" w:rsidR="002324BD" w:rsidRPr="008451FF" w:rsidRDefault="002324BD" w:rsidP="00A52273">
      <w:pPr>
        <w:jc w:val="both"/>
        <w:rPr>
          <w:rFonts w:ascii="Century Gothic" w:hAnsi="Century Gothic"/>
          <w:b/>
          <w:sz w:val="22"/>
          <w:szCs w:val="22"/>
          <w:lang w:val="en-GB"/>
        </w:rPr>
      </w:pPr>
    </w:p>
    <w:p w14:paraId="3191EB04" w14:textId="77777777" w:rsidR="000C1F20" w:rsidRPr="008451FF" w:rsidRDefault="000C1F20" w:rsidP="004448A8">
      <w:pPr>
        <w:jc w:val="both"/>
        <w:rPr>
          <w:rFonts w:ascii="Century Gothic" w:hAnsi="Century Gothic"/>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1679"/>
        <w:gridCol w:w="2606"/>
      </w:tblGrid>
      <w:tr w:rsidR="000C1F20" w:rsidRPr="008451FF" w14:paraId="0FED7384" w14:textId="77777777" w:rsidTr="00617166">
        <w:trPr>
          <w:trHeight w:val="1008"/>
        </w:trPr>
        <w:tc>
          <w:tcPr>
            <w:tcW w:w="4775" w:type="dxa"/>
          </w:tcPr>
          <w:p w14:paraId="45F1C734" w14:textId="77777777" w:rsidR="000C1F20" w:rsidRPr="008451FF" w:rsidRDefault="000C1F20" w:rsidP="00911D8A">
            <w:pPr>
              <w:jc w:val="both"/>
              <w:rPr>
                <w:rFonts w:ascii="Century Gothic" w:hAnsi="Century Gothic"/>
                <w:b/>
                <w:sz w:val="22"/>
                <w:szCs w:val="22"/>
                <w:lang w:val="en-GB"/>
              </w:rPr>
            </w:pPr>
            <w:r w:rsidRPr="008451FF">
              <w:rPr>
                <w:rFonts w:ascii="Century Gothic" w:hAnsi="Century Gothic"/>
                <w:b/>
                <w:sz w:val="22"/>
                <w:szCs w:val="22"/>
                <w:lang w:val="en-GB"/>
              </w:rPr>
              <w:t xml:space="preserve">What is required? </w:t>
            </w:r>
          </w:p>
        </w:tc>
        <w:tc>
          <w:tcPr>
            <w:tcW w:w="1679" w:type="dxa"/>
          </w:tcPr>
          <w:p w14:paraId="6773EC0E" w14:textId="77777777" w:rsidR="000C1F20" w:rsidRPr="008451FF" w:rsidRDefault="000C1F20" w:rsidP="00911D8A">
            <w:pPr>
              <w:jc w:val="both"/>
              <w:rPr>
                <w:rFonts w:ascii="Century Gothic" w:hAnsi="Century Gothic"/>
                <w:b/>
                <w:sz w:val="22"/>
                <w:szCs w:val="22"/>
                <w:lang w:val="en-GB"/>
              </w:rPr>
            </w:pPr>
            <w:r w:rsidRPr="008451FF">
              <w:rPr>
                <w:rFonts w:ascii="Century Gothic" w:hAnsi="Century Gothic"/>
                <w:b/>
                <w:sz w:val="22"/>
                <w:szCs w:val="22"/>
                <w:lang w:val="en-GB"/>
              </w:rPr>
              <w:t xml:space="preserve">Is it essential or desirable? </w:t>
            </w:r>
          </w:p>
          <w:p w14:paraId="6533D0F1" w14:textId="77777777" w:rsidR="000C1F20" w:rsidRPr="008451FF" w:rsidRDefault="000C1F20" w:rsidP="00911D8A">
            <w:pPr>
              <w:jc w:val="both"/>
              <w:rPr>
                <w:rFonts w:ascii="Century Gothic" w:hAnsi="Century Gothic"/>
                <w:bCs/>
                <w:i/>
                <w:iCs/>
                <w:sz w:val="20"/>
                <w:szCs w:val="20"/>
                <w:lang w:val="en-GB"/>
              </w:rPr>
            </w:pPr>
            <w:r w:rsidRPr="008451FF">
              <w:rPr>
                <w:rFonts w:ascii="Century Gothic" w:hAnsi="Century Gothic"/>
                <w:bCs/>
                <w:i/>
                <w:iCs/>
                <w:sz w:val="20"/>
                <w:szCs w:val="20"/>
                <w:lang w:val="en-GB"/>
              </w:rPr>
              <w:t>Essential = E</w:t>
            </w:r>
          </w:p>
          <w:p w14:paraId="0FE3910F" w14:textId="77777777" w:rsidR="000C1F20" w:rsidRPr="008451FF" w:rsidRDefault="000C1F20" w:rsidP="00911D8A">
            <w:pPr>
              <w:jc w:val="both"/>
              <w:rPr>
                <w:rFonts w:ascii="Century Gothic" w:hAnsi="Century Gothic"/>
                <w:b/>
                <w:sz w:val="22"/>
                <w:szCs w:val="22"/>
                <w:lang w:val="en-GB"/>
              </w:rPr>
            </w:pPr>
            <w:r w:rsidRPr="008451FF">
              <w:rPr>
                <w:rFonts w:ascii="Century Gothic" w:hAnsi="Century Gothic"/>
                <w:bCs/>
                <w:i/>
                <w:iCs/>
                <w:sz w:val="20"/>
                <w:szCs w:val="20"/>
                <w:lang w:val="en-GB"/>
              </w:rPr>
              <w:t>Desirable = D</w:t>
            </w:r>
          </w:p>
        </w:tc>
        <w:tc>
          <w:tcPr>
            <w:tcW w:w="2606" w:type="dxa"/>
          </w:tcPr>
          <w:p w14:paraId="2840A852" w14:textId="77777777" w:rsidR="000C1F20" w:rsidRPr="008451FF" w:rsidRDefault="000C1F20" w:rsidP="00911D8A">
            <w:pPr>
              <w:jc w:val="both"/>
              <w:rPr>
                <w:rFonts w:ascii="Century Gothic" w:hAnsi="Century Gothic"/>
                <w:b/>
                <w:sz w:val="22"/>
                <w:szCs w:val="22"/>
                <w:lang w:val="en-GB"/>
              </w:rPr>
            </w:pPr>
            <w:r w:rsidRPr="008451FF">
              <w:rPr>
                <w:rFonts w:ascii="Century Gothic" w:hAnsi="Century Gothic"/>
                <w:b/>
                <w:sz w:val="22"/>
                <w:szCs w:val="22"/>
                <w:lang w:val="en-GB"/>
              </w:rPr>
              <w:t xml:space="preserve">How is it assessed? </w:t>
            </w:r>
          </w:p>
          <w:p w14:paraId="53860A49" w14:textId="77777777" w:rsidR="000C1F20" w:rsidRPr="008451FF" w:rsidRDefault="000C1F20" w:rsidP="00911D8A">
            <w:pPr>
              <w:jc w:val="both"/>
              <w:rPr>
                <w:rFonts w:ascii="Century Gothic" w:hAnsi="Century Gothic"/>
                <w:bCs/>
                <w:i/>
                <w:iCs/>
                <w:sz w:val="20"/>
                <w:szCs w:val="20"/>
                <w:lang w:val="en-GB"/>
              </w:rPr>
            </w:pPr>
            <w:r w:rsidRPr="008451FF">
              <w:rPr>
                <w:rFonts w:ascii="Century Gothic" w:hAnsi="Century Gothic"/>
                <w:bCs/>
                <w:i/>
                <w:iCs/>
                <w:sz w:val="20"/>
                <w:szCs w:val="20"/>
                <w:lang w:val="en-GB"/>
              </w:rPr>
              <w:t>Application = A</w:t>
            </w:r>
          </w:p>
          <w:p w14:paraId="58456AB5" w14:textId="77777777" w:rsidR="000C1F20" w:rsidRPr="008451FF" w:rsidRDefault="000C1F20" w:rsidP="00911D8A">
            <w:pPr>
              <w:jc w:val="both"/>
              <w:rPr>
                <w:rFonts w:ascii="Century Gothic" w:hAnsi="Century Gothic"/>
                <w:bCs/>
                <w:i/>
                <w:iCs/>
                <w:sz w:val="20"/>
                <w:szCs w:val="20"/>
                <w:lang w:val="en-GB"/>
              </w:rPr>
            </w:pPr>
            <w:r w:rsidRPr="008451FF">
              <w:rPr>
                <w:rFonts w:ascii="Century Gothic" w:hAnsi="Century Gothic"/>
                <w:bCs/>
                <w:i/>
                <w:iCs/>
                <w:sz w:val="20"/>
                <w:szCs w:val="20"/>
                <w:lang w:val="en-GB"/>
              </w:rPr>
              <w:t>Interview = I</w:t>
            </w:r>
          </w:p>
          <w:p w14:paraId="7A1B99F0" w14:textId="77777777" w:rsidR="000C1F20" w:rsidRPr="008451FF" w:rsidRDefault="000C1F20" w:rsidP="00911D8A">
            <w:pPr>
              <w:jc w:val="both"/>
              <w:rPr>
                <w:rFonts w:ascii="Century Gothic" w:hAnsi="Century Gothic"/>
                <w:bCs/>
                <w:i/>
                <w:iCs/>
                <w:sz w:val="20"/>
                <w:szCs w:val="20"/>
                <w:lang w:val="en-GB"/>
              </w:rPr>
            </w:pPr>
            <w:r w:rsidRPr="008451FF">
              <w:rPr>
                <w:rFonts w:ascii="Century Gothic" w:hAnsi="Century Gothic"/>
                <w:bCs/>
                <w:i/>
                <w:iCs/>
                <w:sz w:val="20"/>
                <w:szCs w:val="20"/>
                <w:lang w:val="en-GB"/>
              </w:rPr>
              <w:t>Task</w:t>
            </w:r>
            <w:r w:rsidR="00C55562" w:rsidRPr="008451FF">
              <w:rPr>
                <w:rFonts w:ascii="Century Gothic" w:hAnsi="Century Gothic"/>
                <w:bCs/>
                <w:i/>
                <w:iCs/>
                <w:sz w:val="20"/>
                <w:szCs w:val="20"/>
                <w:lang w:val="en-GB"/>
              </w:rPr>
              <w:t>/Assessment</w:t>
            </w:r>
            <w:r w:rsidRPr="008451FF">
              <w:rPr>
                <w:rFonts w:ascii="Century Gothic" w:hAnsi="Century Gothic"/>
                <w:bCs/>
                <w:i/>
                <w:iCs/>
                <w:sz w:val="20"/>
                <w:szCs w:val="20"/>
                <w:lang w:val="en-GB"/>
              </w:rPr>
              <w:t xml:space="preserve"> = T</w:t>
            </w:r>
          </w:p>
        </w:tc>
      </w:tr>
      <w:tr w:rsidR="000C1F20" w:rsidRPr="008451FF" w14:paraId="674B278F" w14:textId="77777777" w:rsidTr="00617166">
        <w:tc>
          <w:tcPr>
            <w:tcW w:w="9060" w:type="dxa"/>
            <w:gridSpan w:val="3"/>
            <w:shd w:val="clear" w:color="auto" w:fill="D9D9D9"/>
          </w:tcPr>
          <w:p w14:paraId="23755503" w14:textId="298F9FD4" w:rsidR="000C1F20" w:rsidRPr="008451FF" w:rsidRDefault="000C1F20" w:rsidP="00911D8A">
            <w:pPr>
              <w:jc w:val="both"/>
              <w:rPr>
                <w:rFonts w:ascii="Century Gothic" w:hAnsi="Century Gothic"/>
                <w:b/>
                <w:sz w:val="22"/>
                <w:szCs w:val="22"/>
                <w:lang w:val="en-GB"/>
              </w:rPr>
            </w:pPr>
            <w:r w:rsidRPr="008451FF">
              <w:rPr>
                <w:rFonts w:ascii="Century Gothic" w:hAnsi="Century Gothic"/>
                <w:b/>
                <w:sz w:val="22"/>
                <w:szCs w:val="22"/>
                <w:lang w:val="en-GB"/>
              </w:rPr>
              <w:t>Education/Qualifications</w:t>
            </w:r>
          </w:p>
        </w:tc>
      </w:tr>
      <w:tr w:rsidR="000C1F20" w:rsidRPr="008451FF" w14:paraId="05880DA4" w14:textId="77777777" w:rsidTr="00617166">
        <w:tc>
          <w:tcPr>
            <w:tcW w:w="4775" w:type="dxa"/>
          </w:tcPr>
          <w:p w14:paraId="49398020" w14:textId="1DE407C7" w:rsidR="000C1F20" w:rsidRPr="008451FF" w:rsidRDefault="00524272" w:rsidP="000C1F20">
            <w:pPr>
              <w:rPr>
                <w:rFonts w:ascii="Century Gothic" w:hAnsi="Century Gothic"/>
                <w:bCs/>
                <w:sz w:val="22"/>
                <w:szCs w:val="22"/>
                <w:lang w:val="en-GB"/>
              </w:rPr>
            </w:pPr>
            <w:r>
              <w:rPr>
                <w:rFonts w:ascii="Century Gothic" w:hAnsi="Century Gothic"/>
                <w:bCs/>
                <w:sz w:val="22"/>
                <w:szCs w:val="22"/>
                <w:lang w:val="en-GB"/>
              </w:rPr>
              <w:lastRenderedPageBreak/>
              <w:t>Good general education</w:t>
            </w:r>
          </w:p>
        </w:tc>
        <w:tc>
          <w:tcPr>
            <w:tcW w:w="1679" w:type="dxa"/>
          </w:tcPr>
          <w:p w14:paraId="3DF52A09" w14:textId="500B18EF" w:rsidR="000C1F20" w:rsidRPr="00E24023" w:rsidRDefault="00524272" w:rsidP="00E24023">
            <w:pPr>
              <w:jc w:val="center"/>
              <w:rPr>
                <w:rFonts w:ascii="Century Gothic" w:hAnsi="Century Gothic"/>
                <w:bCs/>
                <w:sz w:val="22"/>
                <w:szCs w:val="22"/>
                <w:lang w:val="en-GB"/>
              </w:rPr>
            </w:pPr>
            <w:r w:rsidRPr="00E24023">
              <w:rPr>
                <w:rFonts w:ascii="Century Gothic" w:hAnsi="Century Gothic"/>
                <w:bCs/>
                <w:sz w:val="22"/>
                <w:szCs w:val="22"/>
                <w:lang w:val="en-GB"/>
              </w:rPr>
              <w:t>E</w:t>
            </w:r>
          </w:p>
        </w:tc>
        <w:tc>
          <w:tcPr>
            <w:tcW w:w="2606" w:type="dxa"/>
          </w:tcPr>
          <w:p w14:paraId="015A7005" w14:textId="54C87924" w:rsidR="000C1F20" w:rsidRPr="00E24023" w:rsidRDefault="00524272" w:rsidP="00E24023">
            <w:pPr>
              <w:jc w:val="center"/>
              <w:rPr>
                <w:rFonts w:ascii="Century Gothic" w:hAnsi="Century Gothic"/>
                <w:bCs/>
                <w:sz w:val="22"/>
                <w:szCs w:val="22"/>
                <w:lang w:val="en-GB"/>
              </w:rPr>
            </w:pPr>
            <w:r w:rsidRPr="00E24023">
              <w:rPr>
                <w:rFonts w:ascii="Century Gothic" w:hAnsi="Century Gothic"/>
                <w:bCs/>
                <w:sz w:val="22"/>
                <w:szCs w:val="22"/>
                <w:lang w:val="en-GB"/>
              </w:rPr>
              <w:t>A</w:t>
            </w:r>
          </w:p>
        </w:tc>
      </w:tr>
      <w:tr w:rsidR="000C1F20" w:rsidRPr="008451FF" w14:paraId="1E4E27ED" w14:textId="77777777" w:rsidTr="00617166">
        <w:tc>
          <w:tcPr>
            <w:tcW w:w="4775" w:type="dxa"/>
          </w:tcPr>
          <w:p w14:paraId="4F800B4B" w14:textId="69BC01FA" w:rsidR="000C1F20" w:rsidRPr="008451FF" w:rsidRDefault="00524272" w:rsidP="000C1F20">
            <w:pPr>
              <w:rPr>
                <w:rFonts w:ascii="Century Gothic" w:hAnsi="Century Gothic"/>
                <w:bCs/>
                <w:sz w:val="22"/>
                <w:szCs w:val="22"/>
                <w:lang w:val="en-GB"/>
              </w:rPr>
            </w:pPr>
            <w:r>
              <w:rPr>
                <w:rFonts w:ascii="Century Gothic" w:hAnsi="Century Gothic"/>
                <w:color w:val="000000"/>
                <w:sz w:val="22"/>
                <w:szCs w:val="22"/>
              </w:rPr>
              <w:t>Additional training or qualifications in fundraising, sales or relationship marketing</w:t>
            </w:r>
          </w:p>
        </w:tc>
        <w:tc>
          <w:tcPr>
            <w:tcW w:w="1679" w:type="dxa"/>
          </w:tcPr>
          <w:p w14:paraId="7E3E22DA" w14:textId="486FB667" w:rsidR="000C1F20" w:rsidRPr="00E24023" w:rsidRDefault="00E24023" w:rsidP="00E24023">
            <w:pPr>
              <w:jc w:val="center"/>
              <w:rPr>
                <w:rFonts w:ascii="Century Gothic" w:hAnsi="Century Gothic"/>
                <w:bCs/>
                <w:sz w:val="22"/>
                <w:szCs w:val="22"/>
                <w:lang w:val="en-GB"/>
              </w:rPr>
            </w:pPr>
            <w:r w:rsidRPr="00E24023">
              <w:rPr>
                <w:rFonts w:ascii="Century Gothic" w:hAnsi="Century Gothic"/>
                <w:bCs/>
                <w:sz w:val="22"/>
                <w:szCs w:val="22"/>
                <w:lang w:val="en-GB"/>
              </w:rPr>
              <w:t>D</w:t>
            </w:r>
          </w:p>
        </w:tc>
        <w:tc>
          <w:tcPr>
            <w:tcW w:w="2606" w:type="dxa"/>
          </w:tcPr>
          <w:p w14:paraId="30CC07A6" w14:textId="00B56AC8" w:rsidR="000C1F20" w:rsidRPr="00E24023" w:rsidRDefault="00E24023" w:rsidP="00E24023">
            <w:pPr>
              <w:jc w:val="center"/>
              <w:rPr>
                <w:rFonts w:ascii="Century Gothic" w:hAnsi="Century Gothic"/>
                <w:bCs/>
                <w:sz w:val="22"/>
                <w:szCs w:val="22"/>
                <w:lang w:val="en-GB"/>
              </w:rPr>
            </w:pPr>
            <w:r w:rsidRPr="00E24023">
              <w:rPr>
                <w:rFonts w:ascii="Century Gothic" w:hAnsi="Century Gothic"/>
                <w:bCs/>
                <w:sz w:val="22"/>
                <w:szCs w:val="22"/>
                <w:lang w:val="en-GB"/>
              </w:rPr>
              <w:t>A</w:t>
            </w:r>
          </w:p>
        </w:tc>
      </w:tr>
      <w:tr w:rsidR="000C1F20" w:rsidRPr="008451FF" w14:paraId="20421C9F" w14:textId="77777777" w:rsidTr="00617166">
        <w:tc>
          <w:tcPr>
            <w:tcW w:w="9060" w:type="dxa"/>
            <w:gridSpan w:val="3"/>
            <w:shd w:val="clear" w:color="auto" w:fill="D9D9D9"/>
          </w:tcPr>
          <w:p w14:paraId="7EF536BE" w14:textId="77777777" w:rsidR="000C1F20" w:rsidRPr="008451FF" w:rsidRDefault="000C1F20" w:rsidP="00911D8A">
            <w:pPr>
              <w:jc w:val="both"/>
              <w:rPr>
                <w:rFonts w:ascii="Century Gothic" w:hAnsi="Century Gothic"/>
                <w:b/>
                <w:sz w:val="22"/>
                <w:szCs w:val="22"/>
                <w:lang w:val="en-GB"/>
              </w:rPr>
            </w:pPr>
            <w:r w:rsidRPr="008451FF">
              <w:rPr>
                <w:rFonts w:ascii="Century Gothic" w:hAnsi="Century Gothic"/>
                <w:b/>
                <w:sz w:val="22"/>
                <w:szCs w:val="22"/>
                <w:lang w:val="en-GB"/>
              </w:rPr>
              <w:t xml:space="preserve">Experience </w:t>
            </w:r>
          </w:p>
        </w:tc>
      </w:tr>
      <w:tr w:rsidR="000C1F20" w:rsidRPr="008451FF" w14:paraId="626A7DE5" w14:textId="77777777" w:rsidTr="00617166">
        <w:tc>
          <w:tcPr>
            <w:tcW w:w="4775" w:type="dxa"/>
          </w:tcPr>
          <w:p w14:paraId="2350D482" w14:textId="232CB319" w:rsidR="000C1F20" w:rsidRPr="008451FF" w:rsidRDefault="00473B76" w:rsidP="00911D8A">
            <w:pPr>
              <w:jc w:val="both"/>
              <w:rPr>
                <w:rFonts w:ascii="Century Gothic" w:hAnsi="Century Gothic"/>
                <w:bCs/>
                <w:sz w:val="22"/>
                <w:szCs w:val="22"/>
                <w:lang w:val="en-GB"/>
              </w:rPr>
            </w:pPr>
            <w:r>
              <w:rPr>
                <w:rFonts w:ascii="Century Gothic" w:hAnsi="Century Gothic"/>
                <w:bCs/>
                <w:sz w:val="22"/>
                <w:szCs w:val="22"/>
                <w:lang w:val="en-GB"/>
              </w:rPr>
              <w:t>Proven track record in corporate fundraising, B2B sales, account management or business development</w:t>
            </w:r>
          </w:p>
        </w:tc>
        <w:tc>
          <w:tcPr>
            <w:tcW w:w="1679" w:type="dxa"/>
          </w:tcPr>
          <w:p w14:paraId="62A243AE" w14:textId="77777777" w:rsidR="00473B76" w:rsidRPr="00A17DAF" w:rsidRDefault="00473B76" w:rsidP="00A17DAF">
            <w:pPr>
              <w:jc w:val="center"/>
              <w:rPr>
                <w:rFonts w:ascii="Century Gothic" w:hAnsi="Century Gothic"/>
                <w:bCs/>
                <w:sz w:val="22"/>
                <w:szCs w:val="22"/>
                <w:lang w:val="en-GB"/>
              </w:rPr>
            </w:pPr>
          </w:p>
          <w:p w14:paraId="6EF54369" w14:textId="79C701F0" w:rsidR="000C1F20" w:rsidRPr="00A17DAF" w:rsidRDefault="00473B76" w:rsidP="00A17DAF">
            <w:pPr>
              <w:jc w:val="center"/>
              <w:rPr>
                <w:rFonts w:ascii="Century Gothic" w:hAnsi="Century Gothic"/>
                <w:bCs/>
                <w:sz w:val="22"/>
                <w:szCs w:val="22"/>
                <w:lang w:val="en-GB"/>
              </w:rPr>
            </w:pPr>
            <w:r w:rsidRPr="00A17DAF">
              <w:rPr>
                <w:rFonts w:ascii="Century Gothic" w:hAnsi="Century Gothic"/>
                <w:bCs/>
                <w:sz w:val="22"/>
                <w:szCs w:val="22"/>
                <w:lang w:val="en-GB"/>
              </w:rPr>
              <w:t>E</w:t>
            </w:r>
          </w:p>
        </w:tc>
        <w:tc>
          <w:tcPr>
            <w:tcW w:w="2606" w:type="dxa"/>
          </w:tcPr>
          <w:p w14:paraId="326934CD" w14:textId="77777777" w:rsidR="00AC7398" w:rsidRDefault="00AC7398" w:rsidP="009C0578">
            <w:pPr>
              <w:jc w:val="center"/>
              <w:rPr>
                <w:rFonts w:ascii="Century Gothic" w:hAnsi="Century Gothic"/>
                <w:bCs/>
                <w:sz w:val="22"/>
                <w:szCs w:val="22"/>
                <w:lang w:val="en-GB"/>
              </w:rPr>
            </w:pPr>
          </w:p>
          <w:p w14:paraId="5227F839" w14:textId="00E6D43F" w:rsidR="000C1F20" w:rsidRPr="00A17DAF" w:rsidRDefault="00A17DAF" w:rsidP="009C0578">
            <w:pPr>
              <w:jc w:val="center"/>
              <w:rPr>
                <w:rFonts w:ascii="Century Gothic" w:hAnsi="Century Gothic"/>
                <w:bCs/>
                <w:sz w:val="22"/>
                <w:szCs w:val="22"/>
                <w:lang w:val="en-GB"/>
              </w:rPr>
            </w:pPr>
            <w:r w:rsidRPr="00A17DAF">
              <w:rPr>
                <w:rFonts w:ascii="Century Gothic" w:hAnsi="Century Gothic"/>
                <w:bCs/>
                <w:sz w:val="22"/>
                <w:szCs w:val="22"/>
                <w:lang w:val="en-GB"/>
              </w:rPr>
              <w:t>A/I</w:t>
            </w:r>
          </w:p>
        </w:tc>
      </w:tr>
      <w:tr w:rsidR="000C1F20" w:rsidRPr="008451FF" w14:paraId="402F75A3" w14:textId="77777777" w:rsidTr="00617166">
        <w:tc>
          <w:tcPr>
            <w:tcW w:w="4775" w:type="dxa"/>
          </w:tcPr>
          <w:p w14:paraId="2A6C9634" w14:textId="64F955B6" w:rsidR="000C1F20" w:rsidRPr="008451FF" w:rsidRDefault="00617166" w:rsidP="00911D8A">
            <w:pPr>
              <w:jc w:val="both"/>
              <w:rPr>
                <w:rFonts w:ascii="Century Gothic" w:hAnsi="Century Gothic"/>
                <w:bCs/>
                <w:sz w:val="22"/>
                <w:szCs w:val="22"/>
                <w:lang w:val="en-GB"/>
              </w:rPr>
            </w:pPr>
            <w:bookmarkStart w:id="1" w:name="_Hlk138432098"/>
            <w:r>
              <w:rPr>
                <w:rFonts w:ascii="Century Gothic" w:hAnsi="Century Gothic"/>
                <w:bCs/>
                <w:sz w:val="22"/>
                <w:szCs w:val="22"/>
                <w:lang w:val="en-GB"/>
              </w:rPr>
              <w:t>Demonstrable experience securing new business and managing large or complex accounts.</w:t>
            </w:r>
            <w:r w:rsidR="000B63C8" w:rsidRPr="008451FF">
              <w:rPr>
                <w:rFonts w:ascii="Century Gothic" w:hAnsi="Century Gothic"/>
                <w:bCs/>
                <w:sz w:val="22"/>
                <w:szCs w:val="22"/>
                <w:lang w:val="en-GB"/>
              </w:rPr>
              <w:t xml:space="preserve"> </w:t>
            </w:r>
          </w:p>
        </w:tc>
        <w:tc>
          <w:tcPr>
            <w:tcW w:w="1679" w:type="dxa"/>
          </w:tcPr>
          <w:p w14:paraId="22CB24D4" w14:textId="11985272" w:rsidR="000C1F20" w:rsidRPr="00A17DAF" w:rsidRDefault="00617166" w:rsidP="00A17DAF">
            <w:pPr>
              <w:jc w:val="center"/>
              <w:rPr>
                <w:rFonts w:ascii="Century Gothic" w:hAnsi="Century Gothic"/>
                <w:bCs/>
                <w:sz w:val="22"/>
                <w:szCs w:val="22"/>
                <w:lang w:val="en-GB"/>
              </w:rPr>
            </w:pPr>
            <w:r w:rsidRPr="00A17DAF">
              <w:rPr>
                <w:rFonts w:ascii="Century Gothic" w:hAnsi="Century Gothic"/>
                <w:bCs/>
                <w:sz w:val="22"/>
                <w:szCs w:val="22"/>
                <w:lang w:val="en-GB"/>
              </w:rPr>
              <w:t>E</w:t>
            </w:r>
          </w:p>
        </w:tc>
        <w:tc>
          <w:tcPr>
            <w:tcW w:w="2606" w:type="dxa"/>
          </w:tcPr>
          <w:p w14:paraId="6650ADFB" w14:textId="0CDA314D" w:rsidR="000C1F20" w:rsidRPr="00A17DAF" w:rsidRDefault="00A17DAF" w:rsidP="009C0578">
            <w:pPr>
              <w:jc w:val="center"/>
              <w:rPr>
                <w:rFonts w:ascii="Century Gothic" w:hAnsi="Century Gothic"/>
                <w:bCs/>
                <w:sz w:val="22"/>
                <w:szCs w:val="22"/>
                <w:lang w:val="en-GB"/>
              </w:rPr>
            </w:pPr>
            <w:r w:rsidRPr="00A17DAF">
              <w:rPr>
                <w:rFonts w:ascii="Century Gothic" w:hAnsi="Century Gothic"/>
                <w:bCs/>
                <w:sz w:val="22"/>
                <w:szCs w:val="22"/>
                <w:lang w:val="en-GB"/>
              </w:rPr>
              <w:t>A/I</w:t>
            </w:r>
          </w:p>
        </w:tc>
      </w:tr>
      <w:tr w:rsidR="000C1F20" w:rsidRPr="008451FF" w14:paraId="235040B4" w14:textId="77777777" w:rsidTr="00617166">
        <w:tc>
          <w:tcPr>
            <w:tcW w:w="4775" w:type="dxa"/>
          </w:tcPr>
          <w:p w14:paraId="77C0C6ED" w14:textId="32C0E83B" w:rsidR="000C1F20" w:rsidRPr="00617166" w:rsidRDefault="00617166" w:rsidP="00617166">
            <w:pPr>
              <w:jc w:val="both"/>
              <w:rPr>
                <w:rFonts w:ascii="Century Gothic" w:hAnsi="Century Gothic"/>
                <w:bCs/>
                <w:sz w:val="22"/>
                <w:szCs w:val="22"/>
                <w:lang w:val="en-GB"/>
              </w:rPr>
            </w:pPr>
            <w:r w:rsidRPr="00617166">
              <w:rPr>
                <w:rFonts w:ascii="Century Gothic" w:hAnsi="Century Gothic"/>
                <w:bCs/>
                <w:sz w:val="22"/>
                <w:szCs w:val="22"/>
                <w:lang w:val="en-GB"/>
              </w:rPr>
              <w:t>Proven track record of prospecting, relationship building, negotiating and influencing.</w:t>
            </w:r>
          </w:p>
        </w:tc>
        <w:tc>
          <w:tcPr>
            <w:tcW w:w="1679" w:type="dxa"/>
          </w:tcPr>
          <w:p w14:paraId="399C74B3" w14:textId="197648A7" w:rsidR="000C1F20" w:rsidRPr="00A17DAF" w:rsidRDefault="00F76F28" w:rsidP="00A17DAF">
            <w:pPr>
              <w:jc w:val="center"/>
              <w:rPr>
                <w:rFonts w:ascii="Century Gothic" w:hAnsi="Century Gothic"/>
                <w:bCs/>
                <w:sz w:val="22"/>
                <w:szCs w:val="22"/>
                <w:lang w:val="en-GB"/>
              </w:rPr>
            </w:pPr>
            <w:r w:rsidRPr="00A17DAF">
              <w:rPr>
                <w:rFonts w:ascii="Century Gothic" w:hAnsi="Century Gothic"/>
                <w:bCs/>
                <w:sz w:val="22"/>
                <w:szCs w:val="22"/>
                <w:lang w:val="en-GB"/>
              </w:rPr>
              <w:t>E</w:t>
            </w:r>
          </w:p>
        </w:tc>
        <w:tc>
          <w:tcPr>
            <w:tcW w:w="2606" w:type="dxa"/>
          </w:tcPr>
          <w:p w14:paraId="4235C195" w14:textId="443CAFB9" w:rsidR="000C1F20" w:rsidRPr="00A17DAF" w:rsidRDefault="00A17DAF" w:rsidP="009C0578">
            <w:pPr>
              <w:jc w:val="center"/>
              <w:rPr>
                <w:rFonts w:ascii="Century Gothic" w:hAnsi="Century Gothic"/>
                <w:bCs/>
                <w:sz w:val="22"/>
                <w:szCs w:val="22"/>
                <w:lang w:val="en-GB"/>
              </w:rPr>
            </w:pPr>
            <w:r w:rsidRPr="00A17DAF">
              <w:rPr>
                <w:rFonts w:ascii="Century Gothic" w:hAnsi="Century Gothic"/>
                <w:bCs/>
                <w:sz w:val="22"/>
                <w:szCs w:val="22"/>
                <w:lang w:val="en-GB"/>
              </w:rPr>
              <w:t>A/I</w:t>
            </w:r>
          </w:p>
        </w:tc>
      </w:tr>
      <w:tr w:rsidR="00617166" w:rsidRPr="008451FF" w14:paraId="637D6DC9" w14:textId="77777777" w:rsidTr="00617166">
        <w:tc>
          <w:tcPr>
            <w:tcW w:w="4775" w:type="dxa"/>
          </w:tcPr>
          <w:p w14:paraId="40D1FFE3" w14:textId="77DF4ACF" w:rsidR="00617166" w:rsidRPr="008451FF" w:rsidRDefault="00617166" w:rsidP="00617166">
            <w:pPr>
              <w:jc w:val="both"/>
              <w:rPr>
                <w:rFonts w:ascii="Century Gothic" w:hAnsi="Century Gothic"/>
                <w:bCs/>
                <w:sz w:val="22"/>
                <w:szCs w:val="22"/>
                <w:lang w:val="en-GB"/>
              </w:rPr>
            </w:pPr>
            <w:r>
              <w:rPr>
                <w:rFonts w:ascii="Century Gothic" w:hAnsi="Century Gothic"/>
                <w:bCs/>
                <w:sz w:val="22"/>
                <w:szCs w:val="22"/>
                <w:lang w:val="en-GB"/>
              </w:rPr>
              <w:t>Experience in charity fundraising</w:t>
            </w:r>
          </w:p>
        </w:tc>
        <w:tc>
          <w:tcPr>
            <w:tcW w:w="1679" w:type="dxa"/>
          </w:tcPr>
          <w:p w14:paraId="53527CBB" w14:textId="4C45F02B" w:rsidR="00617166" w:rsidRPr="00A17DAF" w:rsidRDefault="00617166" w:rsidP="00A17DAF">
            <w:pPr>
              <w:jc w:val="center"/>
              <w:rPr>
                <w:rFonts w:ascii="Century Gothic" w:hAnsi="Century Gothic"/>
                <w:bCs/>
                <w:sz w:val="22"/>
                <w:szCs w:val="22"/>
                <w:lang w:val="en-GB"/>
              </w:rPr>
            </w:pPr>
            <w:r w:rsidRPr="00A17DAF">
              <w:rPr>
                <w:rFonts w:ascii="Century Gothic" w:hAnsi="Century Gothic"/>
                <w:bCs/>
                <w:sz w:val="22"/>
                <w:szCs w:val="22"/>
                <w:lang w:val="en-GB"/>
              </w:rPr>
              <w:t>D</w:t>
            </w:r>
          </w:p>
        </w:tc>
        <w:tc>
          <w:tcPr>
            <w:tcW w:w="2606" w:type="dxa"/>
          </w:tcPr>
          <w:p w14:paraId="1E8806E6" w14:textId="37C1ADB4" w:rsidR="00617166" w:rsidRPr="00A17DAF" w:rsidRDefault="00A17DAF" w:rsidP="009C0578">
            <w:pPr>
              <w:jc w:val="center"/>
              <w:rPr>
                <w:rFonts w:ascii="Century Gothic" w:hAnsi="Century Gothic"/>
                <w:bCs/>
                <w:sz w:val="22"/>
                <w:szCs w:val="22"/>
                <w:lang w:val="en-GB"/>
              </w:rPr>
            </w:pPr>
            <w:r w:rsidRPr="00A17DAF">
              <w:rPr>
                <w:rFonts w:ascii="Century Gothic" w:hAnsi="Century Gothic"/>
                <w:bCs/>
                <w:sz w:val="22"/>
                <w:szCs w:val="22"/>
                <w:lang w:val="en-GB"/>
              </w:rPr>
              <w:t>A</w:t>
            </w:r>
          </w:p>
        </w:tc>
      </w:tr>
      <w:tr w:rsidR="00617166" w:rsidRPr="008451FF" w14:paraId="1676B94A" w14:textId="77777777" w:rsidTr="00617166">
        <w:tc>
          <w:tcPr>
            <w:tcW w:w="4775" w:type="dxa"/>
          </w:tcPr>
          <w:p w14:paraId="600F3833" w14:textId="0EAAE965" w:rsidR="00617166" w:rsidRPr="008451FF" w:rsidRDefault="00617166" w:rsidP="00617166">
            <w:pPr>
              <w:jc w:val="both"/>
              <w:rPr>
                <w:rFonts w:ascii="Century Gothic" w:hAnsi="Century Gothic"/>
                <w:bCs/>
                <w:sz w:val="22"/>
                <w:szCs w:val="22"/>
                <w:lang w:val="en-GB"/>
              </w:rPr>
            </w:pPr>
            <w:r>
              <w:rPr>
                <w:rFonts w:ascii="Century Gothic" w:hAnsi="Century Gothic"/>
                <w:bCs/>
                <w:sz w:val="22"/>
                <w:szCs w:val="22"/>
                <w:lang w:val="en-GB"/>
              </w:rPr>
              <w:t>Experience delivering corporate events or campaigns</w:t>
            </w:r>
          </w:p>
        </w:tc>
        <w:tc>
          <w:tcPr>
            <w:tcW w:w="1679" w:type="dxa"/>
          </w:tcPr>
          <w:p w14:paraId="42EBEFFE" w14:textId="4DC882BC" w:rsidR="00617166" w:rsidRPr="00A17DAF" w:rsidRDefault="00617166" w:rsidP="00A17DAF">
            <w:pPr>
              <w:jc w:val="center"/>
              <w:rPr>
                <w:rFonts w:ascii="Century Gothic" w:hAnsi="Century Gothic"/>
                <w:bCs/>
                <w:sz w:val="22"/>
                <w:szCs w:val="22"/>
                <w:lang w:val="en-GB"/>
              </w:rPr>
            </w:pPr>
            <w:r w:rsidRPr="00A17DAF">
              <w:rPr>
                <w:rFonts w:ascii="Century Gothic" w:hAnsi="Century Gothic"/>
                <w:bCs/>
                <w:sz w:val="22"/>
                <w:szCs w:val="22"/>
                <w:lang w:val="en-GB"/>
              </w:rPr>
              <w:t>D</w:t>
            </w:r>
          </w:p>
        </w:tc>
        <w:tc>
          <w:tcPr>
            <w:tcW w:w="2606" w:type="dxa"/>
          </w:tcPr>
          <w:p w14:paraId="7062B997" w14:textId="54EE85F7" w:rsidR="00617166" w:rsidRPr="00A17DAF" w:rsidRDefault="00A17DAF" w:rsidP="009C0578">
            <w:pPr>
              <w:jc w:val="center"/>
              <w:rPr>
                <w:rFonts w:ascii="Century Gothic" w:hAnsi="Century Gothic"/>
                <w:bCs/>
                <w:sz w:val="22"/>
                <w:szCs w:val="22"/>
                <w:lang w:val="en-GB"/>
              </w:rPr>
            </w:pPr>
            <w:r w:rsidRPr="00A17DAF">
              <w:rPr>
                <w:rFonts w:ascii="Century Gothic" w:hAnsi="Century Gothic"/>
                <w:bCs/>
                <w:sz w:val="22"/>
                <w:szCs w:val="22"/>
                <w:lang w:val="en-GB"/>
              </w:rPr>
              <w:t>A/I</w:t>
            </w:r>
          </w:p>
        </w:tc>
      </w:tr>
      <w:tr w:rsidR="00F76F28" w:rsidRPr="008451FF" w14:paraId="4C1E7094" w14:textId="77777777" w:rsidTr="00617166">
        <w:tc>
          <w:tcPr>
            <w:tcW w:w="4775" w:type="dxa"/>
          </w:tcPr>
          <w:p w14:paraId="0C6489A8" w14:textId="46D1B62E" w:rsidR="00F76F28" w:rsidRDefault="00F76F28" w:rsidP="00617166">
            <w:pPr>
              <w:jc w:val="both"/>
              <w:rPr>
                <w:rFonts w:ascii="Century Gothic" w:hAnsi="Century Gothic"/>
                <w:bCs/>
                <w:sz w:val="22"/>
                <w:szCs w:val="22"/>
                <w:lang w:val="en-GB"/>
              </w:rPr>
            </w:pPr>
            <w:r>
              <w:rPr>
                <w:rFonts w:ascii="Century Gothic" w:hAnsi="Century Gothic"/>
                <w:bCs/>
                <w:sz w:val="22"/>
                <w:szCs w:val="22"/>
                <w:lang w:val="en-GB"/>
              </w:rPr>
              <w:t>Knowledge of using CRM database</w:t>
            </w:r>
          </w:p>
        </w:tc>
        <w:tc>
          <w:tcPr>
            <w:tcW w:w="1679" w:type="dxa"/>
          </w:tcPr>
          <w:p w14:paraId="0801B6E5" w14:textId="69CDF5EC" w:rsidR="00F76F28" w:rsidRPr="00A17DAF" w:rsidRDefault="00F76F28" w:rsidP="00A17DAF">
            <w:pPr>
              <w:jc w:val="center"/>
              <w:rPr>
                <w:rFonts w:ascii="Century Gothic" w:hAnsi="Century Gothic"/>
                <w:bCs/>
                <w:sz w:val="22"/>
                <w:szCs w:val="22"/>
                <w:lang w:val="en-GB"/>
              </w:rPr>
            </w:pPr>
            <w:r w:rsidRPr="00A17DAF">
              <w:rPr>
                <w:rFonts w:ascii="Century Gothic" w:hAnsi="Century Gothic"/>
                <w:bCs/>
                <w:sz w:val="22"/>
                <w:szCs w:val="22"/>
                <w:lang w:val="en-GB"/>
              </w:rPr>
              <w:t>D</w:t>
            </w:r>
          </w:p>
        </w:tc>
        <w:tc>
          <w:tcPr>
            <w:tcW w:w="2606" w:type="dxa"/>
          </w:tcPr>
          <w:p w14:paraId="44D21FE5" w14:textId="5D964A71" w:rsidR="00F76F28" w:rsidRPr="00A17DAF" w:rsidRDefault="00A17DAF" w:rsidP="009C0578">
            <w:pPr>
              <w:jc w:val="center"/>
              <w:rPr>
                <w:rFonts w:ascii="Century Gothic" w:hAnsi="Century Gothic"/>
                <w:bCs/>
                <w:sz w:val="22"/>
                <w:szCs w:val="22"/>
                <w:lang w:val="en-GB"/>
              </w:rPr>
            </w:pPr>
            <w:r w:rsidRPr="00A17DAF">
              <w:rPr>
                <w:rFonts w:ascii="Century Gothic" w:hAnsi="Century Gothic"/>
                <w:bCs/>
                <w:sz w:val="22"/>
                <w:szCs w:val="22"/>
                <w:lang w:val="en-GB"/>
              </w:rPr>
              <w:t>A</w:t>
            </w:r>
          </w:p>
        </w:tc>
      </w:tr>
      <w:bookmarkEnd w:id="1"/>
      <w:tr w:rsidR="000C1F20" w:rsidRPr="008451FF" w14:paraId="1A91D693" w14:textId="77777777" w:rsidTr="00617166">
        <w:tc>
          <w:tcPr>
            <w:tcW w:w="9060" w:type="dxa"/>
            <w:gridSpan w:val="3"/>
            <w:shd w:val="clear" w:color="auto" w:fill="D9D9D9"/>
          </w:tcPr>
          <w:p w14:paraId="58CF0F7B" w14:textId="3C66330F" w:rsidR="000C1F20" w:rsidRPr="005B0799" w:rsidRDefault="000C1F20" w:rsidP="005B0799">
            <w:pPr>
              <w:rPr>
                <w:rFonts w:ascii="Century Gothic" w:hAnsi="Century Gothic"/>
                <w:b/>
                <w:sz w:val="22"/>
                <w:szCs w:val="22"/>
                <w:lang w:val="en-GB"/>
              </w:rPr>
            </w:pPr>
            <w:r w:rsidRPr="005B0799">
              <w:rPr>
                <w:rFonts w:ascii="Century Gothic" w:hAnsi="Century Gothic"/>
                <w:b/>
                <w:sz w:val="22"/>
                <w:szCs w:val="22"/>
                <w:lang w:val="en-GB"/>
              </w:rPr>
              <w:t>Knowledge/Skills</w:t>
            </w:r>
          </w:p>
        </w:tc>
      </w:tr>
      <w:tr w:rsidR="000C1F20" w:rsidRPr="008451FF" w14:paraId="1051054F" w14:textId="77777777" w:rsidTr="00617166">
        <w:tc>
          <w:tcPr>
            <w:tcW w:w="4775" w:type="dxa"/>
          </w:tcPr>
          <w:p w14:paraId="67E186AA" w14:textId="1BE7C0F0" w:rsidR="000C1F20" w:rsidRPr="008451FF" w:rsidRDefault="00617166" w:rsidP="00911D8A">
            <w:pPr>
              <w:jc w:val="both"/>
              <w:rPr>
                <w:rFonts w:ascii="Century Gothic" w:hAnsi="Century Gothic"/>
                <w:bCs/>
                <w:sz w:val="22"/>
                <w:szCs w:val="22"/>
                <w:lang w:val="en-GB"/>
              </w:rPr>
            </w:pPr>
            <w:r>
              <w:rPr>
                <w:rFonts w:ascii="Century Gothic" w:hAnsi="Century Gothic"/>
                <w:bCs/>
                <w:sz w:val="22"/>
                <w:szCs w:val="22"/>
                <w:lang w:val="en-GB"/>
              </w:rPr>
              <w:t>Outstanding communication and presentation skills, with confidence to influence at all levels.</w:t>
            </w:r>
          </w:p>
        </w:tc>
        <w:tc>
          <w:tcPr>
            <w:tcW w:w="1679" w:type="dxa"/>
          </w:tcPr>
          <w:p w14:paraId="51F8099D" w14:textId="1D6054F9" w:rsidR="000C1F20" w:rsidRPr="00A17DAF" w:rsidRDefault="00F76F28" w:rsidP="00A17DAF">
            <w:pPr>
              <w:jc w:val="center"/>
              <w:rPr>
                <w:rFonts w:ascii="Century Gothic" w:hAnsi="Century Gothic"/>
                <w:bCs/>
                <w:sz w:val="22"/>
                <w:szCs w:val="22"/>
                <w:lang w:val="en-GB"/>
              </w:rPr>
            </w:pPr>
            <w:r w:rsidRPr="00A17DAF">
              <w:rPr>
                <w:rFonts w:ascii="Century Gothic" w:hAnsi="Century Gothic"/>
                <w:bCs/>
                <w:sz w:val="22"/>
                <w:szCs w:val="22"/>
                <w:lang w:val="en-GB"/>
              </w:rPr>
              <w:t>E</w:t>
            </w:r>
          </w:p>
        </w:tc>
        <w:tc>
          <w:tcPr>
            <w:tcW w:w="2606" w:type="dxa"/>
          </w:tcPr>
          <w:p w14:paraId="3395AE6B" w14:textId="396D835E" w:rsidR="000C1F20" w:rsidRPr="00A17DAF" w:rsidRDefault="00A17DAF" w:rsidP="009C0578">
            <w:pPr>
              <w:jc w:val="center"/>
              <w:rPr>
                <w:rFonts w:ascii="Century Gothic" w:hAnsi="Century Gothic"/>
                <w:bCs/>
                <w:sz w:val="22"/>
                <w:szCs w:val="22"/>
                <w:lang w:val="en-GB"/>
              </w:rPr>
            </w:pPr>
            <w:r w:rsidRPr="00A17DAF">
              <w:rPr>
                <w:rFonts w:ascii="Century Gothic" w:hAnsi="Century Gothic"/>
                <w:bCs/>
                <w:sz w:val="22"/>
                <w:szCs w:val="22"/>
                <w:lang w:val="en-GB"/>
              </w:rPr>
              <w:t>A/I/T</w:t>
            </w:r>
          </w:p>
        </w:tc>
      </w:tr>
      <w:tr w:rsidR="000C1F20" w:rsidRPr="008451FF" w14:paraId="6080D0CA" w14:textId="77777777" w:rsidTr="00617166">
        <w:tc>
          <w:tcPr>
            <w:tcW w:w="4775" w:type="dxa"/>
          </w:tcPr>
          <w:p w14:paraId="0F45514A" w14:textId="757815F9" w:rsidR="000C1F20" w:rsidRPr="008451FF" w:rsidRDefault="00617166" w:rsidP="00911D8A">
            <w:pPr>
              <w:jc w:val="both"/>
              <w:rPr>
                <w:rFonts w:ascii="Century Gothic" w:hAnsi="Century Gothic"/>
                <w:bCs/>
                <w:sz w:val="22"/>
                <w:szCs w:val="22"/>
                <w:lang w:val="en-GB"/>
              </w:rPr>
            </w:pPr>
            <w:r>
              <w:rPr>
                <w:rFonts w:ascii="Century Gothic" w:hAnsi="Century Gothic"/>
                <w:bCs/>
                <w:sz w:val="22"/>
                <w:szCs w:val="22"/>
                <w:lang w:val="en-GB"/>
              </w:rPr>
              <w:t>Strong negotiation skills and the ability to create compelling, tailored partnership proposals.</w:t>
            </w:r>
          </w:p>
        </w:tc>
        <w:tc>
          <w:tcPr>
            <w:tcW w:w="1679" w:type="dxa"/>
          </w:tcPr>
          <w:p w14:paraId="714C3016" w14:textId="13A8A010" w:rsidR="000C1F20" w:rsidRPr="00A17DAF" w:rsidRDefault="00F76F28" w:rsidP="00A17DAF">
            <w:pPr>
              <w:jc w:val="center"/>
              <w:rPr>
                <w:rFonts w:ascii="Century Gothic" w:hAnsi="Century Gothic"/>
                <w:bCs/>
                <w:sz w:val="22"/>
                <w:szCs w:val="22"/>
                <w:lang w:val="en-GB"/>
              </w:rPr>
            </w:pPr>
            <w:r w:rsidRPr="00A17DAF">
              <w:rPr>
                <w:rFonts w:ascii="Century Gothic" w:hAnsi="Century Gothic"/>
                <w:bCs/>
                <w:sz w:val="22"/>
                <w:szCs w:val="22"/>
                <w:lang w:val="en-GB"/>
              </w:rPr>
              <w:t>E</w:t>
            </w:r>
          </w:p>
        </w:tc>
        <w:tc>
          <w:tcPr>
            <w:tcW w:w="2606" w:type="dxa"/>
          </w:tcPr>
          <w:p w14:paraId="12DDC2A4" w14:textId="46892B09" w:rsidR="000C1F20" w:rsidRPr="00A17DAF" w:rsidRDefault="00A17DAF" w:rsidP="009C0578">
            <w:pPr>
              <w:jc w:val="center"/>
              <w:rPr>
                <w:rFonts w:ascii="Century Gothic" w:hAnsi="Century Gothic"/>
                <w:bCs/>
                <w:sz w:val="22"/>
                <w:szCs w:val="22"/>
                <w:lang w:val="en-GB"/>
              </w:rPr>
            </w:pPr>
            <w:r w:rsidRPr="00A17DAF">
              <w:rPr>
                <w:rFonts w:ascii="Century Gothic" w:hAnsi="Century Gothic"/>
                <w:bCs/>
                <w:sz w:val="22"/>
                <w:szCs w:val="22"/>
                <w:lang w:val="en-GB"/>
              </w:rPr>
              <w:t>A/I</w:t>
            </w:r>
          </w:p>
        </w:tc>
      </w:tr>
      <w:tr w:rsidR="000C1F20" w:rsidRPr="008451FF" w14:paraId="1FCF38C5" w14:textId="77777777" w:rsidTr="00617166">
        <w:tc>
          <w:tcPr>
            <w:tcW w:w="4775" w:type="dxa"/>
          </w:tcPr>
          <w:p w14:paraId="48D6AC99" w14:textId="54EE9068" w:rsidR="000C1F20" w:rsidRPr="00F76F28" w:rsidRDefault="00617166" w:rsidP="00911D8A">
            <w:pPr>
              <w:jc w:val="both"/>
              <w:rPr>
                <w:rFonts w:ascii="Century Gothic" w:hAnsi="Century Gothic"/>
                <w:bCs/>
                <w:sz w:val="22"/>
                <w:szCs w:val="22"/>
                <w:lang w:val="en-GB"/>
              </w:rPr>
            </w:pPr>
            <w:r w:rsidRPr="00F76F28">
              <w:rPr>
                <w:rFonts w:ascii="Century Gothic" w:hAnsi="Century Gothic"/>
                <w:bCs/>
                <w:sz w:val="22"/>
                <w:szCs w:val="22"/>
                <w:lang w:val="en-GB"/>
              </w:rPr>
              <w:t xml:space="preserve">Excellent written </w:t>
            </w:r>
            <w:r w:rsidR="00F76F28" w:rsidRPr="00F76F28">
              <w:rPr>
                <w:rFonts w:ascii="Century Gothic" w:hAnsi="Century Gothic"/>
                <w:bCs/>
                <w:sz w:val="22"/>
                <w:szCs w:val="22"/>
                <w:lang w:val="en-GB"/>
              </w:rPr>
              <w:t>and verbal communication skills with the ability to build and maintain relationships at all levels.</w:t>
            </w:r>
          </w:p>
        </w:tc>
        <w:tc>
          <w:tcPr>
            <w:tcW w:w="1679" w:type="dxa"/>
          </w:tcPr>
          <w:p w14:paraId="6EA853E7" w14:textId="471143DA" w:rsidR="000C1F20" w:rsidRPr="00A17DAF" w:rsidRDefault="00F76F28" w:rsidP="00A17DAF">
            <w:pPr>
              <w:jc w:val="center"/>
              <w:rPr>
                <w:rFonts w:ascii="Century Gothic" w:hAnsi="Century Gothic"/>
                <w:bCs/>
                <w:sz w:val="22"/>
                <w:szCs w:val="22"/>
                <w:lang w:val="en-GB"/>
              </w:rPr>
            </w:pPr>
            <w:r w:rsidRPr="00A17DAF">
              <w:rPr>
                <w:rFonts w:ascii="Century Gothic" w:hAnsi="Century Gothic"/>
                <w:bCs/>
                <w:sz w:val="22"/>
                <w:szCs w:val="22"/>
                <w:lang w:val="en-GB"/>
              </w:rPr>
              <w:t>E</w:t>
            </w:r>
          </w:p>
        </w:tc>
        <w:tc>
          <w:tcPr>
            <w:tcW w:w="2606" w:type="dxa"/>
          </w:tcPr>
          <w:p w14:paraId="4AA7BB74" w14:textId="0BE76F2B" w:rsidR="000C1F20" w:rsidRPr="00A17DAF" w:rsidRDefault="00A17DAF" w:rsidP="009C0578">
            <w:pPr>
              <w:jc w:val="center"/>
              <w:rPr>
                <w:rFonts w:ascii="Century Gothic" w:hAnsi="Century Gothic"/>
                <w:bCs/>
                <w:sz w:val="22"/>
                <w:szCs w:val="22"/>
                <w:lang w:val="en-GB"/>
              </w:rPr>
            </w:pPr>
            <w:r w:rsidRPr="00A17DAF">
              <w:rPr>
                <w:rFonts w:ascii="Century Gothic" w:hAnsi="Century Gothic"/>
                <w:bCs/>
                <w:sz w:val="22"/>
                <w:szCs w:val="22"/>
                <w:lang w:val="en-GB"/>
              </w:rPr>
              <w:t>A/I</w:t>
            </w:r>
          </w:p>
        </w:tc>
      </w:tr>
      <w:tr w:rsidR="00F76F28" w:rsidRPr="008451FF" w14:paraId="7BDACBC8" w14:textId="77777777" w:rsidTr="00617166">
        <w:tc>
          <w:tcPr>
            <w:tcW w:w="4775" w:type="dxa"/>
          </w:tcPr>
          <w:p w14:paraId="02038467" w14:textId="579A5389" w:rsidR="00F76F28" w:rsidRPr="00F76F28" w:rsidRDefault="00F76F28" w:rsidP="00911D8A">
            <w:pPr>
              <w:jc w:val="both"/>
              <w:rPr>
                <w:rFonts w:ascii="Century Gothic" w:hAnsi="Century Gothic"/>
                <w:bCs/>
                <w:sz w:val="22"/>
                <w:szCs w:val="22"/>
                <w:lang w:val="en-GB"/>
              </w:rPr>
            </w:pPr>
            <w:r>
              <w:rPr>
                <w:rFonts w:ascii="Century Gothic" w:hAnsi="Century Gothic"/>
                <w:bCs/>
                <w:sz w:val="22"/>
                <w:szCs w:val="22"/>
                <w:lang w:val="en-GB"/>
              </w:rPr>
              <w:t>Strong organisational and project management skills, with the ability to manage multiple priorities.</w:t>
            </w:r>
          </w:p>
        </w:tc>
        <w:tc>
          <w:tcPr>
            <w:tcW w:w="1679" w:type="dxa"/>
          </w:tcPr>
          <w:p w14:paraId="5BFB1206" w14:textId="7C64EB51" w:rsidR="00F76F28" w:rsidRPr="00A17DAF" w:rsidRDefault="00F76F28" w:rsidP="00A17DAF">
            <w:pPr>
              <w:jc w:val="center"/>
              <w:rPr>
                <w:rFonts w:ascii="Century Gothic" w:hAnsi="Century Gothic"/>
                <w:bCs/>
                <w:sz w:val="22"/>
                <w:szCs w:val="22"/>
                <w:lang w:val="en-GB"/>
              </w:rPr>
            </w:pPr>
            <w:r w:rsidRPr="00A17DAF">
              <w:rPr>
                <w:rFonts w:ascii="Century Gothic" w:hAnsi="Century Gothic"/>
                <w:bCs/>
                <w:sz w:val="22"/>
                <w:szCs w:val="22"/>
                <w:lang w:val="en-GB"/>
              </w:rPr>
              <w:t>E</w:t>
            </w:r>
          </w:p>
        </w:tc>
        <w:tc>
          <w:tcPr>
            <w:tcW w:w="2606" w:type="dxa"/>
          </w:tcPr>
          <w:p w14:paraId="49EF4946" w14:textId="65F32CE2" w:rsidR="00F76F28" w:rsidRPr="00A17DAF" w:rsidRDefault="00A17DAF" w:rsidP="009C0578">
            <w:pPr>
              <w:jc w:val="center"/>
              <w:rPr>
                <w:rFonts w:ascii="Century Gothic" w:hAnsi="Century Gothic"/>
                <w:bCs/>
                <w:sz w:val="22"/>
                <w:szCs w:val="22"/>
                <w:lang w:val="en-GB"/>
              </w:rPr>
            </w:pPr>
            <w:r w:rsidRPr="00A17DAF">
              <w:rPr>
                <w:rFonts w:ascii="Century Gothic" w:hAnsi="Century Gothic"/>
                <w:bCs/>
                <w:sz w:val="22"/>
                <w:szCs w:val="22"/>
                <w:lang w:val="en-GB"/>
              </w:rPr>
              <w:t>A/I</w:t>
            </w:r>
          </w:p>
        </w:tc>
      </w:tr>
      <w:tr w:rsidR="00F76F28" w:rsidRPr="008451FF" w14:paraId="5BFEBB50" w14:textId="77777777" w:rsidTr="00617166">
        <w:tc>
          <w:tcPr>
            <w:tcW w:w="4775" w:type="dxa"/>
          </w:tcPr>
          <w:p w14:paraId="0EFD891C" w14:textId="6B06DAF8" w:rsidR="00F76F28" w:rsidRDefault="00F76F28" w:rsidP="00911D8A">
            <w:pPr>
              <w:jc w:val="both"/>
              <w:rPr>
                <w:rFonts w:ascii="Century Gothic" w:hAnsi="Century Gothic"/>
                <w:bCs/>
                <w:sz w:val="22"/>
                <w:szCs w:val="22"/>
                <w:lang w:val="en-GB"/>
              </w:rPr>
            </w:pPr>
            <w:r>
              <w:rPr>
                <w:rFonts w:ascii="Century Gothic" w:hAnsi="Century Gothic"/>
                <w:bCs/>
                <w:sz w:val="22"/>
                <w:szCs w:val="22"/>
                <w:lang w:val="en-GB"/>
              </w:rPr>
              <w:t>Ability to</w:t>
            </w:r>
            <w:r w:rsidR="00A17DAF">
              <w:rPr>
                <w:rFonts w:ascii="Century Gothic" w:hAnsi="Century Gothic"/>
                <w:bCs/>
                <w:sz w:val="22"/>
                <w:szCs w:val="22"/>
                <w:lang w:val="en-GB"/>
              </w:rPr>
              <w:t xml:space="preserve"> network effectively</w:t>
            </w:r>
          </w:p>
        </w:tc>
        <w:tc>
          <w:tcPr>
            <w:tcW w:w="1679" w:type="dxa"/>
          </w:tcPr>
          <w:p w14:paraId="2F81A0FC" w14:textId="010B43F3" w:rsidR="00F76F28" w:rsidRPr="00A17DAF" w:rsidRDefault="00A17DAF" w:rsidP="00A17DAF">
            <w:pPr>
              <w:jc w:val="center"/>
              <w:rPr>
                <w:rFonts w:ascii="Century Gothic" w:hAnsi="Century Gothic"/>
                <w:bCs/>
                <w:sz w:val="22"/>
                <w:szCs w:val="22"/>
                <w:lang w:val="en-GB"/>
              </w:rPr>
            </w:pPr>
            <w:r w:rsidRPr="00A17DAF">
              <w:rPr>
                <w:rFonts w:ascii="Century Gothic" w:hAnsi="Century Gothic"/>
                <w:bCs/>
                <w:sz w:val="22"/>
                <w:szCs w:val="22"/>
                <w:lang w:val="en-GB"/>
              </w:rPr>
              <w:t>E</w:t>
            </w:r>
          </w:p>
        </w:tc>
        <w:tc>
          <w:tcPr>
            <w:tcW w:w="2606" w:type="dxa"/>
          </w:tcPr>
          <w:p w14:paraId="1B09A4AA" w14:textId="68D339ED" w:rsidR="00F76F28" w:rsidRPr="00A17DAF" w:rsidRDefault="00A17DAF" w:rsidP="009C0578">
            <w:pPr>
              <w:jc w:val="center"/>
              <w:rPr>
                <w:rFonts w:ascii="Century Gothic" w:hAnsi="Century Gothic"/>
                <w:bCs/>
                <w:sz w:val="22"/>
                <w:szCs w:val="22"/>
                <w:lang w:val="en-GB"/>
              </w:rPr>
            </w:pPr>
            <w:r w:rsidRPr="00A17DAF">
              <w:rPr>
                <w:rFonts w:ascii="Century Gothic" w:hAnsi="Century Gothic"/>
                <w:bCs/>
                <w:sz w:val="22"/>
                <w:szCs w:val="22"/>
                <w:lang w:val="en-GB"/>
              </w:rPr>
              <w:t>A/I</w:t>
            </w:r>
          </w:p>
        </w:tc>
      </w:tr>
      <w:tr w:rsidR="00A17DAF" w:rsidRPr="008451FF" w14:paraId="1CCED04C" w14:textId="77777777" w:rsidTr="00617166">
        <w:tc>
          <w:tcPr>
            <w:tcW w:w="4775" w:type="dxa"/>
          </w:tcPr>
          <w:p w14:paraId="2688DAD5" w14:textId="4519B865" w:rsidR="00A17DAF" w:rsidRDefault="00A17DAF" w:rsidP="00911D8A">
            <w:pPr>
              <w:jc w:val="both"/>
              <w:rPr>
                <w:rFonts w:ascii="Century Gothic" w:hAnsi="Century Gothic"/>
                <w:bCs/>
                <w:sz w:val="22"/>
                <w:szCs w:val="22"/>
                <w:lang w:val="en-GB"/>
              </w:rPr>
            </w:pPr>
            <w:r>
              <w:rPr>
                <w:rFonts w:ascii="Century Gothic" w:hAnsi="Century Gothic"/>
                <w:bCs/>
                <w:sz w:val="22"/>
                <w:szCs w:val="22"/>
                <w:lang w:val="en-GB"/>
              </w:rPr>
              <w:t>Proactive and flexible, with the ability to recognise and act on new opportunities</w:t>
            </w:r>
          </w:p>
        </w:tc>
        <w:tc>
          <w:tcPr>
            <w:tcW w:w="1679" w:type="dxa"/>
          </w:tcPr>
          <w:p w14:paraId="6B3FDCEA" w14:textId="2DEEC772" w:rsidR="00A17DAF" w:rsidRPr="00A17DAF" w:rsidRDefault="00A17DAF" w:rsidP="00A17DAF">
            <w:pPr>
              <w:jc w:val="center"/>
              <w:rPr>
                <w:rFonts w:ascii="Century Gothic" w:hAnsi="Century Gothic"/>
                <w:bCs/>
                <w:sz w:val="22"/>
                <w:szCs w:val="22"/>
                <w:lang w:val="en-GB"/>
              </w:rPr>
            </w:pPr>
            <w:r w:rsidRPr="00A17DAF">
              <w:rPr>
                <w:rFonts w:ascii="Century Gothic" w:hAnsi="Century Gothic"/>
                <w:bCs/>
                <w:sz w:val="22"/>
                <w:szCs w:val="22"/>
                <w:lang w:val="en-GB"/>
              </w:rPr>
              <w:t>E</w:t>
            </w:r>
          </w:p>
        </w:tc>
        <w:tc>
          <w:tcPr>
            <w:tcW w:w="2606" w:type="dxa"/>
          </w:tcPr>
          <w:p w14:paraId="0C0AFE6A" w14:textId="3F24D56B" w:rsidR="00A17DAF" w:rsidRPr="00A17DAF" w:rsidRDefault="00A17DAF" w:rsidP="009C0578">
            <w:pPr>
              <w:jc w:val="center"/>
              <w:rPr>
                <w:rFonts w:ascii="Century Gothic" w:hAnsi="Century Gothic"/>
                <w:bCs/>
                <w:sz w:val="22"/>
                <w:szCs w:val="22"/>
                <w:lang w:val="en-GB"/>
              </w:rPr>
            </w:pPr>
            <w:r w:rsidRPr="00A17DAF">
              <w:rPr>
                <w:rFonts w:ascii="Century Gothic" w:hAnsi="Century Gothic"/>
                <w:bCs/>
                <w:sz w:val="22"/>
                <w:szCs w:val="22"/>
                <w:lang w:val="en-GB"/>
              </w:rPr>
              <w:t>A/I</w:t>
            </w:r>
          </w:p>
        </w:tc>
      </w:tr>
      <w:tr w:rsidR="00F76F28" w:rsidRPr="008451FF" w14:paraId="4BB174CC" w14:textId="77777777" w:rsidTr="00617166">
        <w:tc>
          <w:tcPr>
            <w:tcW w:w="4775" w:type="dxa"/>
          </w:tcPr>
          <w:p w14:paraId="1A15A4A3" w14:textId="6E2D4015" w:rsidR="00F76F28" w:rsidRPr="00F76F28" w:rsidRDefault="00F76F28" w:rsidP="00911D8A">
            <w:pPr>
              <w:jc w:val="both"/>
              <w:rPr>
                <w:rFonts w:ascii="Century Gothic" w:hAnsi="Century Gothic"/>
                <w:bCs/>
                <w:sz w:val="22"/>
                <w:szCs w:val="22"/>
                <w:lang w:val="en-GB"/>
              </w:rPr>
            </w:pPr>
            <w:r>
              <w:rPr>
                <w:rFonts w:ascii="Century Gothic" w:hAnsi="Century Gothic"/>
                <w:bCs/>
                <w:sz w:val="22"/>
                <w:szCs w:val="22"/>
                <w:lang w:val="en-GB"/>
              </w:rPr>
              <w:t>Knowledge of fundraising regulations and UK GDPR</w:t>
            </w:r>
          </w:p>
        </w:tc>
        <w:tc>
          <w:tcPr>
            <w:tcW w:w="1679" w:type="dxa"/>
          </w:tcPr>
          <w:p w14:paraId="4B59ADDF" w14:textId="283A6B77" w:rsidR="00F76F28" w:rsidRPr="00A17DAF" w:rsidRDefault="00A17DAF" w:rsidP="00A17DAF">
            <w:pPr>
              <w:jc w:val="center"/>
              <w:rPr>
                <w:rFonts w:ascii="Century Gothic" w:hAnsi="Century Gothic"/>
                <w:bCs/>
                <w:sz w:val="22"/>
                <w:szCs w:val="22"/>
                <w:lang w:val="en-GB"/>
              </w:rPr>
            </w:pPr>
            <w:r w:rsidRPr="00A17DAF">
              <w:rPr>
                <w:rFonts w:ascii="Century Gothic" w:hAnsi="Century Gothic"/>
                <w:bCs/>
                <w:sz w:val="22"/>
                <w:szCs w:val="22"/>
                <w:lang w:val="en-GB"/>
              </w:rPr>
              <w:t>D</w:t>
            </w:r>
          </w:p>
        </w:tc>
        <w:tc>
          <w:tcPr>
            <w:tcW w:w="2606" w:type="dxa"/>
          </w:tcPr>
          <w:p w14:paraId="4A7027BE" w14:textId="031C3939" w:rsidR="00F76F28" w:rsidRPr="00A17DAF" w:rsidRDefault="00A17DAF" w:rsidP="009C0578">
            <w:pPr>
              <w:jc w:val="center"/>
              <w:rPr>
                <w:rFonts w:ascii="Century Gothic" w:hAnsi="Century Gothic"/>
                <w:bCs/>
                <w:sz w:val="22"/>
                <w:szCs w:val="22"/>
                <w:lang w:val="en-GB"/>
              </w:rPr>
            </w:pPr>
            <w:r w:rsidRPr="00A17DAF">
              <w:rPr>
                <w:rFonts w:ascii="Century Gothic" w:hAnsi="Century Gothic"/>
                <w:bCs/>
                <w:sz w:val="22"/>
                <w:szCs w:val="22"/>
                <w:lang w:val="en-GB"/>
              </w:rPr>
              <w:t>A</w:t>
            </w:r>
          </w:p>
        </w:tc>
      </w:tr>
      <w:tr w:rsidR="000C1F20" w:rsidRPr="008451FF" w14:paraId="7D19B6D4" w14:textId="77777777" w:rsidTr="00617166">
        <w:tc>
          <w:tcPr>
            <w:tcW w:w="9060" w:type="dxa"/>
            <w:gridSpan w:val="3"/>
            <w:shd w:val="clear" w:color="auto" w:fill="D9D9D9"/>
          </w:tcPr>
          <w:p w14:paraId="6BC1990F" w14:textId="77777777" w:rsidR="000C1F20" w:rsidRPr="005B0799" w:rsidRDefault="000C1F20" w:rsidP="005B0799">
            <w:pPr>
              <w:rPr>
                <w:rFonts w:ascii="Century Gothic" w:hAnsi="Century Gothic"/>
                <w:b/>
                <w:sz w:val="22"/>
                <w:szCs w:val="22"/>
                <w:lang w:val="en-GB"/>
              </w:rPr>
            </w:pPr>
            <w:r w:rsidRPr="005B0799">
              <w:rPr>
                <w:rFonts w:ascii="Century Gothic" w:hAnsi="Century Gothic"/>
                <w:b/>
                <w:sz w:val="22"/>
                <w:szCs w:val="22"/>
                <w:lang w:val="en-GB"/>
              </w:rPr>
              <w:t>Personal Attributes</w:t>
            </w:r>
          </w:p>
        </w:tc>
      </w:tr>
      <w:tr w:rsidR="000C1F20" w:rsidRPr="008451FF" w14:paraId="5ADE0145" w14:textId="77777777" w:rsidTr="00617166">
        <w:tc>
          <w:tcPr>
            <w:tcW w:w="4775" w:type="dxa"/>
          </w:tcPr>
          <w:p w14:paraId="5E87CFE3" w14:textId="7BF672BE" w:rsidR="000C1F20" w:rsidRPr="008451FF" w:rsidRDefault="00A17DAF" w:rsidP="00911D8A">
            <w:pPr>
              <w:jc w:val="both"/>
              <w:rPr>
                <w:rFonts w:ascii="Century Gothic" w:hAnsi="Century Gothic"/>
                <w:bCs/>
                <w:sz w:val="22"/>
                <w:szCs w:val="22"/>
                <w:lang w:val="en-GB"/>
              </w:rPr>
            </w:pPr>
            <w:r>
              <w:rPr>
                <w:rFonts w:ascii="Century Gothic" w:hAnsi="Century Gothic"/>
                <w:bCs/>
                <w:sz w:val="22"/>
                <w:szCs w:val="22"/>
                <w:lang w:val="en-GB"/>
              </w:rPr>
              <w:t>Strategic thinker with the ability to translate ideas into action.</w:t>
            </w:r>
          </w:p>
        </w:tc>
        <w:tc>
          <w:tcPr>
            <w:tcW w:w="1679" w:type="dxa"/>
          </w:tcPr>
          <w:p w14:paraId="1B3F0E76" w14:textId="00DCB77D" w:rsidR="000C1F20" w:rsidRPr="00A17DAF" w:rsidRDefault="00A17DAF" w:rsidP="00A17DAF">
            <w:pPr>
              <w:jc w:val="center"/>
              <w:rPr>
                <w:rFonts w:ascii="Century Gothic" w:hAnsi="Century Gothic"/>
                <w:bCs/>
                <w:sz w:val="22"/>
                <w:szCs w:val="22"/>
                <w:lang w:val="en-GB"/>
              </w:rPr>
            </w:pPr>
            <w:r w:rsidRPr="00A17DAF">
              <w:rPr>
                <w:rFonts w:ascii="Century Gothic" w:hAnsi="Century Gothic"/>
                <w:bCs/>
                <w:sz w:val="22"/>
                <w:szCs w:val="22"/>
                <w:lang w:val="en-GB"/>
              </w:rPr>
              <w:t>E</w:t>
            </w:r>
          </w:p>
        </w:tc>
        <w:tc>
          <w:tcPr>
            <w:tcW w:w="2606" w:type="dxa"/>
          </w:tcPr>
          <w:p w14:paraId="5D1A73EC" w14:textId="6278B207" w:rsidR="000C1F20" w:rsidRPr="00A17DAF" w:rsidRDefault="00A17DAF" w:rsidP="009C0578">
            <w:pPr>
              <w:jc w:val="center"/>
              <w:rPr>
                <w:rFonts w:ascii="Century Gothic" w:hAnsi="Century Gothic"/>
                <w:bCs/>
                <w:sz w:val="22"/>
                <w:szCs w:val="22"/>
                <w:lang w:val="en-GB"/>
              </w:rPr>
            </w:pPr>
            <w:r w:rsidRPr="00A17DAF">
              <w:rPr>
                <w:rFonts w:ascii="Century Gothic" w:hAnsi="Century Gothic"/>
                <w:bCs/>
                <w:sz w:val="22"/>
                <w:szCs w:val="22"/>
                <w:lang w:val="en-GB"/>
              </w:rPr>
              <w:t>A/I/T</w:t>
            </w:r>
          </w:p>
        </w:tc>
      </w:tr>
      <w:tr w:rsidR="00A17DAF" w:rsidRPr="008451FF" w14:paraId="4C5FA3FA" w14:textId="77777777" w:rsidTr="00617166">
        <w:tc>
          <w:tcPr>
            <w:tcW w:w="4775" w:type="dxa"/>
          </w:tcPr>
          <w:p w14:paraId="0B01F317" w14:textId="5C09D928" w:rsidR="00A17DAF" w:rsidRDefault="00A17DAF" w:rsidP="00911D8A">
            <w:pPr>
              <w:jc w:val="both"/>
              <w:rPr>
                <w:rFonts w:ascii="Century Gothic" w:hAnsi="Century Gothic"/>
                <w:bCs/>
                <w:sz w:val="22"/>
                <w:szCs w:val="22"/>
                <w:lang w:val="en-GB"/>
              </w:rPr>
            </w:pPr>
            <w:r>
              <w:rPr>
                <w:rFonts w:ascii="Century Gothic" w:hAnsi="Century Gothic"/>
                <w:bCs/>
                <w:sz w:val="22"/>
                <w:szCs w:val="22"/>
                <w:lang w:val="en-GB"/>
              </w:rPr>
              <w:t>Highly motivated and target-orientated, with the ability to thrive under pressure.</w:t>
            </w:r>
          </w:p>
        </w:tc>
        <w:tc>
          <w:tcPr>
            <w:tcW w:w="1679" w:type="dxa"/>
          </w:tcPr>
          <w:p w14:paraId="64D779F1" w14:textId="2E77F5BA" w:rsidR="00A17DAF" w:rsidRPr="00A17DAF" w:rsidRDefault="00A17DAF" w:rsidP="00A17DAF">
            <w:pPr>
              <w:jc w:val="center"/>
              <w:rPr>
                <w:rFonts w:ascii="Century Gothic" w:hAnsi="Century Gothic"/>
                <w:bCs/>
                <w:sz w:val="22"/>
                <w:szCs w:val="22"/>
                <w:lang w:val="en-GB"/>
              </w:rPr>
            </w:pPr>
            <w:r w:rsidRPr="00A17DAF">
              <w:rPr>
                <w:rFonts w:ascii="Century Gothic" w:hAnsi="Century Gothic"/>
                <w:bCs/>
                <w:sz w:val="22"/>
                <w:szCs w:val="22"/>
                <w:lang w:val="en-GB"/>
              </w:rPr>
              <w:t>E</w:t>
            </w:r>
          </w:p>
        </w:tc>
        <w:tc>
          <w:tcPr>
            <w:tcW w:w="2606" w:type="dxa"/>
          </w:tcPr>
          <w:p w14:paraId="396E026B" w14:textId="500D7A77" w:rsidR="00A17DAF" w:rsidRPr="00A17DAF" w:rsidRDefault="00A17DAF" w:rsidP="009C0578">
            <w:pPr>
              <w:jc w:val="center"/>
              <w:rPr>
                <w:rFonts w:ascii="Century Gothic" w:hAnsi="Century Gothic"/>
                <w:bCs/>
                <w:sz w:val="22"/>
                <w:szCs w:val="22"/>
                <w:lang w:val="en-GB"/>
              </w:rPr>
            </w:pPr>
            <w:r w:rsidRPr="00A17DAF">
              <w:rPr>
                <w:rFonts w:ascii="Century Gothic" w:hAnsi="Century Gothic"/>
                <w:bCs/>
                <w:sz w:val="22"/>
                <w:szCs w:val="22"/>
                <w:lang w:val="en-GB"/>
              </w:rPr>
              <w:t>A/I</w:t>
            </w:r>
          </w:p>
        </w:tc>
      </w:tr>
      <w:tr w:rsidR="000C1F20" w:rsidRPr="008451FF" w14:paraId="737C92FE" w14:textId="77777777" w:rsidTr="00617166">
        <w:tc>
          <w:tcPr>
            <w:tcW w:w="4775" w:type="dxa"/>
          </w:tcPr>
          <w:p w14:paraId="11E39A6C" w14:textId="4126A07A" w:rsidR="000C1F20" w:rsidRPr="008451FF" w:rsidRDefault="00A17DAF" w:rsidP="00911D8A">
            <w:pPr>
              <w:jc w:val="both"/>
              <w:rPr>
                <w:rFonts w:ascii="Century Gothic" w:hAnsi="Century Gothic"/>
                <w:bCs/>
                <w:sz w:val="22"/>
                <w:szCs w:val="22"/>
                <w:lang w:val="en-GB"/>
              </w:rPr>
            </w:pPr>
            <w:r>
              <w:rPr>
                <w:rFonts w:ascii="Century Gothic" w:hAnsi="Century Gothic"/>
                <w:bCs/>
                <w:sz w:val="22"/>
                <w:szCs w:val="22"/>
                <w:lang w:val="en-GB"/>
              </w:rPr>
              <w:t>Tenacious attitude to prospecting and securing meetings.</w:t>
            </w:r>
          </w:p>
        </w:tc>
        <w:tc>
          <w:tcPr>
            <w:tcW w:w="1679" w:type="dxa"/>
          </w:tcPr>
          <w:p w14:paraId="63A7D95B" w14:textId="4B1AA6B4" w:rsidR="000C1F20" w:rsidRPr="00A17DAF" w:rsidRDefault="00A17DAF" w:rsidP="00A17DAF">
            <w:pPr>
              <w:jc w:val="center"/>
              <w:rPr>
                <w:rFonts w:ascii="Century Gothic" w:hAnsi="Century Gothic"/>
                <w:bCs/>
                <w:sz w:val="22"/>
                <w:szCs w:val="22"/>
                <w:lang w:val="en-GB"/>
              </w:rPr>
            </w:pPr>
            <w:r w:rsidRPr="00A17DAF">
              <w:rPr>
                <w:rFonts w:ascii="Century Gothic" w:hAnsi="Century Gothic"/>
                <w:bCs/>
                <w:sz w:val="22"/>
                <w:szCs w:val="22"/>
                <w:lang w:val="en-GB"/>
              </w:rPr>
              <w:t>E</w:t>
            </w:r>
          </w:p>
        </w:tc>
        <w:tc>
          <w:tcPr>
            <w:tcW w:w="2606" w:type="dxa"/>
          </w:tcPr>
          <w:p w14:paraId="394A53C6" w14:textId="7F7050AB" w:rsidR="000C1F20" w:rsidRPr="00A17DAF" w:rsidRDefault="00A17DAF" w:rsidP="009C0578">
            <w:pPr>
              <w:jc w:val="center"/>
              <w:rPr>
                <w:rFonts w:ascii="Century Gothic" w:hAnsi="Century Gothic"/>
                <w:bCs/>
                <w:sz w:val="22"/>
                <w:szCs w:val="22"/>
                <w:lang w:val="en-GB"/>
              </w:rPr>
            </w:pPr>
            <w:r w:rsidRPr="00A17DAF">
              <w:rPr>
                <w:rFonts w:ascii="Century Gothic" w:hAnsi="Century Gothic"/>
                <w:bCs/>
                <w:sz w:val="22"/>
                <w:szCs w:val="22"/>
                <w:lang w:val="en-GB"/>
              </w:rPr>
              <w:t>A/I</w:t>
            </w:r>
          </w:p>
        </w:tc>
      </w:tr>
      <w:tr w:rsidR="000C1F20" w:rsidRPr="008451FF" w14:paraId="7A2C0B60" w14:textId="77777777" w:rsidTr="00617166">
        <w:tc>
          <w:tcPr>
            <w:tcW w:w="4775" w:type="dxa"/>
          </w:tcPr>
          <w:p w14:paraId="0D1FFFBB" w14:textId="49C89338" w:rsidR="000C1F20" w:rsidRPr="00A17DAF" w:rsidRDefault="00A17DAF" w:rsidP="00911D8A">
            <w:pPr>
              <w:jc w:val="both"/>
              <w:rPr>
                <w:rFonts w:ascii="Century Gothic" w:hAnsi="Century Gothic"/>
                <w:bCs/>
                <w:sz w:val="22"/>
                <w:szCs w:val="22"/>
                <w:lang w:val="en-GB"/>
              </w:rPr>
            </w:pPr>
            <w:r w:rsidRPr="00A17DAF">
              <w:rPr>
                <w:rFonts w:ascii="Century Gothic" w:hAnsi="Century Gothic"/>
                <w:bCs/>
                <w:sz w:val="22"/>
                <w:szCs w:val="22"/>
                <w:lang w:val="en-GB"/>
              </w:rPr>
              <w:t>Relationship-builder and natural networker</w:t>
            </w:r>
            <w:r>
              <w:rPr>
                <w:rFonts w:ascii="Century Gothic" w:hAnsi="Century Gothic"/>
                <w:bCs/>
                <w:sz w:val="22"/>
                <w:szCs w:val="22"/>
                <w:lang w:val="en-GB"/>
              </w:rPr>
              <w:t>.</w:t>
            </w:r>
          </w:p>
        </w:tc>
        <w:tc>
          <w:tcPr>
            <w:tcW w:w="1679" w:type="dxa"/>
          </w:tcPr>
          <w:p w14:paraId="1FA25A50" w14:textId="587A2D54" w:rsidR="000C1F20" w:rsidRPr="00A17DAF" w:rsidRDefault="00A17DAF" w:rsidP="00A17DAF">
            <w:pPr>
              <w:jc w:val="center"/>
              <w:rPr>
                <w:rFonts w:ascii="Century Gothic" w:hAnsi="Century Gothic"/>
                <w:bCs/>
                <w:sz w:val="22"/>
                <w:szCs w:val="22"/>
                <w:lang w:val="en-GB"/>
              </w:rPr>
            </w:pPr>
            <w:r w:rsidRPr="00A17DAF">
              <w:rPr>
                <w:rFonts w:ascii="Century Gothic" w:hAnsi="Century Gothic"/>
                <w:bCs/>
                <w:sz w:val="22"/>
                <w:szCs w:val="22"/>
                <w:lang w:val="en-GB"/>
              </w:rPr>
              <w:t>E</w:t>
            </w:r>
          </w:p>
        </w:tc>
        <w:tc>
          <w:tcPr>
            <w:tcW w:w="2606" w:type="dxa"/>
          </w:tcPr>
          <w:p w14:paraId="326F7D70" w14:textId="78A35248" w:rsidR="000C1F20" w:rsidRPr="00A17DAF" w:rsidRDefault="00A17DAF" w:rsidP="009C0578">
            <w:pPr>
              <w:jc w:val="center"/>
              <w:rPr>
                <w:rFonts w:ascii="Century Gothic" w:hAnsi="Century Gothic"/>
                <w:bCs/>
                <w:sz w:val="22"/>
                <w:szCs w:val="22"/>
                <w:lang w:val="en-GB"/>
              </w:rPr>
            </w:pPr>
            <w:r w:rsidRPr="00A17DAF">
              <w:rPr>
                <w:rFonts w:ascii="Century Gothic" w:hAnsi="Century Gothic"/>
                <w:bCs/>
                <w:sz w:val="22"/>
                <w:szCs w:val="22"/>
                <w:lang w:val="en-GB"/>
              </w:rPr>
              <w:t>A/I</w:t>
            </w:r>
          </w:p>
        </w:tc>
      </w:tr>
      <w:tr w:rsidR="00A17DAF" w:rsidRPr="008451FF" w14:paraId="447E045B" w14:textId="77777777" w:rsidTr="00617166">
        <w:tc>
          <w:tcPr>
            <w:tcW w:w="4775" w:type="dxa"/>
          </w:tcPr>
          <w:p w14:paraId="15A0764F" w14:textId="4ABC79D4" w:rsidR="00A17DAF" w:rsidRPr="00A17DAF" w:rsidRDefault="00A17DAF" w:rsidP="00911D8A">
            <w:pPr>
              <w:jc w:val="both"/>
              <w:rPr>
                <w:rFonts w:ascii="Century Gothic" w:hAnsi="Century Gothic"/>
                <w:bCs/>
                <w:sz w:val="22"/>
                <w:szCs w:val="22"/>
                <w:lang w:val="en-GB"/>
              </w:rPr>
            </w:pPr>
            <w:r>
              <w:rPr>
                <w:rFonts w:ascii="Century Gothic" w:hAnsi="Century Gothic"/>
                <w:bCs/>
                <w:sz w:val="22"/>
                <w:szCs w:val="22"/>
                <w:lang w:val="en-GB"/>
              </w:rPr>
              <w:t>Resilient and comfortable working in a fast-paced environment.</w:t>
            </w:r>
          </w:p>
        </w:tc>
        <w:tc>
          <w:tcPr>
            <w:tcW w:w="1679" w:type="dxa"/>
          </w:tcPr>
          <w:p w14:paraId="47E777D6" w14:textId="6229E141" w:rsidR="00A17DAF" w:rsidRPr="00A17DAF" w:rsidRDefault="00A17DAF" w:rsidP="00A17DAF">
            <w:pPr>
              <w:jc w:val="center"/>
              <w:rPr>
                <w:rFonts w:ascii="Century Gothic" w:hAnsi="Century Gothic"/>
                <w:bCs/>
                <w:sz w:val="22"/>
                <w:szCs w:val="22"/>
                <w:lang w:val="en-GB"/>
              </w:rPr>
            </w:pPr>
            <w:r w:rsidRPr="00A17DAF">
              <w:rPr>
                <w:rFonts w:ascii="Century Gothic" w:hAnsi="Century Gothic"/>
                <w:bCs/>
                <w:sz w:val="22"/>
                <w:szCs w:val="22"/>
                <w:lang w:val="en-GB"/>
              </w:rPr>
              <w:t>E</w:t>
            </w:r>
          </w:p>
        </w:tc>
        <w:tc>
          <w:tcPr>
            <w:tcW w:w="2606" w:type="dxa"/>
          </w:tcPr>
          <w:p w14:paraId="15ED1CFE" w14:textId="6C1C400A" w:rsidR="00A17DAF" w:rsidRPr="00A17DAF" w:rsidRDefault="00A17DAF" w:rsidP="009C0578">
            <w:pPr>
              <w:jc w:val="center"/>
              <w:rPr>
                <w:rFonts w:ascii="Century Gothic" w:hAnsi="Century Gothic"/>
                <w:bCs/>
                <w:sz w:val="22"/>
                <w:szCs w:val="22"/>
                <w:lang w:val="en-GB"/>
              </w:rPr>
            </w:pPr>
            <w:r w:rsidRPr="00A17DAF">
              <w:rPr>
                <w:rFonts w:ascii="Century Gothic" w:hAnsi="Century Gothic"/>
                <w:bCs/>
                <w:sz w:val="22"/>
                <w:szCs w:val="22"/>
                <w:lang w:val="en-GB"/>
              </w:rPr>
              <w:t>A/I</w:t>
            </w:r>
          </w:p>
        </w:tc>
      </w:tr>
      <w:tr w:rsidR="00A17DAF" w:rsidRPr="008451FF" w14:paraId="094F8BDA" w14:textId="77777777" w:rsidTr="00617166">
        <w:tc>
          <w:tcPr>
            <w:tcW w:w="4775" w:type="dxa"/>
          </w:tcPr>
          <w:p w14:paraId="552DA51B" w14:textId="01BC7A40" w:rsidR="00A17DAF" w:rsidRDefault="00A17DAF" w:rsidP="00911D8A">
            <w:pPr>
              <w:jc w:val="both"/>
              <w:rPr>
                <w:rFonts w:ascii="Century Gothic" w:hAnsi="Century Gothic"/>
                <w:bCs/>
                <w:sz w:val="22"/>
                <w:szCs w:val="22"/>
                <w:lang w:val="en-GB"/>
              </w:rPr>
            </w:pPr>
            <w:r>
              <w:rPr>
                <w:rFonts w:ascii="Century Gothic" w:hAnsi="Century Gothic"/>
                <w:bCs/>
                <w:sz w:val="22"/>
                <w:szCs w:val="22"/>
                <w:lang w:val="en-GB"/>
              </w:rPr>
              <w:t>Passionate about making a difference through impact corporate engagement.</w:t>
            </w:r>
          </w:p>
        </w:tc>
        <w:tc>
          <w:tcPr>
            <w:tcW w:w="1679" w:type="dxa"/>
          </w:tcPr>
          <w:p w14:paraId="5323F19F" w14:textId="7BB37079" w:rsidR="00A17DAF" w:rsidRPr="00A17DAF" w:rsidRDefault="00A17DAF" w:rsidP="00A17DAF">
            <w:pPr>
              <w:jc w:val="center"/>
              <w:rPr>
                <w:rFonts w:ascii="Century Gothic" w:hAnsi="Century Gothic"/>
                <w:bCs/>
                <w:sz w:val="22"/>
                <w:szCs w:val="22"/>
                <w:lang w:val="en-GB"/>
              </w:rPr>
            </w:pPr>
            <w:r w:rsidRPr="00A17DAF">
              <w:rPr>
                <w:rFonts w:ascii="Century Gothic" w:hAnsi="Century Gothic"/>
                <w:bCs/>
                <w:sz w:val="22"/>
                <w:szCs w:val="22"/>
                <w:lang w:val="en-GB"/>
              </w:rPr>
              <w:t>E</w:t>
            </w:r>
          </w:p>
        </w:tc>
        <w:tc>
          <w:tcPr>
            <w:tcW w:w="2606" w:type="dxa"/>
          </w:tcPr>
          <w:p w14:paraId="24F9416C" w14:textId="2D9AA29B" w:rsidR="00A17DAF" w:rsidRPr="00A17DAF" w:rsidRDefault="00A17DAF" w:rsidP="009C0578">
            <w:pPr>
              <w:jc w:val="center"/>
              <w:rPr>
                <w:rFonts w:ascii="Century Gothic" w:hAnsi="Century Gothic"/>
                <w:bCs/>
                <w:sz w:val="22"/>
                <w:szCs w:val="22"/>
                <w:lang w:val="en-GB"/>
              </w:rPr>
            </w:pPr>
            <w:r w:rsidRPr="00A17DAF">
              <w:rPr>
                <w:rFonts w:ascii="Century Gothic" w:hAnsi="Century Gothic"/>
                <w:bCs/>
                <w:sz w:val="22"/>
                <w:szCs w:val="22"/>
                <w:lang w:val="en-GB"/>
              </w:rPr>
              <w:t>A/</w:t>
            </w:r>
            <w:r w:rsidR="005B0799">
              <w:rPr>
                <w:rFonts w:ascii="Century Gothic" w:hAnsi="Century Gothic"/>
                <w:bCs/>
                <w:sz w:val="22"/>
                <w:szCs w:val="22"/>
                <w:lang w:val="en-GB"/>
              </w:rPr>
              <w:t>I</w:t>
            </w:r>
          </w:p>
        </w:tc>
      </w:tr>
    </w:tbl>
    <w:p w14:paraId="06BD4BFA" w14:textId="77777777" w:rsidR="000C1F20" w:rsidRDefault="000C1F20" w:rsidP="004448A8">
      <w:pPr>
        <w:jc w:val="both"/>
        <w:rPr>
          <w:rFonts w:ascii="Century Gothic" w:hAnsi="Century Gothic"/>
          <w:b/>
          <w:sz w:val="22"/>
          <w:szCs w:val="22"/>
          <w:lang w:val="en-GB"/>
        </w:rPr>
      </w:pPr>
    </w:p>
    <w:p w14:paraId="52EEA88A" w14:textId="77777777" w:rsidR="00EA53F4" w:rsidRDefault="00EA53F4" w:rsidP="004448A8">
      <w:pPr>
        <w:jc w:val="both"/>
        <w:rPr>
          <w:rFonts w:ascii="Century Gothic" w:hAnsi="Century Gothic"/>
          <w:b/>
          <w:sz w:val="22"/>
          <w:szCs w:val="22"/>
          <w:lang w:val="en-GB"/>
        </w:rPr>
      </w:pPr>
    </w:p>
    <w:sectPr w:rsidR="00EA53F4" w:rsidSect="0047548E">
      <w:headerReference w:type="default" r:id="rId8"/>
      <w:footerReference w:type="even" r:id="rId9"/>
      <w:footerReference w:type="default" r:id="rId10"/>
      <w:pgSz w:w="11906" w:h="16838"/>
      <w:pgMar w:top="56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DC5EC" w14:textId="77777777" w:rsidR="00CA3FEC" w:rsidRDefault="00CA3FEC">
      <w:r>
        <w:separator/>
      </w:r>
    </w:p>
  </w:endnote>
  <w:endnote w:type="continuationSeparator" w:id="0">
    <w:p w14:paraId="58079C16" w14:textId="77777777" w:rsidR="00CA3FEC" w:rsidRDefault="00CA3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8AEC" w14:textId="77777777" w:rsidR="00CE4FF9" w:rsidRDefault="00CE4FF9" w:rsidP="00EC4A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388111" w14:textId="77777777" w:rsidR="00CE4FF9" w:rsidRDefault="00CE4FF9" w:rsidP="002C4B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95FE" w14:textId="77777777" w:rsidR="00DA1291" w:rsidRDefault="00DA1291">
    <w:pPr>
      <w:pStyle w:val="Footer"/>
      <w:jc w:val="right"/>
      <w:rPr>
        <w:rFonts w:ascii="Century Gothic" w:hAnsi="Century Gothic"/>
        <w:sz w:val="18"/>
        <w:szCs w:val="18"/>
      </w:rPr>
    </w:pPr>
    <w:r>
      <w:rPr>
        <w:rFonts w:ascii="Century Gothic" w:hAnsi="Century Gothic"/>
        <w:sz w:val="18"/>
        <w:szCs w:val="18"/>
      </w:rPr>
      <w:t>Corporate Partnerships Manager</w:t>
    </w:r>
    <w:r w:rsidR="00864372">
      <w:rPr>
        <w:rFonts w:ascii="Century Gothic" w:hAnsi="Century Gothic"/>
        <w:sz w:val="18"/>
        <w:szCs w:val="18"/>
      </w:rPr>
      <w:t xml:space="preserve">   - Job</w:t>
    </w:r>
    <w:r w:rsidR="00431E40">
      <w:rPr>
        <w:rFonts w:ascii="Century Gothic" w:hAnsi="Century Gothic"/>
        <w:sz w:val="18"/>
        <w:szCs w:val="18"/>
      </w:rPr>
      <w:t xml:space="preserve"> Description </w:t>
    </w:r>
    <w:r w:rsidR="00864372">
      <w:rPr>
        <w:rFonts w:ascii="Century Gothic" w:hAnsi="Century Gothic"/>
        <w:sz w:val="18"/>
        <w:szCs w:val="18"/>
      </w:rPr>
      <w:t>–</w:t>
    </w:r>
    <w:r w:rsidR="00431E40">
      <w:rPr>
        <w:rFonts w:ascii="Century Gothic" w:hAnsi="Century Gothic"/>
        <w:sz w:val="18"/>
        <w:szCs w:val="18"/>
      </w:rPr>
      <w:t xml:space="preserve"> </w:t>
    </w:r>
    <w:r>
      <w:rPr>
        <w:rFonts w:ascii="Century Gothic" w:hAnsi="Century Gothic"/>
        <w:sz w:val="18"/>
        <w:szCs w:val="18"/>
      </w:rPr>
      <w:t>April 26</w:t>
    </w:r>
  </w:p>
  <w:p w14:paraId="2DDB246B" w14:textId="46AD202F" w:rsidR="00431E40" w:rsidRPr="00431E40" w:rsidRDefault="00431E40">
    <w:pPr>
      <w:pStyle w:val="Footer"/>
      <w:jc w:val="right"/>
      <w:rPr>
        <w:rFonts w:ascii="Century Gothic" w:hAnsi="Century Gothic"/>
        <w:sz w:val="18"/>
        <w:szCs w:val="18"/>
      </w:rPr>
    </w:pPr>
    <w:r>
      <w:rPr>
        <w:rFonts w:ascii="Century Gothic" w:hAnsi="Century Gothic"/>
        <w:sz w:val="18"/>
        <w:szCs w:val="18"/>
      </w:rPr>
      <w:t xml:space="preserve">                </w:t>
    </w:r>
    <w:r w:rsidRPr="00431E40">
      <w:rPr>
        <w:rFonts w:ascii="Century Gothic" w:hAnsi="Century Gothic"/>
        <w:sz w:val="18"/>
        <w:szCs w:val="18"/>
      </w:rPr>
      <w:t xml:space="preserve">Page </w:t>
    </w:r>
    <w:r w:rsidRPr="00431E40">
      <w:rPr>
        <w:rFonts w:ascii="Century Gothic" w:hAnsi="Century Gothic"/>
        <w:b/>
        <w:bCs/>
        <w:sz w:val="18"/>
        <w:szCs w:val="18"/>
      </w:rPr>
      <w:fldChar w:fldCharType="begin"/>
    </w:r>
    <w:r w:rsidRPr="00431E40">
      <w:rPr>
        <w:rFonts w:ascii="Century Gothic" w:hAnsi="Century Gothic"/>
        <w:b/>
        <w:bCs/>
        <w:sz w:val="18"/>
        <w:szCs w:val="18"/>
      </w:rPr>
      <w:instrText xml:space="preserve"> PAGE </w:instrText>
    </w:r>
    <w:r w:rsidRPr="00431E40">
      <w:rPr>
        <w:rFonts w:ascii="Century Gothic" w:hAnsi="Century Gothic"/>
        <w:b/>
        <w:bCs/>
        <w:sz w:val="18"/>
        <w:szCs w:val="18"/>
      </w:rPr>
      <w:fldChar w:fldCharType="separate"/>
    </w:r>
    <w:r w:rsidRPr="00431E40">
      <w:rPr>
        <w:rFonts w:ascii="Century Gothic" w:hAnsi="Century Gothic"/>
        <w:b/>
        <w:bCs/>
        <w:noProof/>
        <w:sz w:val="18"/>
        <w:szCs w:val="18"/>
      </w:rPr>
      <w:t>2</w:t>
    </w:r>
    <w:r w:rsidRPr="00431E40">
      <w:rPr>
        <w:rFonts w:ascii="Century Gothic" w:hAnsi="Century Gothic"/>
        <w:b/>
        <w:bCs/>
        <w:sz w:val="18"/>
        <w:szCs w:val="18"/>
      </w:rPr>
      <w:fldChar w:fldCharType="end"/>
    </w:r>
    <w:r w:rsidRPr="00431E40">
      <w:rPr>
        <w:rFonts w:ascii="Century Gothic" w:hAnsi="Century Gothic"/>
        <w:sz w:val="18"/>
        <w:szCs w:val="18"/>
      </w:rPr>
      <w:t xml:space="preserve"> of </w:t>
    </w:r>
    <w:r w:rsidRPr="00431E40">
      <w:rPr>
        <w:rFonts w:ascii="Century Gothic" w:hAnsi="Century Gothic"/>
        <w:b/>
        <w:bCs/>
        <w:sz w:val="18"/>
        <w:szCs w:val="18"/>
      </w:rPr>
      <w:fldChar w:fldCharType="begin"/>
    </w:r>
    <w:r w:rsidRPr="00431E40">
      <w:rPr>
        <w:rFonts w:ascii="Century Gothic" w:hAnsi="Century Gothic"/>
        <w:b/>
        <w:bCs/>
        <w:sz w:val="18"/>
        <w:szCs w:val="18"/>
      </w:rPr>
      <w:instrText xml:space="preserve"> NUMPAGES  </w:instrText>
    </w:r>
    <w:r w:rsidRPr="00431E40">
      <w:rPr>
        <w:rFonts w:ascii="Century Gothic" w:hAnsi="Century Gothic"/>
        <w:b/>
        <w:bCs/>
        <w:sz w:val="18"/>
        <w:szCs w:val="18"/>
      </w:rPr>
      <w:fldChar w:fldCharType="separate"/>
    </w:r>
    <w:r w:rsidRPr="00431E40">
      <w:rPr>
        <w:rFonts w:ascii="Century Gothic" w:hAnsi="Century Gothic"/>
        <w:b/>
        <w:bCs/>
        <w:noProof/>
        <w:sz w:val="18"/>
        <w:szCs w:val="18"/>
      </w:rPr>
      <w:t>2</w:t>
    </w:r>
    <w:r w:rsidRPr="00431E40">
      <w:rPr>
        <w:rFonts w:ascii="Century Gothic" w:hAnsi="Century Gothic"/>
        <w:b/>
        <w:bCs/>
        <w:sz w:val="18"/>
        <w:szCs w:val="18"/>
      </w:rPr>
      <w:fldChar w:fldCharType="end"/>
    </w:r>
  </w:p>
  <w:p w14:paraId="4B10D91D" w14:textId="77777777" w:rsidR="00CE4FF9" w:rsidRPr="002C4B35" w:rsidRDefault="00CE4FF9" w:rsidP="007A13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1E670" w14:textId="77777777" w:rsidR="00CA3FEC" w:rsidRDefault="00CA3FEC">
      <w:r>
        <w:separator/>
      </w:r>
    </w:p>
  </w:footnote>
  <w:footnote w:type="continuationSeparator" w:id="0">
    <w:p w14:paraId="24B629E4" w14:textId="77777777" w:rsidR="00CA3FEC" w:rsidRDefault="00CA3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00A9" w14:textId="12E68864" w:rsidR="00D1321D" w:rsidRDefault="001C3DC0" w:rsidP="00D1321D">
    <w:pPr>
      <w:pStyle w:val="Header"/>
      <w:jc w:val="right"/>
    </w:pPr>
    <w:r w:rsidRPr="00D15B0E">
      <w:rPr>
        <w:noProof/>
      </w:rPr>
      <w:drawing>
        <wp:anchor distT="0" distB="0" distL="114300" distR="114300" simplePos="0" relativeHeight="251658240" behindDoc="0" locked="0" layoutInCell="1" allowOverlap="1" wp14:anchorId="67D5B0F7" wp14:editId="054F89BF">
          <wp:simplePos x="0" y="0"/>
          <wp:positionH relativeFrom="column">
            <wp:posOffset>3454400</wp:posOffset>
          </wp:positionH>
          <wp:positionV relativeFrom="paragraph">
            <wp:posOffset>-862330</wp:posOffset>
          </wp:positionV>
          <wp:extent cx="2712085" cy="1918335"/>
          <wp:effectExtent l="0" t="0" r="0" b="5715"/>
          <wp:wrapThrough wrapText="bothSides">
            <wp:wrapPolygon edited="0">
              <wp:start x="0" y="0"/>
              <wp:lineTo x="0" y="21450"/>
              <wp:lineTo x="21393" y="21450"/>
              <wp:lineTo x="21393" y="0"/>
              <wp:lineTo x="0" y="0"/>
            </wp:wrapPolygon>
          </wp:wrapThrough>
          <wp:docPr id="2024612581"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12581" name="Picture 2" descr="A group of logos with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12085" cy="191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D1321D">
      <w:t xml:space="preserve">   </w:t>
    </w:r>
    <w:r w:rsidR="00D1321D">
      <w:rPr>
        <w:noProof/>
        <w:lang w:val="en-GB"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8B4"/>
    <w:multiLevelType w:val="hybridMultilevel"/>
    <w:tmpl w:val="55DAF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8502C"/>
    <w:multiLevelType w:val="hybridMultilevel"/>
    <w:tmpl w:val="ABD8F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211B39"/>
    <w:multiLevelType w:val="hybridMultilevel"/>
    <w:tmpl w:val="862CE3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3A5B38"/>
    <w:multiLevelType w:val="hybridMultilevel"/>
    <w:tmpl w:val="8C8698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4D814DD"/>
    <w:multiLevelType w:val="hybridMultilevel"/>
    <w:tmpl w:val="4722431C"/>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5" w15:restartNumberingAfterBreak="0">
    <w:nsid w:val="080316DD"/>
    <w:multiLevelType w:val="multilevel"/>
    <w:tmpl w:val="A1D6F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0A2280"/>
    <w:multiLevelType w:val="hybridMultilevel"/>
    <w:tmpl w:val="9EBC2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C4B4D1D"/>
    <w:multiLevelType w:val="hybridMultilevel"/>
    <w:tmpl w:val="4EA8D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0228FB"/>
    <w:multiLevelType w:val="hybridMultilevel"/>
    <w:tmpl w:val="48D0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887655"/>
    <w:multiLevelType w:val="hybridMultilevel"/>
    <w:tmpl w:val="3790D9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CF1AFE"/>
    <w:multiLevelType w:val="hybridMultilevel"/>
    <w:tmpl w:val="AC109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0752FA"/>
    <w:multiLevelType w:val="hybridMultilevel"/>
    <w:tmpl w:val="F3A6C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4F09AB"/>
    <w:multiLevelType w:val="multilevel"/>
    <w:tmpl w:val="3FA2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7A74DA"/>
    <w:multiLevelType w:val="hybridMultilevel"/>
    <w:tmpl w:val="2526B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BF5002"/>
    <w:multiLevelType w:val="hybridMultilevel"/>
    <w:tmpl w:val="22E61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4C7C78"/>
    <w:multiLevelType w:val="hybridMultilevel"/>
    <w:tmpl w:val="A3569FC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1A4E16"/>
    <w:multiLevelType w:val="hybridMultilevel"/>
    <w:tmpl w:val="69545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093A79"/>
    <w:multiLevelType w:val="hybridMultilevel"/>
    <w:tmpl w:val="757A6DEE"/>
    <w:lvl w:ilvl="0" w:tplc="B6345D34">
      <w:start w:val="1"/>
      <w:numFmt w:val="bullet"/>
      <w:lvlText w:val=""/>
      <w:lvlJc w:val="left"/>
      <w:pPr>
        <w:tabs>
          <w:tab w:val="num" w:pos="288"/>
        </w:tabs>
        <w:ind w:left="288" w:hanging="288"/>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15AD4D34"/>
    <w:multiLevelType w:val="hybridMultilevel"/>
    <w:tmpl w:val="82A6AF5A"/>
    <w:lvl w:ilvl="0" w:tplc="3692D3BC">
      <w:start w:val="1"/>
      <w:numFmt w:val="decimal"/>
      <w:lvlText w:val="%1."/>
      <w:lvlJc w:val="left"/>
      <w:pPr>
        <w:tabs>
          <w:tab w:val="num" w:pos="360"/>
        </w:tabs>
        <w:ind w:left="360" w:hanging="360"/>
      </w:pPr>
      <w:rPr>
        <w:b/>
      </w:rPr>
    </w:lvl>
    <w:lvl w:ilvl="1" w:tplc="04090001">
      <w:start w:val="1"/>
      <w:numFmt w:val="bullet"/>
      <w:lvlText w:val=""/>
      <w:lvlJc w:val="left"/>
      <w:pPr>
        <w:tabs>
          <w:tab w:val="num" w:pos="1080"/>
        </w:tabs>
        <w:ind w:left="1080" w:hanging="360"/>
      </w:pPr>
      <w:rPr>
        <w:rFonts w:ascii="Symbol" w:hAnsi="Symbol"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89C4384"/>
    <w:multiLevelType w:val="hybridMultilevel"/>
    <w:tmpl w:val="EFAC6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15A28F7"/>
    <w:multiLevelType w:val="hybridMultilevel"/>
    <w:tmpl w:val="9C90D326"/>
    <w:lvl w:ilvl="0" w:tplc="0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13" w:hanging="360"/>
      </w:pPr>
      <w:rPr>
        <w:rFonts w:ascii="Courier New" w:hAnsi="Courier New" w:cs="Courier New" w:hint="default"/>
      </w:rPr>
    </w:lvl>
    <w:lvl w:ilvl="2" w:tplc="08090005" w:tentative="1">
      <w:start w:val="1"/>
      <w:numFmt w:val="bullet"/>
      <w:lvlText w:val=""/>
      <w:lvlJc w:val="left"/>
      <w:pPr>
        <w:ind w:left="2133" w:hanging="360"/>
      </w:pPr>
      <w:rPr>
        <w:rFonts w:ascii="Wingdings" w:hAnsi="Wingdings" w:hint="default"/>
      </w:rPr>
    </w:lvl>
    <w:lvl w:ilvl="3" w:tplc="08090001" w:tentative="1">
      <w:start w:val="1"/>
      <w:numFmt w:val="bullet"/>
      <w:lvlText w:val=""/>
      <w:lvlJc w:val="left"/>
      <w:pPr>
        <w:ind w:left="2853" w:hanging="360"/>
      </w:pPr>
      <w:rPr>
        <w:rFonts w:ascii="Symbol" w:hAnsi="Symbol" w:hint="default"/>
      </w:rPr>
    </w:lvl>
    <w:lvl w:ilvl="4" w:tplc="08090003" w:tentative="1">
      <w:start w:val="1"/>
      <w:numFmt w:val="bullet"/>
      <w:lvlText w:val="o"/>
      <w:lvlJc w:val="left"/>
      <w:pPr>
        <w:ind w:left="3573" w:hanging="360"/>
      </w:pPr>
      <w:rPr>
        <w:rFonts w:ascii="Courier New" w:hAnsi="Courier New" w:cs="Courier New" w:hint="default"/>
      </w:rPr>
    </w:lvl>
    <w:lvl w:ilvl="5" w:tplc="08090005" w:tentative="1">
      <w:start w:val="1"/>
      <w:numFmt w:val="bullet"/>
      <w:lvlText w:val=""/>
      <w:lvlJc w:val="left"/>
      <w:pPr>
        <w:ind w:left="4293" w:hanging="360"/>
      </w:pPr>
      <w:rPr>
        <w:rFonts w:ascii="Wingdings" w:hAnsi="Wingdings" w:hint="default"/>
      </w:rPr>
    </w:lvl>
    <w:lvl w:ilvl="6" w:tplc="08090001" w:tentative="1">
      <w:start w:val="1"/>
      <w:numFmt w:val="bullet"/>
      <w:lvlText w:val=""/>
      <w:lvlJc w:val="left"/>
      <w:pPr>
        <w:ind w:left="5013" w:hanging="360"/>
      </w:pPr>
      <w:rPr>
        <w:rFonts w:ascii="Symbol" w:hAnsi="Symbol" w:hint="default"/>
      </w:rPr>
    </w:lvl>
    <w:lvl w:ilvl="7" w:tplc="08090003" w:tentative="1">
      <w:start w:val="1"/>
      <w:numFmt w:val="bullet"/>
      <w:lvlText w:val="o"/>
      <w:lvlJc w:val="left"/>
      <w:pPr>
        <w:ind w:left="5733" w:hanging="360"/>
      </w:pPr>
      <w:rPr>
        <w:rFonts w:ascii="Courier New" w:hAnsi="Courier New" w:cs="Courier New" w:hint="default"/>
      </w:rPr>
    </w:lvl>
    <w:lvl w:ilvl="8" w:tplc="08090005" w:tentative="1">
      <w:start w:val="1"/>
      <w:numFmt w:val="bullet"/>
      <w:lvlText w:val=""/>
      <w:lvlJc w:val="left"/>
      <w:pPr>
        <w:ind w:left="6453" w:hanging="360"/>
      </w:pPr>
      <w:rPr>
        <w:rFonts w:ascii="Wingdings" w:hAnsi="Wingdings" w:hint="default"/>
      </w:rPr>
    </w:lvl>
  </w:abstractNum>
  <w:abstractNum w:abstractNumId="21" w15:restartNumberingAfterBreak="0">
    <w:nsid w:val="27DC6C7B"/>
    <w:multiLevelType w:val="hybridMultilevel"/>
    <w:tmpl w:val="EEC24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D47419"/>
    <w:multiLevelType w:val="hybridMultilevel"/>
    <w:tmpl w:val="735629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2B0E6032"/>
    <w:multiLevelType w:val="hybridMultilevel"/>
    <w:tmpl w:val="4DD6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A8247E"/>
    <w:multiLevelType w:val="hybridMultilevel"/>
    <w:tmpl w:val="57E2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1A77A7"/>
    <w:multiLevelType w:val="hybridMultilevel"/>
    <w:tmpl w:val="09B4C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741FBC"/>
    <w:multiLevelType w:val="hybridMultilevel"/>
    <w:tmpl w:val="679AF75E"/>
    <w:lvl w:ilvl="0" w:tplc="04090001">
      <w:start w:val="1"/>
      <w:numFmt w:val="bullet"/>
      <w:lvlText w:val=""/>
      <w:lvlJc w:val="left"/>
      <w:pPr>
        <w:tabs>
          <w:tab w:val="num" w:pos="360"/>
        </w:tabs>
        <w:ind w:left="360" w:hanging="360"/>
      </w:pPr>
      <w:rPr>
        <w:rFonts w:ascii="Symbol" w:hAnsi="Symbo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EEE619E"/>
    <w:multiLevelType w:val="hybridMultilevel"/>
    <w:tmpl w:val="77F2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6233DA"/>
    <w:multiLevelType w:val="multilevel"/>
    <w:tmpl w:val="C47EC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3B2431"/>
    <w:multiLevelType w:val="hybridMultilevel"/>
    <w:tmpl w:val="1A9C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B11699"/>
    <w:multiLevelType w:val="hybridMultilevel"/>
    <w:tmpl w:val="432C7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68642DA"/>
    <w:multiLevelType w:val="hybridMultilevel"/>
    <w:tmpl w:val="ED7A0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315AD8"/>
    <w:multiLevelType w:val="hybridMultilevel"/>
    <w:tmpl w:val="B2E0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891388"/>
    <w:multiLevelType w:val="hybridMultilevel"/>
    <w:tmpl w:val="F7B81442"/>
    <w:lvl w:ilvl="0" w:tplc="04090001">
      <w:start w:val="1"/>
      <w:numFmt w:val="bullet"/>
      <w:lvlText w:val=""/>
      <w:lvlJc w:val="left"/>
      <w:pPr>
        <w:tabs>
          <w:tab w:val="num" w:pos="360"/>
        </w:tabs>
        <w:ind w:left="360" w:hanging="360"/>
      </w:pPr>
      <w:rPr>
        <w:rFonts w:ascii="Symbol" w:hAnsi="Symbo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4B0E1190"/>
    <w:multiLevelType w:val="hybridMultilevel"/>
    <w:tmpl w:val="5C5E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63265C"/>
    <w:multiLevelType w:val="hybridMultilevel"/>
    <w:tmpl w:val="0A1673B0"/>
    <w:lvl w:ilvl="0" w:tplc="552E48E6">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4E89161A"/>
    <w:multiLevelType w:val="hybridMultilevel"/>
    <w:tmpl w:val="43FC7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727B68"/>
    <w:multiLevelType w:val="hybridMultilevel"/>
    <w:tmpl w:val="25245220"/>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38" w15:restartNumberingAfterBreak="0">
    <w:nsid w:val="52EE47B0"/>
    <w:multiLevelType w:val="hybridMultilevel"/>
    <w:tmpl w:val="22E61F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8D2488B"/>
    <w:multiLevelType w:val="hybridMultilevel"/>
    <w:tmpl w:val="CD26A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8FE4B34"/>
    <w:multiLevelType w:val="hybridMultilevel"/>
    <w:tmpl w:val="AC90BF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5BB336F0"/>
    <w:multiLevelType w:val="hybridMultilevel"/>
    <w:tmpl w:val="93909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C55E60"/>
    <w:multiLevelType w:val="hybridMultilevel"/>
    <w:tmpl w:val="86CA6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C4F16D3"/>
    <w:multiLevelType w:val="hybridMultilevel"/>
    <w:tmpl w:val="9F028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CC53EDF"/>
    <w:multiLevelType w:val="hybridMultilevel"/>
    <w:tmpl w:val="033675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3FC7B46"/>
    <w:multiLevelType w:val="multilevel"/>
    <w:tmpl w:val="00425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2869EA"/>
    <w:multiLevelType w:val="multilevel"/>
    <w:tmpl w:val="EF346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7169E3"/>
    <w:multiLevelType w:val="hybridMultilevel"/>
    <w:tmpl w:val="E51CF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196C62"/>
    <w:multiLevelType w:val="hybridMultilevel"/>
    <w:tmpl w:val="63AE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BA542F"/>
    <w:multiLevelType w:val="hybridMultilevel"/>
    <w:tmpl w:val="E37A806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8E665F4"/>
    <w:multiLevelType w:val="hybridMultilevel"/>
    <w:tmpl w:val="F9F27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B87340E"/>
    <w:multiLevelType w:val="hybridMultilevel"/>
    <w:tmpl w:val="437C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5055106">
    <w:abstractNumId w:val="18"/>
  </w:num>
  <w:num w:numId="2" w16cid:durableId="1376520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6445003">
    <w:abstractNumId w:val="40"/>
  </w:num>
  <w:num w:numId="4" w16cid:durableId="11609042">
    <w:abstractNumId w:val="22"/>
  </w:num>
  <w:num w:numId="5" w16cid:durableId="1587610354">
    <w:abstractNumId w:val="33"/>
  </w:num>
  <w:num w:numId="6" w16cid:durableId="1036663694">
    <w:abstractNumId w:val="17"/>
  </w:num>
  <w:num w:numId="7" w16cid:durableId="42677090">
    <w:abstractNumId w:val="26"/>
  </w:num>
  <w:num w:numId="8" w16cid:durableId="1986935083">
    <w:abstractNumId w:val="3"/>
  </w:num>
  <w:num w:numId="9" w16cid:durableId="1996490706">
    <w:abstractNumId w:val="44"/>
  </w:num>
  <w:num w:numId="10" w16cid:durableId="1046754792">
    <w:abstractNumId w:val="9"/>
  </w:num>
  <w:num w:numId="11" w16cid:durableId="1326086228">
    <w:abstractNumId w:val="2"/>
  </w:num>
  <w:num w:numId="12" w16cid:durableId="2018118385">
    <w:abstractNumId w:val="43"/>
  </w:num>
  <w:num w:numId="13" w16cid:durableId="53698824">
    <w:abstractNumId w:val="0"/>
  </w:num>
  <w:num w:numId="14" w16cid:durableId="745764848">
    <w:abstractNumId w:val="20"/>
  </w:num>
  <w:num w:numId="15" w16cid:durableId="2003198625">
    <w:abstractNumId w:val="36"/>
  </w:num>
  <w:num w:numId="16" w16cid:durableId="274143145">
    <w:abstractNumId w:val="35"/>
  </w:num>
  <w:num w:numId="17" w16cid:durableId="1637878768">
    <w:abstractNumId w:val="42"/>
  </w:num>
  <w:num w:numId="18" w16cid:durableId="838159863">
    <w:abstractNumId w:val="19"/>
  </w:num>
  <w:num w:numId="19" w16cid:durableId="1084649952">
    <w:abstractNumId w:val="39"/>
  </w:num>
  <w:num w:numId="20" w16cid:durableId="1637175597">
    <w:abstractNumId w:val="49"/>
  </w:num>
  <w:num w:numId="21" w16cid:durableId="1642342464">
    <w:abstractNumId w:val="51"/>
  </w:num>
  <w:num w:numId="22" w16cid:durableId="1300769580">
    <w:abstractNumId w:val="23"/>
  </w:num>
  <w:num w:numId="23" w16cid:durableId="2017345540">
    <w:abstractNumId w:val="50"/>
  </w:num>
  <w:num w:numId="24" w16cid:durableId="636224532">
    <w:abstractNumId w:val="12"/>
  </w:num>
  <w:num w:numId="25" w16cid:durableId="313027018">
    <w:abstractNumId w:val="30"/>
  </w:num>
  <w:num w:numId="26" w16cid:durableId="712459698">
    <w:abstractNumId w:val="25"/>
  </w:num>
  <w:num w:numId="27" w16cid:durableId="19019190">
    <w:abstractNumId w:val="32"/>
  </w:num>
  <w:num w:numId="28" w16cid:durableId="934093096">
    <w:abstractNumId w:val="31"/>
  </w:num>
  <w:num w:numId="29" w16cid:durableId="1161459748">
    <w:abstractNumId w:val="24"/>
  </w:num>
  <w:num w:numId="30" w16cid:durableId="1474373803">
    <w:abstractNumId w:val="27"/>
  </w:num>
  <w:num w:numId="31" w16cid:durableId="1671251995">
    <w:abstractNumId w:val="7"/>
  </w:num>
  <w:num w:numId="32" w16cid:durableId="1793594116">
    <w:abstractNumId w:val="11"/>
  </w:num>
  <w:num w:numId="33" w16cid:durableId="1173227321">
    <w:abstractNumId w:val="29"/>
  </w:num>
  <w:num w:numId="34" w16cid:durableId="1066495694">
    <w:abstractNumId w:val="6"/>
  </w:num>
  <w:num w:numId="35" w16cid:durableId="811823261">
    <w:abstractNumId w:val="47"/>
  </w:num>
  <w:num w:numId="36" w16cid:durableId="373043119">
    <w:abstractNumId w:val="6"/>
  </w:num>
  <w:num w:numId="37" w16cid:durableId="2000231309">
    <w:abstractNumId w:val="34"/>
  </w:num>
  <w:num w:numId="38" w16cid:durableId="957103346">
    <w:abstractNumId w:val="4"/>
  </w:num>
  <w:num w:numId="39" w16cid:durableId="1162235756">
    <w:abstractNumId w:val="37"/>
  </w:num>
  <w:num w:numId="40" w16cid:durableId="486899555">
    <w:abstractNumId w:val="14"/>
  </w:num>
  <w:num w:numId="41" w16cid:durableId="1390376779">
    <w:abstractNumId w:val="13"/>
  </w:num>
  <w:num w:numId="42" w16cid:durableId="1519074763">
    <w:abstractNumId w:val="10"/>
  </w:num>
  <w:num w:numId="43" w16cid:durableId="1470513761">
    <w:abstractNumId w:val="48"/>
  </w:num>
  <w:num w:numId="44" w16cid:durableId="928318362">
    <w:abstractNumId w:val="21"/>
  </w:num>
  <w:num w:numId="45" w16cid:durableId="1458797282">
    <w:abstractNumId w:val="38"/>
  </w:num>
  <w:num w:numId="46" w16cid:durableId="26371314">
    <w:abstractNumId w:val="15"/>
  </w:num>
  <w:num w:numId="47" w16cid:durableId="1571694833">
    <w:abstractNumId w:val="41"/>
  </w:num>
  <w:num w:numId="48" w16cid:durableId="1913083610">
    <w:abstractNumId w:val="8"/>
  </w:num>
  <w:num w:numId="49" w16cid:durableId="861553667">
    <w:abstractNumId w:val="1"/>
  </w:num>
  <w:num w:numId="50" w16cid:durableId="1451246020">
    <w:abstractNumId w:val="16"/>
  </w:num>
  <w:num w:numId="51" w16cid:durableId="84960919">
    <w:abstractNumId w:val="45"/>
  </w:num>
  <w:num w:numId="52" w16cid:durableId="1934312818">
    <w:abstractNumId w:val="28"/>
  </w:num>
  <w:num w:numId="53" w16cid:durableId="2048212396">
    <w:abstractNumId w:val="46"/>
  </w:num>
  <w:num w:numId="54" w16cid:durableId="8861857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0A"/>
    <w:rsid w:val="00023D86"/>
    <w:rsid w:val="0002621E"/>
    <w:rsid w:val="00042E64"/>
    <w:rsid w:val="00062D7B"/>
    <w:rsid w:val="00064173"/>
    <w:rsid w:val="000670E5"/>
    <w:rsid w:val="00075856"/>
    <w:rsid w:val="0008351C"/>
    <w:rsid w:val="00084757"/>
    <w:rsid w:val="00086F15"/>
    <w:rsid w:val="000A2BB2"/>
    <w:rsid w:val="000A68F4"/>
    <w:rsid w:val="000B559E"/>
    <w:rsid w:val="000B63C8"/>
    <w:rsid w:val="000C1F20"/>
    <w:rsid w:val="000D7E12"/>
    <w:rsid w:val="001218AC"/>
    <w:rsid w:val="00125509"/>
    <w:rsid w:val="00131DB9"/>
    <w:rsid w:val="0013392B"/>
    <w:rsid w:val="00137D8A"/>
    <w:rsid w:val="001725A8"/>
    <w:rsid w:val="001902EE"/>
    <w:rsid w:val="001B2981"/>
    <w:rsid w:val="001B2C0A"/>
    <w:rsid w:val="001C041E"/>
    <w:rsid w:val="001C3DC0"/>
    <w:rsid w:val="001D7D47"/>
    <w:rsid w:val="001E1B60"/>
    <w:rsid w:val="00202ED6"/>
    <w:rsid w:val="002324BD"/>
    <w:rsid w:val="002350CE"/>
    <w:rsid w:val="00240076"/>
    <w:rsid w:val="0024086F"/>
    <w:rsid w:val="00244462"/>
    <w:rsid w:val="0027484A"/>
    <w:rsid w:val="00286E13"/>
    <w:rsid w:val="00287B7B"/>
    <w:rsid w:val="002A1D15"/>
    <w:rsid w:val="002A57EF"/>
    <w:rsid w:val="002C4AF9"/>
    <w:rsid w:val="002C4B35"/>
    <w:rsid w:val="002D7F88"/>
    <w:rsid w:val="002E1636"/>
    <w:rsid w:val="002F234E"/>
    <w:rsid w:val="00305436"/>
    <w:rsid w:val="003062EC"/>
    <w:rsid w:val="0032697C"/>
    <w:rsid w:val="00337160"/>
    <w:rsid w:val="00341956"/>
    <w:rsid w:val="0035198B"/>
    <w:rsid w:val="00351F49"/>
    <w:rsid w:val="00370516"/>
    <w:rsid w:val="00386D52"/>
    <w:rsid w:val="00394265"/>
    <w:rsid w:val="003D3342"/>
    <w:rsid w:val="003E2ED6"/>
    <w:rsid w:val="00431E40"/>
    <w:rsid w:val="00435740"/>
    <w:rsid w:val="004448A8"/>
    <w:rsid w:val="00445699"/>
    <w:rsid w:val="004540B3"/>
    <w:rsid w:val="004551F4"/>
    <w:rsid w:val="00471034"/>
    <w:rsid w:val="00473B76"/>
    <w:rsid w:val="004745E0"/>
    <w:rsid w:val="0047548E"/>
    <w:rsid w:val="00485BF7"/>
    <w:rsid w:val="00491D62"/>
    <w:rsid w:val="004951D4"/>
    <w:rsid w:val="004A075C"/>
    <w:rsid w:val="004C5E95"/>
    <w:rsid w:val="004D7AE9"/>
    <w:rsid w:val="004E32D3"/>
    <w:rsid w:val="004E50CE"/>
    <w:rsid w:val="004E5A2F"/>
    <w:rsid w:val="00505081"/>
    <w:rsid w:val="0050684F"/>
    <w:rsid w:val="00512DC0"/>
    <w:rsid w:val="005175FC"/>
    <w:rsid w:val="00524272"/>
    <w:rsid w:val="005400E2"/>
    <w:rsid w:val="00542499"/>
    <w:rsid w:val="00546361"/>
    <w:rsid w:val="00555140"/>
    <w:rsid w:val="0057329D"/>
    <w:rsid w:val="00581A3B"/>
    <w:rsid w:val="005966E2"/>
    <w:rsid w:val="005B0799"/>
    <w:rsid w:val="005C2885"/>
    <w:rsid w:val="005C6F76"/>
    <w:rsid w:val="005E3766"/>
    <w:rsid w:val="005E657A"/>
    <w:rsid w:val="005E7DB8"/>
    <w:rsid w:val="005F6665"/>
    <w:rsid w:val="006125FC"/>
    <w:rsid w:val="00617166"/>
    <w:rsid w:val="006213DB"/>
    <w:rsid w:val="00625D8A"/>
    <w:rsid w:val="00626872"/>
    <w:rsid w:val="0063341E"/>
    <w:rsid w:val="006359EE"/>
    <w:rsid w:val="00640FA8"/>
    <w:rsid w:val="00643DBC"/>
    <w:rsid w:val="00655C91"/>
    <w:rsid w:val="006568F2"/>
    <w:rsid w:val="006569B5"/>
    <w:rsid w:val="0066130F"/>
    <w:rsid w:val="00662A31"/>
    <w:rsid w:val="00675711"/>
    <w:rsid w:val="00697E2D"/>
    <w:rsid w:val="006A3986"/>
    <w:rsid w:val="006B75E7"/>
    <w:rsid w:val="006B7897"/>
    <w:rsid w:val="006C7092"/>
    <w:rsid w:val="006D315B"/>
    <w:rsid w:val="006D63E5"/>
    <w:rsid w:val="006F0025"/>
    <w:rsid w:val="006F07D9"/>
    <w:rsid w:val="007010B8"/>
    <w:rsid w:val="00703C36"/>
    <w:rsid w:val="00707966"/>
    <w:rsid w:val="007105CA"/>
    <w:rsid w:val="0071331C"/>
    <w:rsid w:val="0072173B"/>
    <w:rsid w:val="00725FAB"/>
    <w:rsid w:val="0074170D"/>
    <w:rsid w:val="00743B33"/>
    <w:rsid w:val="0074663B"/>
    <w:rsid w:val="007528FD"/>
    <w:rsid w:val="00753834"/>
    <w:rsid w:val="007546B1"/>
    <w:rsid w:val="0076050F"/>
    <w:rsid w:val="00764C7B"/>
    <w:rsid w:val="007717C0"/>
    <w:rsid w:val="00780443"/>
    <w:rsid w:val="007804E8"/>
    <w:rsid w:val="00787666"/>
    <w:rsid w:val="0079576A"/>
    <w:rsid w:val="00796B9B"/>
    <w:rsid w:val="007A136C"/>
    <w:rsid w:val="007A60D7"/>
    <w:rsid w:val="0080795C"/>
    <w:rsid w:val="008218AD"/>
    <w:rsid w:val="00822F11"/>
    <w:rsid w:val="00832120"/>
    <w:rsid w:val="00835C64"/>
    <w:rsid w:val="008376B2"/>
    <w:rsid w:val="008420F9"/>
    <w:rsid w:val="008451FF"/>
    <w:rsid w:val="00864372"/>
    <w:rsid w:val="00870B84"/>
    <w:rsid w:val="008732E7"/>
    <w:rsid w:val="00885AD9"/>
    <w:rsid w:val="00885C96"/>
    <w:rsid w:val="008C1909"/>
    <w:rsid w:val="008D12B0"/>
    <w:rsid w:val="008E5D8C"/>
    <w:rsid w:val="00901F44"/>
    <w:rsid w:val="00910000"/>
    <w:rsid w:val="00911D8A"/>
    <w:rsid w:val="009135DD"/>
    <w:rsid w:val="009154DC"/>
    <w:rsid w:val="00916CAB"/>
    <w:rsid w:val="009217D8"/>
    <w:rsid w:val="00931B04"/>
    <w:rsid w:val="00934DF4"/>
    <w:rsid w:val="00942D05"/>
    <w:rsid w:val="00944507"/>
    <w:rsid w:val="00956500"/>
    <w:rsid w:val="0099205F"/>
    <w:rsid w:val="009A13FC"/>
    <w:rsid w:val="009A4DFA"/>
    <w:rsid w:val="009C0578"/>
    <w:rsid w:val="009C3A98"/>
    <w:rsid w:val="009F017A"/>
    <w:rsid w:val="009F7733"/>
    <w:rsid w:val="009F7743"/>
    <w:rsid w:val="00A173FE"/>
    <w:rsid w:val="00A17DAF"/>
    <w:rsid w:val="00A22888"/>
    <w:rsid w:val="00A42C25"/>
    <w:rsid w:val="00A52273"/>
    <w:rsid w:val="00A854BB"/>
    <w:rsid w:val="00A92617"/>
    <w:rsid w:val="00A942A3"/>
    <w:rsid w:val="00A9565F"/>
    <w:rsid w:val="00AA3FE8"/>
    <w:rsid w:val="00AC7398"/>
    <w:rsid w:val="00AD04D8"/>
    <w:rsid w:val="00AE07E6"/>
    <w:rsid w:val="00AE5C9C"/>
    <w:rsid w:val="00AF40EC"/>
    <w:rsid w:val="00B21154"/>
    <w:rsid w:val="00B25B1D"/>
    <w:rsid w:val="00B32573"/>
    <w:rsid w:val="00B36B8C"/>
    <w:rsid w:val="00B77862"/>
    <w:rsid w:val="00BA2EAB"/>
    <w:rsid w:val="00BC00DA"/>
    <w:rsid w:val="00BC45A1"/>
    <w:rsid w:val="00C11C47"/>
    <w:rsid w:val="00C33795"/>
    <w:rsid w:val="00C33DC4"/>
    <w:rsid w:val="00C4101E"/>
    <w:rsid w:val="00C52A5C"/>
    <w:rsid w:val="00C55562"/>
    <w:rsid w:val="00C91A8D"/>
    <w:rsid w:val="00C97882"/>
    <w:rsid w:val="00CA3FEC"/>
    <w:rsid w:val="00CB4496"/>
    <w:rsid w:val="00CC1778"/>
    <w:rsid w:val="00CC7894"/>
    <w:rsid w:val="00CD4E2F"/>
    <w:rsid w:val="00CE4FF9"/>
    <w:rsid w:val="00CF30D1"/>
    <w:rsid w:val="00D00BE0"/>
    <w:rsid w:val="00D1321D"/>
    <w:rsid w:val="00D31EC4"/>
    <w:rsid w:val="00D67FC0"/>
    <w:rsid w:val="00D71133"/>
    <w:rsid w:val="00D77A5A"/>
    <w:rsid w:val="00DA1291"/>
    <w:rsid w:val="00DC489D"/>
    <w:rsid w:val="00DC7BB9"/>
    <w:rsid w:val="00DF3912"/>
    <w:rsid w:val="00E05828"/>
    <w:rsid w:val="00E13B3B"/>
    <w:rsid w:val="00E24023"/>
    <w:rsid w:val="00EA53F4"/>
    <w:rsid w:val="00EA6A82"/>
    <w:rsid w:val="00EB5B5A"/>
    <w:rsid w:val="00EC4A2F"/>
    <w:rsid w:val="00ED100E"/>
    <w:rsid w:val="00EE0335"/>
    <w:rsid w:val="00EE67ED"/>
    <w:rsid w:val="00EF574D"/>
    <w:rsid w:val="00EF7BD4"/>
    <w:rsid w:val="00F1531C"/>
    <w:rsid w:val="00F1556D"/>
    <w:rsid w:val="00F221F5"/>
    <w:rsid w:val="00F40103"/>
    <w:rsid w:val="00F76F28"/>
    <w:rsid w:val="00F83ED0"/>
    <w:rsid w:val="00F86DED"/>
    <w:rsid w:val="00FA00AC"/>
    <w:rsid w:val="00FC1271"/>
    <w:rsid w:val="00FD1BEF"/>
    <w:rsid w:val="00FD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6C3B5"/>
  <w15:chartTrackingRefBased/>
  <w15:docId w15:val="{117638DF-F189-4BD4-A1A5-FF064A8D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0543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semiHidden/>
    <w:unhideWhenUsed/>
    <w:qFormat/>
    <w:rsid w:val="0030543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C4B35"/>
    <w:pPr>
      <w:tabs>
        <w:tab w:val="center" w:pos="4320"/>
        <w:tab w:val="right" w:pos="8640"/>
      </w:tabs>
    </w:pPr>
  </w:style>
  <w:style w:type="character" w:styleId="PageNumber">
    <w:name w:val="page number"/>
    <w:basedOn w:val="DefaultParagraphFont"/>
    <w:rsid w:val="002C4B35"/>
  </w:style>
  <w:style w:type="paragraph" w:styleId="Header">
    <w:name w:val="header"/>
    <w:basedOn w:val="Normal"/>
    <w:rsid w:val="002C4B35"/>
    <w:pPr>
      <w:tabs>
        <w:tab w:val="center" w:pos="4320"/>
        <w:tab w:val="right" w:pos="8640"/>
      </w:tabs>
    </w:pPr>
  </w:style>
  <w:style w:type="paragraph" w:customStyle="1" w:styleId="DefaultText">
    <w:name w:val="Default Text"/>
    <w:basedOn w:val="Normal"/>
    <w:rsid w:val="007A136C"/>
    <w:rPr>
      <w:szCs w:val="20"/>
      <w:lang w:val="en-GB"/>
    </w:rPr>
  </w:style>
  <w:style w:type="table" w:styleId="TableGrid">
    <w:name w:val="Table Grid"/>
    <w:basedOn w:val="TableNormal"/>
    <w:rsid w:val="007A1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81A3B"/>
    <w:pPr>
      <w:tabs>
        <w:tab w:val="left" w:pos="0"/>
        <w:tab w:val="left" w:pos="1134"/>
      </w:tabs>
      <w:jc w:val="both"/>
    </w:pPr>
    <w:rPr>
      <w:bCs/>
      <w:noProof/>
      <w:szCs w:val="20"/>
      <w:lang w:val="en-GB"/>
    </w:rPr>
  </w:style>
  <w:style w:type="character" w:customStyle="1" w:styleId="BodyTextChar">
    <w:name w:val="Body Text Char"/>
    <w:link w:val="BodyText"/>
    <w:rsid w:val="00581A3B"/>
    <w:rPr>
      <w:bCs/>
      <w:noProof/>
      <w:sz w:val="24"/>
      <w:lang w:eastAsia="en-US"/>
    </w:rPr>
  </w:style>
  <w:style w:type="paragraph" w:styleId="BalloonText">
    <w:name w:val="Balloon Text"/>
    <w:basedOn w:val="Normal"/>
    <w:link w:val="BalloonTextChar"/>
    <w:rsid w:val="00DF3912"/>
    <w:rPr>
      <w:rFonts w:ascii="Tahoma" w:hAnsi="Tahoma" w:cs="Tahoma"/>
      <w:sz w:val="16"/>
      <w:szCs w:val="16"/>
    </w:rPr>
  </w:style>
  <w:style w:type="character" w:customStyle="1" w:styleId="BalloonTextChar">
    <w:name w:val="Balloon Text Char"/>
    <w:link w:val="BalloonText"/>
    <w:rsid w:val="00DF3912"/>
    <w:rPr>
      <w:rFonts w:ascii="Tahoma" w:hAnsi="Tahoma" w:cs="Tahoma"/>
      <w:sz w:val="16"/>
      <w:szCs w:val="16"/>
      <w:lang w:val="en-US" w:eastAsia="en-US"/>
    </w:rPr>
  </w:style>
  <w:style w:type="paragraph" w:styleId="ListParagraph">
    <w:name w:val="List Paragraph"/>
    <w:basedOn w:val="Normal"/>
    <w:uiPriority w:val="34"/>
    <w:qFormat/>
    <w:rsid w:val="0035198B"/>
    <w:pPr>
      <w:ind w:left="720"/>
    </w:pPr>
  </w:style>
  <w:style w:type="character" w:customStyle="1" w:styleId="FooterChar">
    <w:name w:val="Footer Char"/>
    <w:link w:val="Footer"/>
    <w:uiPriority w:val="99"/>
    <w:rsid w:val="00431E40"/>
    <w:rPr>
      <w:sz w:val="24"/>
      <w:szCs w:val="24"/>
      <w:lang w:val="en-US" w:eastAsia="en-US"/>
    </w:rPr>
  </w:style>
  <w:style w:type="character" w:customStyle="1" w:styleId="Heading1Char">
    <w:name w:val="Heading 1 Char"/>
    <w:basedOn w:val="DefaultParagraphFont"/>
    <w:link w:val="Heading1"/>
    <w:rsid w:val="00305436"/>
    <w:rPr>
      <w:rFonts w:asciiTheme="majorHAnsi" w:eastAsiaTheme="majorEastAsia" w:hAnsiTheme="majorHAnsi" w:cstheme="majorBidi"/>
      <w:color w:val="0F4761" w:themeColor="accent1" w:themeShade="BF"/>
      <w:sz w:val="32"/>
      <w:szCs w:val="32"/>
    </w:rPr>
  </w:style>
  <w:style w:type="paragraph" w:customStyle="1" w:styleId="Style1">
    <w:name w:val="Style1"/>
    <w:basedOn w:val="Heading2"/>
    <w:link w:val="Style1Char"/>
    <w:qFormat/>
    <w:rsid w:val="00305436"/>
    <w:pPr>
      <w:jc w:val="both"/>
    </w:pPr>
    <w:rPr>
      <w:rFonts w:ascii="Century Gothic" w:hAnsi="Century Gothic"/>
      <w:b/>
      <w:sz w:val="22"/>
      <w:szCs w:val="22"/>
      <w:lang w:val="en-GB"/>
    </w:rPr>
  </w:style>
  <w:style w:type="character" w:customStyle="1" w:styleId="Heading2Char">
    <w:name w:val="Heading 2 Char"/>
    <w:basedOn w:val="DefaultParagraphFont"/>
    <w:link w:val="Heading2"/>
    <w:semiHidden/>
    <w:rsid w:val="00305436"/>
    <w:rPr>
      <w:rFonts w:asciiTheme="majorHAnsi" w:eastAsiaTheme="majorEastAsia" w:hAnsiTheme="majorHAnsi" w:cstheme="majorBidi"/>
      <w:color w:val="0F4761" w:themeColor="accent1" w:themeShade="BF"/>
      <w:sz w:val="26"/>
      <w:szCs w:val="26"/>
    </w:rPr>
  </w:style>
  <w:style w:type="character" w:customStyle="1" w:styleId="Style1Char">
    <w:name w:val="Style1 Char"/>
    <w:basedOn w:val="Heading2Char"/>
    <w:link w:val="Style1"/>
    <w:rsid w:val="00305436"/>
    <w:rPr>
      <w:rFonts w:ascii="Century Gothic" w:eastAsiaTheme="majorEastAsia" w:hAnsi="Century Gothic" w:cstheme="majorBidi"/>
      <w:b/>
      <w:color w:val="0F4761" w:themeColor="accent1" w:themeShade="BF"/>
      <w:sz w:val="22"/>
      <w:szCs w:val="22"/>
      <w:lang w:val="en-GB"/>
    </w:rPr>
  </w:style>
  <w:style w:type="paragraph" w:styleId="Title">
    <w:name w:val="Title"/>
    <w:basedOn w:val="Normal"/>
    <w:next w:val="Normal"/>
    <w:link w:val="TitleChar"/>
    <w:qFormat/>
    <w:rsid w:val="008451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451F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6132">
      <w:bodyDiv w:val="1"/>
      <w:marLeft w:val="0"/>
      <w:marRight w:val="0"/>
      <w:marTop w:val="0"/>
      <w:marBottom w:val="0"/>
      <w:divBdr>
        <w:top w:val="none" w:sz="0" w:space="0" w:color="auto"/>
        <w:left w:val="none" w:sz="0" w:space="0" w:color="auto"/>
        <w:bottom w:val="none" w:sz="0" w:space="0" w:color="auto"/>
        <w:right w:val="none" w:sz="0" w:space="0" w:color="auto"/>
      </w:divBdr>
    </w:div>
    <w:div w:id="515189437">
      <w:bodyDiv w:val="1"/>
      <w:marLeft w:val="0"/>
      <w:marRight w:val="0"/>
      <w:marTop w:val="0"/>
      <w:marBottom w:val="0"/>
      <w:divBdr>
        <w:top w:val="none" w:sz="0" w:space="0" w:color="auto"/>
        <w:left w:val="none" w:sz="0" w:space="0" w:color="auto"/>
        <w:bottom w:val="none" w:sz="0" w:space="0" w:color="auto"/>
        <w:right w:val="none" w:sz="0" w:space="0" w:color="auto"/>
      </w:divBdr>
    </w:div>
    <w:div w:id="817184358">
      <w:bodyDiv w:val="1"/>
      <w:marLeft w:val="0"/>
      <w:marRight w:val="0"/>
      <w:marTop w:val="0"/>
      <w:marBottom w:val="0"/>
      <w:divBdr>
        <w:top w:val="none" w:sz="0" w:space="0" w:color="auto"/>
        <w:left w:val="none" w:sz="0" w:space="0" w:color="auto"/>
        <w:bottom w:val="none" w:sz="0" w:space="0" w:color="auto"/>
        <w:right w:val="none" w:sz="0" w:space="0" w:color="auto"/>
      </w:divBdr>
    </w:div>
    <w:div w:id="9016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6BBFF-BADE-4EDD-8317-6AB875117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HARTLEPOOL &amp; DISTRICT HOSPICE</vt:lpstr>
    </vt:vector>
  </TitlesOfParts>
  <Company>Hartlepool &amp; District Hospice</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HARTLEPOOL &amp; DISTRICT HOSPICE</dc:title>
  <dc:subject/>
  <dc:creator>sanderson</dc:creator>
  <cp:keywords/>
  <cp:lastModifiedBy>Laura Delaney</cp:lastModifiedBy>
  <cp:revision>2</cp:revision>
  <cp:lastPrinted>2017-09-25T15:15:00Z</cp:lastPrinted>
  <dcterms:created xsi:type="dcterms:W3CDTF">2026-04-16T09:40:00Z</dcterms:created>
  <dcterms:modified xsi:type="dcterms:W3CDTF">2026-04-16T09:40:00Z</dcterms:modified>
</cp:coreProperties>
</file>