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25201F2E" w:rsidR="00E62082" w:rsidRPr="00B67175" w:rsidRDefault="00E62082" w:rsidP="00E62082">
      <w:pPr>
        <w:pStyle w:val="Title"/>
        <w:rPr>
          <w:rFonts w:ascii="FS Me Pro" w:hAnsi="FS Me Pro"/>
          <w:b/>
          <w:bCs/>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667E33" w:rsidRPr="00B67175">
        <w:rPr>
          <w:rFonts w:ascii="FS Me Pro" w:hAnsi="FS Me Pro"/>
          <w:b/>
          <w:bCs/>
          <w:color w:val="2683C6" w:themeColor="accent6"/>
          <w:sz w:val="32"/>
          <w:szCs w:val="32"/>
        </w:rPr>
        <w:t>Wellbeing Children &amp; Young People's (CYP) Lead</w:t>
      </w:r>
    </w:p>
    <w:tbl>
      <w:tblPr>
        <w:tblStyle w:val="TableGrid"/>
        <w:tblW w:w="10545" w:type="dxa"/>
        <w:tblLook w:val="04A0" w:firstRow="1" w:lastRow="0" w:firstColumn="1" w:lastColumn="0" w:noHBand="0" w:noVBand="1"/>
      </w:tblPr>
      <w:tblGrid>
        <w:gridCol w:w="2140"/>
        <w:gridCol w:w="3288"/>
        <w:gridCol w:w="5117"/>
      </w:tblGrid>
      <w:tr w:rsidR="00A4755B" w:rsidRPr="00565037" w14:paraId="002CBF51" w14:textId="77777777" w:rsidTr="001B2BFF">
        <w:trPr>
          <w:trHeight w:val="341"/>
        </w:trPr>
        <w:tc>
          <w:tcPr>
            <w:tcW w:w="2140" w:type="dxa"/>
          </w:tcPr>
          <w:p w14:paraId="72B7F3BB" w14:textId="77777777" w:rsidR="00A4755B" w:rsidRPr="00B67175" w:rsidRDefault="00A4755B">
            <w:pPr>
              <w:pStyle w:val="NoSpacing"/>
              <w:rPr>
                <w:rStyle w:val="Heading2Char"/>
                <w:rFonts w:ascii="FS Me Pro" w:hAnsi="FS Me Pro"/>
                <w:color w:val="2683C6" w:themeColor="accent6"/>
                <w:sz w:val="22"/>
                <w:szCs w:val="22"/>
              </w:rPr>
            </w:pPr>
            <w:r w:rsidRPr="00B67175">
              <w:rPr>
                <w:rStyle w:val="Heading2Char"/>
                <w:rFonts w:ascii="FS Me Pro" w:hAnsi="FS Me Pro"/>
                <w:color w:val="2683C6" w:themeColor="accent6"/>
                <w:sz w:val="22"/>
                <w:szCs w:val="22"/>
              </w:rPr>
              <w:t>Reporting to</w:t>
            </w:r>
          </w:p>
        </w:tc>
        <w:tc>
          <w:tcPr>
            <w:tcW w:w="3288" w:type="dxa"/>
          </w:tcPr>
          <w:p w14:paraId="160E42CC" w14:textId="6D0B9631" w:rsidR="00A4755B" w:rsidRPr="00B67175" w:rsidRDefault="006D4583">
            <w:pPr>
              <w:rPr>
                <w:rStyle w:val="Heading2Char"/>
                <w:rFonts w:ascii="FS Me Pro" w:hAnsi="FS Me Pro"/>
                <w:color w:val="auto"/>
                <w:sz w:val="22"/>
                <w:szCs w:val="22"/>
              </w:rPr>
            </w:pPr>
            <w:r w:rsidRPr="00B67175">
              <w:rPr>
                <w:rStyle w:val="Heading2Char"/>
                <w:rFonts w:ascii="FS Me Pro" w:hAnsi="FS Me Pro"/>
                <w:color w:val="auto"/>
                <w:sz w:val="22"/>
                <w:szCs w:val="22"/>
              </w:rPr>
              <w:t>Brighton &amp; Hove Wellbeing and Therapeutic Services Manager</w:t>
            </w:r>
          </w:p>
        </w:tc>
        <w:tc>
          <w:tcPr>
            <w:tcW w:w="5117" w:type="dxa"/>
          </w:tcPr>
          <w:p w14:paraId="3C255B4F" w14:textId="77777777" w:rsidR="00A4755B" w:rsidRPr="00B67175" w:rsidRDefault="00A4755B">
            <w:pPr>
              <w:pStyle w:val="NoSpacing"/>
              <w:rPr>
                <w:rStyle w:val="Heading2Char"/>
                <w:rFonts w:ascii="FS Me Pro" w:hAnsi="FS Me Pro"/>
                <w:sz w:val="22"/>
                <w:szCs w:val="22"/>
              </w:rPr>
            </w:pPr>
            <w:r w:rsidRPr="00B67175">
              <w:rPr>
                <w:rStyle w:val="Heading2Char"/>
                <w:rFonts w:ascii="FS Me Pro" w:hAnsi="FS Me Pro"/>
                <w:color w:val="276E8B" w:themeColor="accent1" w:themeShade="BF"/>
                <w:sz w:val="22"/>
                <w:szCs w:val="22"/>
              </w:rPr>
              <w:t>Job Level:</w:t>
            </w:r>
          </w:p>
        </w:tc>
      </w:tr>
      <w:tr w:rsidR="00A4755B" w:rsidRPr="00565037" w14:paraId="32A95712" w14:textId="77777777" w:rsidTr="00D164ED">
        <w:trPr>
          <w:trHeight w:val="1798"/>
        </w:trPr>
        <w:tc>
          <w:tcPr>
            <w:tcW w:w="2140" w:type="dxa"/>
          </w:tcPr>
          <w:p w14:paraId="4FB44331" w14:textId="4AA75539" w:rsidR="00A4755B" w:rsidRPr="00B67175" w:rsidRDefault="00A4755B">
            <w:pPr>
              <w:pStyle w:val="NoSpacing"/>
              <w:rPr>
                <w:rStyle w:val="Heading2Char"/>
                <w:rFonts w:ascii="FS Me Pro" w:hAnsi="FS Me Pro"/>
                <w:color w:val="2683C6" w:themeColor="accent6"/>
                <w:sz w:val="22"/>
                <w:szCs w:val="22"/>
              </w:rPr>
            </w:pPr>
            <w:r w:rsidRPr="00B67175">
              <w:rPr>
                <w:rStyle w:val="Heading2Char"/>
                <w:rFonts w:ascii="FS Me Pro" w:hAnsi="FS Me Pro"/>
                <w:color w:val="2683C6" w:themeColor="accent6"/>
                <w:sz w:val="22"/>
                <w:szCs w:val="22"/>
              </w:rPr>
              <w:t xml:space="preserve">Service </w:t>
            </w:r>
            <w:r w:rsidR="000171F2" w:rsidRPr="00B67175">
              <w:rPr>
                <w:rStyle w:val="Heading2Char"/>
                <w:rFonts w:ascii="FS Me Pro" w:hAnsi="FS Me Pro"/>
                <w:color w:val="2683C6" w:themeColor="accent6"/>
                <w:sz w:val="22"/>
                <w:szCs w:val="22"/>
              </w:rPr>
              <w:t>Area</w:t>
            </w:r>
          </w:p>
        </w:tc>
        <w:tc>
          <w:tcPr>
            <w:tcW w:w="3288" w:type="dxa"/>
          </w:tcPr>
          <w:p w14:paraId="7E6B6323" w14:textId="264252C4" w:rsidR="00A64743" w:rsidRPr="00B67175" w:rsidRDefault="00A64743" w:rsidP="00A64743">
            <w:pPr>
              <w:rPr>
                <w:rStyle w:val="Heading2Char"/>
                <w:rFonts w:ascii="FS Me Pro" w:hAnsi="FS Me Pro"/>
                <w:color w:val="auto"/>
                <w:sz w:val="22"/>
                <w:szCs w:val="22"/>
              </w:rPr>
            </w:pPr>
            <w:r w:rsidRPr="00B67175">
              <w:rPr>
                <w:rStyle w:val="Heading2Char"/>
                <w:rFonts w:ascii="FS Me Pro" w:hAnsi="FS Me Pro"/>
                <w:color w:val="auto"/>
                <w:sz w:val="22"/>
                <w:szCs w:val="22"/>
              </w:rPr>
              <w:t xml:space="preserve">Therapeutic Services </w:t>
            </w:r>
          </w:p>
          <w:p w14:paraId="78C73C0F" w14:textId="77777777" w:rsidR="00A64743" w:rsidRPr="00B67175" w:rsidRDefault="00A64743" w:rsidP="00A64743">
            <w:pPr>
              <w:rPr>
                <w:rStyle w:val="Heading2Char"/>
                <w:rFonts w:ascii="FS Me Pro" w:hAnsi="FS Me Pro"/>
                <w:color w:val="auto"/>
                <w:sz w:val="22"/>
                <w:szCs w:val="22"/>
              </w:rPr>
            </w:pPr>
          </w:p>
          <w:p w14:paraId="5182948E" w14:textId="6A65C2D8" w:rsidR="000171F2" w:rsidRPr="00B67175" w:rsidRDefault="000171F2" w:rsidP="006D4583">
            <w:pPr>
              <w:rPr>
                <w:rStyle w:val="Heading2Char"/>
                <w:rFonts w:ascii="FS Me Pro" w:hAnsi="FS Me Pro"/>
                <w:color w:val="auto"/>
                <w:sz w:val="22"/>
                <w:szCs w:val="22"/>
              </w:rPr>
            </w:pPr>
          </w:p>
        </w:tc>
        <w:tc>
          <w:tcPr>
            <w:tcW w:w="5117" w:type="dxa"/>
          </w:tcPr>
          <w:p w14:paraId="1989E713" w14:textId="5A7A66AE" w:rsidR="00A4755B" w:rsidRPr="00B67175" w:rsidRDefault="00E9167C" w:rsidP="00E9167C">
            <w:pPr>
              <w:pStyle w:val="NoSpacing"/>
              <w:rPr>
                <w:rStyle w:val="Heading2Char"/>
                <w:rFonts w:ascii="FS Me Pro" w:hAnsi="FS Me Pro"/>
                <w:color w:val="D9D9D9" w:themeColor="background1" w:themeShade="D9"/>
                <w:sz w:val="22"/>
                <w:szCs w:val="22"/>
              </w:rPr>
            </w:pPr>
            <w:r w:rsidRPr="00B67175">
              <w:rPr>
                <w:rStyle w:val="Heading2Char"/>
                <w:rFonts w:ascii="FS Me Pro" w:hAnsi="FS Me Pro"/>
                <w:color w:val="D9D9D9" w:themeColor="background1" w:themeShade="D9"/>
                <w:sz w:val="22"/>
                <w:szCs w:val="22"/>
              </w:rPr>
              <w:t xml:space="preserve">- </w:t>
            </w:r>
            <w:r w:rsidR="00A4755B" w:rsidRPr="00B67175">
              <w:rPr>
                <w:rStyle w:val="Heading2Char"/>
                <w:rFonts w:ascii="FS Me Pro" w:hAnsi="FS Me Pro"/>
                <w:color w:val="D9D9D9" w:themeColor="background1" w:themeShade="D9"/>
                <w:sz w:val="22"/>
                <w:szCs w:val="22"/>
              </w:rPr>
              <w:t>Entry level/Ancillary</w:t>
            </w:r>
          </w:p>
          <w:p w14:paraId="5A72956C" w14:textId="4113B008" w:rsidR="00A4755B" w:rsidRPr="00B67175" w:rsidRDefault="00E9167C" w:rsidP="00E9167C">
            <w:pPr>
              <w:pStyle w:val="NoSpacing"/>
              <w:rPr>
                <w:rStyle w:val="Heading2Char"/>
                <w:rFonts w:ascii="FS Me Pro" w:hAnsi="FS Me Pro"/>
                <w:color w:val="D9D9D9" w:themeColor="background1" w:themeShade="D9"/>
                <w:sz w:val="22"/>
                <w:szCs w:val="22"/>
              </w:rPr>
            </w:pPr>
            <w:r w:rsidRPr="00B67175">
              <w:rPr>
                <w:rStyle w:val="Heading2Char"/>
                <w:rFonts w:ascii="FS Me Pro" w:hAnsi="FS Me Pro"/>
                <w:color w:val="D9D9D9" w:themeColor="background1" w:themeShade="D9"/>
                <w:sz w:val="22"/>
                <w:szCs w:val="22"/>
              </w:rPr>
              <w:t xml:space="preserve">- </w:t>
            </w:r>
            <w:r w:rsidR="00A4755B" w:rsidRPr="00B67175">
              <w:rPr>
                <w:rStyle w:val="Heading2Char"/>
                <w:rFonts w:ascii="FS Me Pro" w:hAnsi="FS Me Pro"/>
                <w:color w:val="D9D9D9" w:themeColor="background1" w:themeShade="D9"/>
                <w:sz w:val="22"/>
                <w:szCs w:val="22"/>
              </w:rPr>
              <w:t>Service Delivery</w:t>
            </w:r>
          </w:p>
          <w:p w14:paraId="78DB420C" w14:textId="08B88F05" w:rsidR="00A4755B" w:rsidRPr="00B67175" w:rsidRDefault="00E9167C" w:rsidP="00E9167C">
            <w:pPr>
              <w:pStyle w:val="NoSpacing"/>
              <w:rPr>
                <w:rStyle w:val="Heading2Char"/>
                <w:rFonts w:ascii="FS Me Pro" w:hAnsi="FS Me Pro"/>
                <w:color w:val="276E8B" w:themeColor="accent1" w:themeShade="BF"/>
                <w:sz w:val="22"/>
                <w:szCs w:val="22"/>
              </w:rPr>
            </w:pPr>
            <w:r w:rsidRPr="00B67175">
              <w:rPr>
                <w:rStyle w:val="Heading2Char"/>
                <w:rFonts w:ascii="FS Me Pro" w:hAnsi="FS Me Pro"/>
                <w:color w:val="276E8B" w:themeColor="accent1" w:themeShade="BF"/>
                <w:sz w:val="22"/>
                <w:szCs w:val="22"/>
              </w:rPr>
              <w:t xml:space="preserve">- </w:t>
            </w:r>
            <w:r w:rsidR="00A4755B" w:rsidRPr="00B67175">
              <w:rPr>
                <w:rStyle w:val="Heading2Char"/>
                <w:rFonts w:ascii="FS Me Pro" w:hAnsi="FS Me Pro"/>
                <w:color w:val="276E8B" w:themeColor="accent1" w:themeShade="BF"/>
                <w:sz w:val="22"/>
                <w:szCs w:val="22"/>
              </w:rPr>
              <w:t>First Line Manager/Qualified Practitioner/</w:t>
            </w:r>
            <w:r w:rsidR="005772A3" w:rsidRPr="00B67175">
              <w:rPr>
                <w:rStyle w:val="Heading2Char"/>
                <w:rFonts w:ascii="FS Me Pro" w:hAnsi="FS Me Pro"/>
                <w:color w:val="276E8B" w:themeColor="accent1" w:themeShade="BF"/>
                <w:sz w:val="22"/>
                <w:szCs w:val="22"/>
              </w:rPr>
              <w:t xml:space="preserve"> </w:t>
            </w:r>
            <w:r w:rsidR="00A4755B" w:rsidRPr="00B67175">
              <w:rPr>
                <w:rStyle w:val="Heading2Char"/>
                <w:rFonts w:ascii="FS Me Pro" w:hAnsi="FS Me Pro"/>
                <w:color w:val="276E8B" w:themeColor="accent1" w:themeShade="BF"/>
                <w:sz w:val="22"/>
                <w:szCs w:val="22"/>
              </w:rPr>
              <w:t>Specialist</w:t>
            </w:r>
          </w:p>
          <w:p w14:paraId="0E81C331" w14:textId="7D63B06F" w:rsidR="00A4755B" w:rsidRPr="00B67175" w:rsidRDefault="00E9167C" w:rsidP="00E9167C">
            <w:pPr>
              <w:pStyle w:val="NoSpacing"/>
              <w:rPr>
                <w:rStyle w:val="Heading2Char"/>
                <w:rFonts w:ascii="FS Me Pro" w:hAnsi="FS Me Pro"/>
                <w:color w:val="D9D9D9" w:themeColor="background1" w:themeShade="D9"/>
                <w:sz w:val="22"/>
                <w:szCs w:val="22"/>
              </w:rPr>
            </w:pPr>
            <w:r w:rsidRPr="00B67175">
              <w:rPr>
                <w:rStyle w:val="Heading2Char"/>
                <w:rFonts w:ascii="FS Me Pro" w:hAnsi="FS Me Pro"/>
                <w:color w:val="D9D9D9" w:themeColor="background1" w:themeShade="D9"/>
                <w:sz w:val="22"/>
                <w:szCs w:val="22"/>
              </w:rPr>
              <w:t xml:space="preserve">- </w:t>
            </w:r>
            <w:r w:rsidR="00A4755B" w:rsidRPr="00B67175">
              <w:rPr>
                <w:rStyle w:val="Heading2Char"/>
                <w:rFonts w:ascii="FS Me Pro" w:hAnsi="FS Me Pro"/>
                <w:color w:val="D9D9D9" w:themeColor="background1" w:themeShade="D9"/>
                <w:sz w:val="22"/>
                <w:szCs w:val="22"/>
              </w:rPr>
              <w:t>Manager/Clinical Supervisor/Senior Specialist</w:t>
            </w:r>
          </w:p>
          <w:p w14:paraId="2329F9F5" w14:textId="74748DF4" w:rsidR="00A4755B" w:rsidRPr="00B67175" w:rsidRDefault="00E9167C" w:rsidP="00E9167C">
            <w:pPr>
              <w:pStyle w:val="NoSpacing"/>
              <w:rPr>
                <w:rStyle w:val="Heading2Char"/>
                <w:rFonts w:ascii="FS Me Pro" w:hAnsi="FS Me Pro"/>
                <w:color w:val="D9D9D9" w:themeColor="background1" w:themeShade="D9"/>
                <w:sz w:val="22"/>
                <w:szCs w:val="22"/>
              </w:rPr>
            </w:pPr>
            <w:r w:rsidRPr="00B67175">
              <w:rPr>
                <w:rStyle w:val="Heading2Char"/>
                <w:rFonts w:ascii="FS Me Pro" w:hAnsi="FS Me Pro"/>
                <w:color w:val="D9D9D9" w:themeColor="background1" w:themeShade="D9"/>
                <w:sz w:val="22"/>
                <w:szCs w:val="22"/>
              </w:rPr>
              <w:t xml:space="preserve">- </w:t>
            </w:r>
            <w:r w:rsidR="00A4755B" w:rsidRPr="00B67175">
              <w:rPr>
                <w:rStyle w:val="Heading2Char"/>
                <w:rFonts w:ascii="FS Me Pro" w:hAnsi="FS Me Pro"/>
                <w:color w:val="D9D9D9" w:themeColor="background1" w:themeShade="D9"/>
                <w:sz w:val="22"/>
                <w:szCs w:val="22"/>
              </w:rPr>
              <w:t>Senior Operational Management</w:t>
            </w:r>
          </w:p>
          <w:p w14:paraId="1C66E69A" w14:textId="3676BEC1" w:rsidR="00A4755B" w:rsidRPr="00B67175" w:rsidRDefault="00E9167C" w:rsidP="00E9167C">
            <w:pPr>
              <w:pStyle w:val="NoSpacing"/>
              <w:rPr>
                <w:rStyle w:val="Heading2Char"/>
                <w:rFonts w:ascii="FS Me Pro" w:hAnsi="FS Me Pro"/>
                <w:color w:val="D9D9D9" w:themeColor="background1" w:themeShade="D9"/>
                <w:sz w:val="22"/>
                <w:szCs w:val="22"/>
              </w:rPr>
            </w:pPr>
            <w:r w:rsidRPr="00B67175">
              <w:rPr>
                <w:rStyle w:val="Heading2Char"/>
                <w:rFonts w:ascii="FS Me Pro" w:hAnsi="FS Me Pro"/>
                <w:color w:val="D9D9D9" w:themeColor="background1" w:themeShade="D9"/>
                <w:sz w:val="22"/>
                <w:szCs w:val="22"/>
              </w:rPr>
              <w:t xml:space="preserve">- </w:t>
            </w:r>
            <w:r w:rsidR="00A4755B" w:rsidRPr="00B67175">
              <w:rPr>
                <w:rStyle w:val="Heading2Char"/>
                <w:rFonts w:ascii="FS Me Pro" w:hAnsi="FS Me Pro"/>
                <w:color w:val="D9D9D9" w:themeColor="background1" w:themeShade="D9"/>
                <w:sz w:val="22"/>
                <w:szCs w:val="22"/>
              </w:rPr>
              <w:t>Strategic Leadership</w:t>
            </w:r>
          </w:p>
        </w:tc>
      </w:tr>
      <w:tr w:rsidR="00A4755B" w:rsidRPr="00565037" w14:paraId="5ECB2B2B" w14:textId="77777777" w:rsidTr="001B2BFF">
        <w:trPr>
          <w:trHeight w:val="325"/>
        </w:trPr>
        <w:tc>
          <w:tcPr>
            <w:tcW w:w="2140" w:type="dxa"/>
          </w:tcPr>
          <w:p w14:paraId="257E1F10" w14:textId="77777777" w:rsidR="00A4755B" w:rsidRPr="00B67175" w:rsidRDefault="00A4755B">
            <w:pPr>
              <w:pStyle w:val="NoSpacing"/>
              <w:rPr>
                <w:rStyle w:val="Heading2Char"/>
                <w:rFonts w:ascii="FS Me Pro" w:hAnsi="FS Me Pro"/>
                <w:color w:val="2683C6" w:themeColor="accent6"/>
                <w:sz w:val="22"/>
                <w:szCs w:val="22"/>
              </w:rPr>
            </w:pPr>
            <w:r w:rsidRPr="00B67175">
              <w:rPr>
                <w:rStyle w:val="Heading2Char"/>
                <w:rFonts w:ascii="FS Me Pro" w:hAnsi="FS Me Pro"/>
                <w:color w:val="2683C6" w:themeColor="accent6"/>
                <w:sz w:val="22"/>
                <w:szCs w:val="22"/>
              </w:rPr>
              <w:t>Location</w:t>
            </w:r>
          </w:p>
        </w:tc>
        <w:tc>
          <w:tcPr>
            <w:tcW w:w="8405" w:type="dxa"/>
            <w:gridSpan w:val="2"/>
          </w:tcPr>
          <w:p w14:paraId="727A7443" w14:textId="32713A20" w:rsidR="00A4755B" w:rsidRPr="00B67175" w:rsidRDefault="006D4583">
            <w:pPr>
              <w:pStyle w:val="NoSpacing"/>
              <w:ind w:left="9"/>
              <w:rPr>
                <w:rStyle w:val="Heading2Char"/>
                <w:rFonts w:ascii="FS Me Pro" w:hAnsi="FS Me Pro"/>
                <w:color w:val="D9D9D9" w:themeColor="background1" w:themeShade="D9"/>
                <w:sz w:val="22"/>
                <w:szCs w:val="22"/>
              </w:rPr>
            </w:pPr>
            <w:r w:rsidRPr="00B67175">
              <w:rPr>
                <w:rStyle w:val="Heading2Char"/>
                <w:rFonts w:ascii="FS Me Pro" w:hAnsi="FS Me Pro"/>
                <w:color w:val="auto"/>
                <w:sz w:val="22"/>
                <w:szCs w:val="22"/>
              </w:rPr>
              <w:t>Hove, East Sussex</w:t>
            </w:r>
          </w:p>
        </w:tc>
      </w:tr>
      <w:tr w:rsidR="00A4755B" w:rsidRPr="00565037" w14:paraId="153576FA" w14:textId="77777777" w:rsidTr="001B2BFF">
        <w:trPr>
          <w:trHeight w:val="341"/>
        </w:trPr>
        <w:tc>
          <w:tcPr>
            <w:tcW w:w="2140" w:type="dxa"/>
          </w:tcPr>
          <w:p w14:paraId="33440223" w14:textId="77777777" w:rsidR="00A4755B" w:rsidRPr="00B67175" w:rsidRDefault="00A4755B">
            <w:pPr>
              <w:pStyle w:val="NoSpacing"/>
              <w:rPr>
                <w:rStyle w:val="Heading2Char"/>
                <w:rFonts w:ascii="FS Me Pro" w:hAnsi="FS Me Pro"/>
                <w:color w:val="2683C6" w:themeColor="accent6"/>
                <w:sz w:val="22"/>
                <w:szCs w:val="22"/>
              </w:rPr>
            </w:pPr>
            <w:r w:rsidRPr="00B67175">
              <w:rPr>
                <w:rStyle w:val="Heading2Char"/>
                <w:rFonts w:ascii="FS Me Pro" w:hAnsi="FS Me Pro"/>
                <w:color w:val="2683C6" w:themeColor="accent6"/>
                <w:sz w:val="22"/>
                <w:szCs w:val="22"/>
              </w:rPr>
              <w:t>Contract</w:t>
            </w:r>
          </w:p>
        </w:tc>
        <w:tc>
          <w:tcPr>
            <w:tcW w:w="8405" w:type="dxa"/>
            <w:gridSpan w:val="2"/>
          </w:tcPr>
          <w:p w14:paraId="5312D9AC" w14:textId="368A1EE9" w:rsidR="00A4755B" w:rsidRPr="00B67175" w:rsidRDefault="00A4755B" w:rsidP="00FC142A">
            <w:pPr>
              <w:pStyle w:val="NoSpacing"/>
              <w:ind w:left="9"/>
              <w:rPr>
                <w:rStyle w:val="Heading2Char"/>
                <w:rFonts w:ascii="FS Me Pro" w:hAnsi="FS Me Pro"/>
                <w:color w:val="292733" w:themeColor="text2" w:themeShade="BF"/>
                <w:sz w:val="22"/>
                <w:szCs w:val="22"/>
              </w:rPr>
            </w:pPr>
            <w:r w:rsidRPr="00B67175">
              <w:rPr>
                <w:rStyle w:val="Heading2Char"/>
                <w:rFonts w:ascii="FS Me Pro" w:hAnsi="FS Me Pro"/>
                <w:color w:val="auto"/>
                <w:sz w:val="22"/>
                <w:szCs w:val="22"/>
              </w:rPr>
              <w:t>Permanent</w:t>
            </w:r>
            <w:r w:rsidR="008074C0" w:rsidRPr="00B67175">
              <w:rPr>
                <w:rStyle w:val="Heading2Char"/>
                <w:rFonts w:ascii="FS Me Pro" w:hAnsi="FS Me Pro"/>
                <w:color w:val="auto"/>
                <w:sz w:val="22"/>
                <w:szCs w:val="22"/>
              </w:rPr>
              <w:t xml:space="preserve"> </w:t>
            </w:r>
          </w:p>
        </w:tc>
      </w:tr>
    </w:tbl>
    <w:p w14:paraId="3815914F" w14:textId="016B2C93" w:rsidR="00632F0B" w:rsidRPr="00A64743" w:rsidRDefault="001C257A" w:rsidP="00632F0B">
      <w:pPr>
        <w:pStyle w:val="Heading1"/>
        <w:rPr>
          <w:rFonts w:ascii="FS Me Pro" w:hAnsi="FS Me Pro"/>
          <w:color w:val="2683C6" w:themeColor="accent6"/>
          <w:sz w:val="24"/>
          <w:szCs w:val="24"/>
        </w:rPr>
      </w:pPr>
      <w:r w:rsidRPr="00A64743">
        <w:rPr>
          <w:rFonts w:ascii="FS Me Pro" w:hAnsi="FS Me Pro"/>
          <w:color w:val="2683C6" w:themeColor="accent6"/>
          <w:sz w:val="24"/>
          <w:szCs w:val="24"/>
        </w:rPr>
        <w:t>Where you fit</w:t>
      </w:r>
    </w:p>
    <w:p w14:paraId="3FCB191A" w14:textId="526F2C1F" w:rsidR="00632F0B" w:rsidRPr="00A64743" w:rsidRDefault="00037E43" w:rsidP="00632F0B">
      <w:pPr>
        <w:rPr>
          <w:rFonts w:ascii="FS Me Pro" w:hAnsi="FS Me Pro"/>
          <w:sz w:val="24"/>
          <w:szCs w:val="24"/>
        </w:rPr>
      </w:pPr>
      <w:r w:rsidRPr="00A64743">
        <w:rPr>
          <w:rFonts w:ascii="FS Me Pro" w:hAnsi="FS Me Pro"/>
          <w:noProof/>
          <w:sz w:val="24"/>
          <w:szCs w:val="24"/>
        </w:rPr>
        <w:drawing>
          <wp:inline distT="0" distB="0" distL="0" distR="0" wp14:anchorId="0DFC78EE" wp14:editId="3520F158">
            <wp:extent cx="6407624" cy="607325"/>
            <wp:effectExtent l="0" t="0" r="0" b="215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129E3E4" w14:textId="77777777" w:rsidR="00547061" w:rsidRPr="00A64743" w:rsidRDefault="00547061" w:rsidP="00547061">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7F1886E7" w14:textId="77777777" w:rsidR="00547061" w:rsidRPr="00E743CF" w:rsidRDefault="00547061" w:rsidP="00547061">
      <w:pPr>
        <w:pStyle w:val="NoSpacing"/>
        <w:spacing w:after="120"/>
        <w:rPr>
          <w:rFonts w:ascii="FS Me Pro" w:hAnsi="FS Me Pro"/>
        </w:rPr>
      </w:pPr>
      <w:r w:rsidRPr="00E743CF">
        <w:rPr>
          <w:rFonts w:ascii="FS Me Pro" w:hAnsi="FS Me Pro"/>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6AFC4D64" w14:textId="77777777" w:rsidR="00547061" w:rsidRPr="00E743CF" w:rsidRDefault="00547061" w:rsidP="00547061">
      <w:pPr>
        <w:pStyle w:val="NoSpacing"/>
        <w:rPr>
          <w:rFonts w:ascii="FS Me Pro" w:hAnsi="FS Me Pro"/>
        </w:rPr>
      </w:pPr>
      <w:r w:rsidRPr="00E743CF">
        <w:rPr>
          <w:rFonts w:ascii="FS Me Pro" w:hAnsi="FS Me Pro"/>
        </w:rPr>
        <w:t>•</w:t>
      </w:r>
      <w:r w:rsidRPr="00E743CF">
        <w:rPr>
          <w:rFonts w:ascii="FS Me Pro" w:hAnsi="FS Me Pro"/>
        </w:rPr>
        <w:tab/>
        <w:t xml:space="preserve">Housing provision and sustaining accommodation </w:t>
      </w:r>
    </w:p>
    <w:p w14:paraId="6C31F0BC" w14:textId="77777777" w:rsidR="00547061" w:rsidRPr="00E743CF" w:rsidRDefault="00547061" w:rsidP="00547061">
      <w:pPr>
        <w:pStyle w:val="NoSpacing"/>
        <w:rPr>
          <w:rFonts w:ascii="FS Me Pro" w:hAnsi="FS Me Pro"/>
        </w:rPr>
      </w:pPr>
      <w:r w:rsidRPr="00E743CF">
        <w:rPr>
          <w:rFonts w:ascii="FS Me Pro" w:hAnsi="FS Me Pro"/>
        </w:rPr>
        <w:t>•</w:t>
      </w:r>
      <w:r w:rsidRPr="00E743CF">
        <w:rPr>
          <w:rFonts w:ascii="FS Me Pro" w:hAnsi="FS Me Pro"/>
        </w:rPr>
        <w:tab/>
        <w:t>Specialist information, advice and support</w:t>
      </w:r>
    </w:p>
    <w:p w14:paraId="52ED3C6E" w14:textId="77777777" w:rsidR="00547061" w:rsidRPr="00E743CF" w:rsidRDefault="00547061" w:rsidP="00547061">
      <w:pPr>
        <w:pStyle w:val="NoSpacing"/>
        <w:rPr>
          <w:rFonts w:ascii="FS Me Pro" w:hAnsi="FS Me Pro"/>
        </w:rPr>
      </w:pPr>
      <w:r w:rsidRPr="00E743CF">
        <w:rPr>
          <w:rFonts w:ascii="FS Me Pro" w:hAnsi="FS Me Pro"/>
        </w:rPr>
        <w:t>•</w:t>
      </w:r>
      <w:r w:rsidRPr="00E743CF">
        <w:rPr>
          <w:rFonts w:ascii="FS Me Pro" w:hAnsi="FS Me Pro"/>
        </w:rPr>
        <w:tab/>
        <w:t>Emotional wellbeing and mental health</w:t>
      </w:r>
    </w:p>
    <w:p w14:paraId="72342398" w14:textId="77777777" w:rsidR="00547061" w:rsidRPr="00E743CF" w:rsidRDefault="00547061" w:rsidP="00547061">
      <w:pPr>
        <w:pStyle w:val="NoSpacing"/>
        <w:rPr>
          <w:rFonts w:ascii="FS Me Pro" w:hAnsi="FS Me Pro"/>
        </w:rPr>
      </w:pPr>
    </w:p>
    <w:p w14:paraId="5546840A" w14:textId="77777777" w:rsidR="00547061" w:rsidRDefault="00547061" w:rsidP="00547061">
      <w:pPr>
        <w:pStyle w:val="NoSpacing"/>
        <w:rPr>
          <w:rFonts w:ascii="FS Me Pro" w:hAnsi="FS Me Pro"/>
        </w:rPr>
      </w:pPr>
      <w:r w:rsidRPr="00E743CF">
        <w:rPr>
          <w:rFonts w:ascii="FS Me Pro" w:hAnsi="FS Me Pro"/>
        </w:rPr>
        <w:t xml:space="preserve">We are a member of the YMCA Federation of England &amp; Wales and are guided by their vision of ‘transforming communities, so all young people can belong, contribute </w:t>
      </w:r>
      <w:r>
        <w:rPr>
          <w:rFonts w:ascii="FS Me Pro" w:hAnsi="FS Me Pro"/>
        </w:rPr>
        <w:t>and</w:t>
      </w:r>
      <w:r w:rsidRPr="00E743CF">
        <w:rPr>
          <w:rFonts w:ascii="FS Me Pro" w:hAnsi="FS Me Pro"/>
        </w:rPr>
        <w:t xml:space="preserve"> thrive’. This vision reflects the original Christian foundation of the YMCA movement, but with a clear emphasis on being an inclusive organisation. </w:t>
      </w:r>
    </w:p>
    <w:p w14:paraId="416F5A04" w14:textId="77777777" w:rsidR="00547061" w:rsidRDefault="00547061" w:rsidP="00547061">
      <w:pPr>
        <w:pStyle w:val="NoSpacing"/>
        <w:rPr>
          <w:rFonts w:ascii="FS Me Pro" w:hAnsi="FS Me Pro"/>
        </w:rPr>
      </w:pPr>
    </w:p>
    <w:p w14:paraId="091D24B5" w14:textId="77777777" w:rsidR="00547061" w:rsidRDefault="00547061" w:rsidP="00547061">
      <w:pPr>
        <w:pStyle w:val="Heading1"/>
        <w:spacing w:before="0" w:line="240" w:lineRule="auto"/>
        <w:rPr>
          <w:rFonts w:ascii="FS Me Pro" w:hAnsi="FS Me Pro"/>
          <w:color w:val="2683C6" w:themeColor="accent6"/>
          <w:sz w:val="24"/>
          <w:szCs w:val="24"/>
        </w:rPr>
      </w:pPr>
      <w:r>
        <w:rPr>
          <w:rFonts w:ascii="FS Me Pro" w:hAnsi="FS Me Pro"/>
          <w:color w:val="2683C6" w:themeColor="accent6"/>
          <w:sz w:val="24"/>
          <w:szCs w:val="24"/>
        </w:rPr>
        <w:t>Our Values</w:t>
      </w:r>
    </w:p>
    <w:p w14:paraId="3E15E4AF" w14:textId="77777777" w:rsidR="00547061" w:rsidRPr="00BC55E3" w:rsidRDefault="00547061" w:rsidP="00547061">
      <w:pPr>
        <w:pStyle w:val="Heading1"/>
        <w:spacing w:before="0" w:line="240" w:lineRule="auto"/>
        <w:rPr>
          <w:rFonts w:ascii="FS Me Pro" w:hAnsi="FS Me Pro"/>
          <w:color w:val="2683C6" w:themeColor="accent6"/>
          <w:sz w:val="24"/>
          <w:szCs w:val="24"/>
        </w:rPr>
      </w:pPr>
      <w:r w:rsidRPr="00BC55E3">
        <w:rPr>
          <w:rFonts w:ascii="FS Me Pro" w:hAnsi="FS Me Pro"/>
          <w:b w:val="0"/>
          <w:bCs w:val="0"/>
          <w:color w:val="auto"/>
          <w:sz w:val="22"/>
          <w:szCs w:val="22"/>
        </w:rPr>
        <w:t>Guide and shape how we show up for children and young people we support and for each other.</w:t>
      </w:r>
    </w:p>
    <w:p w14:paraId="6CA7EC7A" w14:textId="77777777" w:rsidR="00547061" w:rsidRDefault="00547061" w:rsidP="00547061">
      <w:pPr>
        <w:pStyle w:val="NoSpacing"/>
        <w:jc w:val="center"/>
        <w:rPr>
          <w:rFonts w:ascii="FS Me Pro" w:hAnsi="FS Me Pro"/>
        </w:rPr>
      </w:pPr>
    </w:p>
    <w:p w14:paraId="57B024F4" w14:textId="77777777" w:rsidR="00547061" w:rsidRDefault="00547061" w:rsidP="00547061">
      <w:pPr>
        <w:pStyle w:val="NoSpacing"/>
        <w:jc w:val="center"/>
        <w:rPr>
          <w:rFonts w:ascii="FS Me Pro" w:hAnsi="FS Me Pro"/>
          <w:sz w:val="24"/>
          <w:szCs w:val="24"/>
        </w:rPr>
      </w:pPr>
      <w:r w:rsidRPr="00547061">
        <w:rPr>
          <w:rFonts w:ascii="FS Me Pro" w:hAnsi="FS Me Pro"/>
          <w:noProof/>
        </w:rPr>
        <w:drawing>
          <wp:inline distT="0" distB="0" distL="0" distR="0" wp14:anchorId="1E08C40D" wp14:editId="12FF0C06">
            <wp:extent cx="5927231" cy="779273"/>
            <wp:effectExtent l="0" t="0" r="0" b="1905"/>
            <wp:docPr id="393260988" name="Picture 1"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60988" name="Picture 1" descr="A orange rectangle with white text&#10;&#10;AI-generated content may be incorrect."/>
                    <pic:cNvPicPr/>
                  </pic:nvPicPr>
                  <pic:blipFill>
                    <a:blip r:embed="rId16"/>
                    <a:stretch>
                      <a:fillRect/>
                    </a:stretch>
                  </pic:blipFill>
                  <pic:spPr>
                    <a:xfrm>
                      <a:off x="0" y="0"/>
                      <a:ext cx="6001235" cy="789003"/>
                    </a:xfrm>
                    <a:prstGeom prst="rect">
                      <a:avLst/>
                    </a:prstGeom>
                  </pic:spPr>
                </pic:pic>
              </a:graphicData>
            </a:graphic>
          </wp:inline>
        </w:drawing>
      </w:r>
    </w:p>
    <w:p w14:paraId="0B1251A1" w14:textId="77777777" w:rsidR="00547061" w:rsidRDefault="00547061" w:rsidP="00547061">
      <w:pPr>
        <w:pStyle w:val="NoSpacing"/>
        <w:rPr>
          <w:rFonts w:ascii="FS Me Pro" w:hAnsi="FS Me Pro"/>
          <w:b/>
          <w:bCs/>
          <w:color w:val="2683C6" w:themeColor="accent6"/>
          <w:sz w:val="24"/>
          <w:szCs w:val="24"/>
        </w:rPr>
      </w:pPr>
    </w:p>
    <w:p w14:paraId="1F7958D7" w14:textId="38CC2774" w:rsidR="00547061" w:rsidRPr="00547061" w:rsidRDefault="00F60010" w:rsidP="00547061">
      <w:pPr>
        <w:pStyle w:val="NoSpacing"/>
        <w:rPr>
          <w:rFonts w:ascii="FS Me Pro" w:hAnsi="FS Me Pro"/>
          <w:b/>
          <w:bCs/>
          <w:color w:val="2683C6" w:themeColor="accent6"/>
        </w:rPr>
      </w:pPr>
      <w:r w:rsidRPr="00547061">
        <w:rPr>
          <w:rFonts w:ascii="FS Me Pro" w:hAnsi="FS Me Pro"/>
          <w:b/>
          <w:bCs/>
          <w:color w:val="2683C6" w:themeColor="accent6"/>
          <w:sz w:val="24"/>
          <w:szCs w:val="24"/>
        </w:rPr>
        <w:t>Job purpose</w:t>
      </w:r>
      <w:bookmarkStart w:id="0" w:name="_Hlk216101776"/>
    </w:p>
    <w:p w14:paraId="71C79ACB" w14:textId="472C96D3" w:rsidR="000C2C3C" w:rsidRDefault="00547061" w:rsidP="00547061">
      <w:pPr>
        <w:pStyle w:val="NoSpacing"/>
        <w:rPr>
          <w:rFonts w:ascii="FS Me Pro" w:hAnsi="FS Me Pro"/>
        </w:rPr>
      </w:pPr>
      <w:r w:rsidRPr="00547061">
        <w:rPr>
          <w:rFonts w:ascii="FS Me Pro" w:hAnsi="FS Me Pro"/>
        </w:rPr>
        <w:t xml:space="preserve">The </w:t>
      </w:r>
      <w:r w:rsidRPr="00547061">
        <w:rPr>
          <w:rStyle w:val="Heading2Char"/>
          <w:rFonts w:ascii="FS Me Pro" w:hAnsi="FS Me Pro"/>
          <w:b w:val="0"/>
          <w:bCs w:val="0"/>
          <w:color w:val="auto"/>
          <w:sz w:val="22"/>
          <w:szCs w:val="22"/>
        </w:rPr>
        <w:t>Brighton &amp; Hove Wellbeing Service</w:t>
      </w:r>
      <w:r w:rsidRPr="00547061">
        <w:rPr>
          <w:rFonts w:ascii="FS Me Pro" w:hAnsi="FS Me Pro"/>
          <w:b/>
          <w:bCs/>
        </w:rPr>
        <w:t xml:space="preserve"> </w:t>
      </w:r>
      <w:r w:rsidRPr="00547061">
        <w:rPr>
          <w:rFonts w:ascii="FS Me Pro" w:hAnsi="FS Me Pro"/>
        </w:rPr>
        <w:t>offers</w:t>
      </w:r>
      <w:r w:rsidRPr="00547061">
        <w:rPr>
          <w:rFonts w:ascii="FS Me Pro" w:hAnsi="FS Me Pro"/>
          <w:b/>
          <w:bCs/>
        </w:rPr>
        <w:t xml:space="preserve"> </w:t>
      </w:r>
      <w:r w:rsidRPr="00547061">
        <w:rPr>
          <w:rFonts w:ascii="FS Me Pro" w:hAnsi="FS Me Pro"/>
        </w:rPr>
        <w:t xml:space="preserve">mental health assessment and intervention for children and young people with mild-to-moderate mental health difficulties. </w:t>
      </w:r>
      <w:r w:rsidR="00C2583E" w:rsidRPr="00547061">
        <w:rPr>
          <w:rFonts w:ascii="FS Me Pro" w:hAnsi="FS Me Pro"/>
        </w:rPr>
        <w:t>The main purpose of the</w:t>
      </w:r>
      <w:r w:rsidR="00C51C66" w:rsidRPr="00547061">
        <w:rPr>
          <w:rFonts w:ascii="FS Me Pro" w:hAnsi="FS Me Pro"/>
        </w:rPr>
        <w:t xml:space="preserve"> 'Wellbeing Children &amp; Young People's (CYP) Lead'</w:t>
      </w:r>
      <w:r w:rsidR="00C2583E" w:rsidRPr="00547061">
        <w:rPr>
          <w:rFonts w:ascii="FS Me Pro" w:hAnsi="FS Me Pro"/>
        </w:rPr>
        <w:t xml:space="preserve"> is </w:t>
      </w:r>
      <w:r w:rsidR="00FC312F" w:rsidRPr="00547061">
        <w:rPr>
          <w:rFonts w:ascii="FS Me Pro" w:hAnsi="FS Me Pro"/>
        </w:rPr>
        <w:t>as follows: T</w:t>
      </w:r>
      <w:r w:rsidR="00C2583E" w:rsidRPr="00547061">
        <w:rPr>
          <w:rFonts w:ascii="FS Me Pro" w:hAnsi="FS Me Pro"/>
        </w:rPr>
        <w:t xml:space="preserve">o </w:t>
      </w:r>
      <w:r w:rsidR="000C2C3C" w:rsidRPr="00547061">
        <w:rPr>
          <w:rFonts w:ascii="FS Me Pro" w:hAnsi="FS Me Pro"/>
        </w:rPr>
        <w:t>line manage YMCADLG Counsellors</w:t>
      </w:r>
      <w:r w:rsidR="00C2583E" w:rsidRPr="00547061">
        <w:rPr>
          <w:rFonts w:ascii="FS Me Pro" w:hAnsi="FS Me Pro"/>
        </w:rPr>
        <w:t>, Therapists</w:t>
      </w:r>
      <w:r w:rsidR="00A36F41" w:rsidRPr="00547061">
        <w:rPr>
          <w:rFonts w:ascii="FS Me Pro" w:hAnsi="FS Me Pro"/>
        </w:rPr>
        <w:t xml:space="preserve"> and Support staff</w:t>
      </w:r>
      <w:r w:rsidR="00C2583E" w:rsidRPr="00547061">
        <w:rPr>
          <w:rFonts w:ascii="FS Me Pro" w:hAnsi="FS Me Pro"/>
        </w:rPr>
        <w:t>. You will</w:t>
      </w:r>
      <w:r w:rsidR="000C2C3C" w:rsidRPr="00547061">
        <w:rPr>
          <w:rFonts w:ascii="FS Me Pro" w:hAnsi="FS Me Pro"/>
        </w:rPr>
        <w:t xml:space="preserve"> work with the </w:t>
      </w:r>
      <w:r w:rsidR="00A36F41" w:rsidRPr="00547061">
        <w:rPr>
          <w:rFonts w:ascii="FS Me Pro" w:hAnsi="FS Me Pro"/>
        </w:rPr>
        <w:t>Service</w:t>
      </w:r>
      <w:r w:rsidR="000C2C3C" w:rsidRPr="00547061">
        <w:rPr>
          <w:rFonts w:ascii="FS Me Pro" w:hAnsi="FS Me Pro"/>
        </w:rPr>
        <w:t xml:space="preserve"> Manager and </w:t>
      </w:r>
      <w:r w:rsidR="00A36F41" w:rsidRPr="00547061">
        <w:rPr>
          <w:rFonts w:ascii="FS Me Pro" w:hAnsi="FS Me Pro"/>
        </w:rPr>
        <w:t>Clinical Leads</w:t>
      </w:r>
      <w:r w:rsidR="000C2C3C" w:rsidRPr="00547061">
        <w:rPr>
          <w:rFonts w:ascii="FS Me Pro" w:hAnsi="FS Me Pro"/>
        </w:rPr>
        <w:t xml:space="preserve"> to develop the service, ensuring it reflects the needs of the counselling team, client group, and wider community.</w:t>
      </w:r>
      <w:r w:rsidR="00A36F41" w:rsidRPr="00547061">
        <w:rPr>
          <w:rFonts w:ascii="FS Me Pro" w:hAnsi="FS Me Pro"/>
        </w:rPr>
        <w:t xml:space="preserve"> To </w:t>
      </w:r>
      <w:r w:rsidR="00DF45CC" w:rsidRPr="00547061">
        <w:rPr>
          <w:rFonts w:ascii="FS Me Pro" w:hAnsi="FS Me Pro"/>
        </w:rPr>
        <w:t xml:space="preserve">coordinate </w:t>
      </w:r>
      <w:r w:rsidR="00A36F41" w:rsidRPr="00547061">
        <w:rPr>
          <w:rFonts w:ascii="FS Me Pro" w:hAnsi="FS Me Pro"/>
        </w:rPr>
        <w:t xml:space="preserve">triage </w:t>
      </w:r>
      <w:r w:rsidR="00DF45CC" w:rsidRPr="00547061">
        <w:rPr>
          <w:rFonts w:ascii="FS Me Pro" w:hAnsi="FS Me Pro"/>
        </w:rPr>
        <w:t xml:space="preserve">and </w:t>
      </w:r>
      <w:r w:rsidR="00CD55F2" w:rsidRPr="00547061">
        <w:rPr>
          <w:rFonts w:ascii="FS Me Pro" w:hAnsi="FS Me Pro"/>
        </w:rPr>
        <w:t>safeguarding calls. To</w:t>
      </w:r>
      <w:r w:rsidR="00A36F41" w:rsidRPr="00547061">
        <w:rPr>
          <w:rFonts w:ascii="FS Me Pro" w:hAnsi="FS Me Pro"/>
        </w:rPr>
        <w:t xml:space="preserve"> deliver assessments and counselling</w:t>
      </w:r>
      <w:r w:rsidR="00CD55F2" w:rsidRPr="00547061">
        <w:rPr>
          <w:rFonts w:ascii="FS Me Pro" w:hAnsi="FS Me Pro"/>
        </w:rPr>
        <w:t xml:space="preserve"> treatment</w:t>
      </w:r>
      <w:r w:rsidR="00A36F41" w:rsidRPr="00547061">
        <w:rPr>
          <w:rFonts w:ascii="FS Me Pro" w:hAnsi="FS Me Pro"/>
        </w:rPr>
        <w:t xml:space="preserve"> to children </w:t>
      </w:r>
      <w:r>
        <w:rPr>
          <w:rFonts w:ascii="FS Me Pro" w:hAnsi="FS Me Pro"/>
        </w:rPr>
        <w:t>and</w:t>
      </w:r>
      <w:r w:rsidR="00A36F41" w:rsidRPr="00547061">
        <w:rPr>
          <w:rFonts w:ascii="FS Me Pro" w:hAnsi="FS Me Pro"/>
        </w:rPr>
        <w:t xml:space="preserve"> young people</w:t>
      </w:r>
      <w:r w:rsidR="00CD55F2" w:rsidRPr="00547061">
        <w:rPr>
          <w:rFonts w:ascii="FS Me Pro" w:hAnsi="FS Me Pro"/>
        </w:rPr>
        <w:t>.</w:t>
      </w:r>
    </w:p>
    <w:p w14:paraId="0754A93D" w14:textId="77777777" w:rsidR="00F30E82" w:rsidRDefault="00F30E82" w:rsidP="00547061">
      <w:pPr>
        <w:pStyle w:val="NoSpacing"/>
        <w:rPr>
          <w:rFonts w:ascii="FS Me Pro" w:hAnsi="FS Me Pro"/>
        </w:rPr>
      </w:pPr>
    </w:p>
    <w:p w14:paraId="3C142BC6" w14:textId="77777777" w:rsidR="00F30E82" w:rsidRPr="00547061" w:rsidRDefault="00F30E82" w:rsidP="00547061">
      <w:pPr>
        <w:pStyle w:val="NoSpacing"/>
        <w:rPr>
          <w:rFonts w:ascii="FS Me Pro" w:hAnsi="FS Me Pro"/>
          <w:b/>
          <w:bCs/>
        </w:rPr>
      </w:pPr>
    </w:p>
    <w:bookmarkEnd w:id="0"/>
    <w:p w14:paraId="5C8641FD" w14:textId="77777777" w:rsidR="00547061" w:rsidRPr="00BA7096" w:rsidRDefault="00547061" w:rsidP="00547061">
      <w:pPr>
        <w:tabs>
          <w:tab w:val="left" w:pos="1550"/>
        </w:tabs>
        <w:rPr>
          <w:rFonts w:ascii="FS Me Pro" w:hAnsi="FS Me Pro"/>
          <w:b/>
          <w:bCs/>
        </w:rPr>
      </w:pPr>
      <w:r w:rsidRPr="00BA7096">
        <w:rPr>
          <w:rFonts w:ascii="FS Me Pro" w:hAnsi="FS Me Pro"/>
          <w:b/>
          <w:bCs/>
          <w:color w:val="2683C6" w:themeColor="accent6"/>
          <w:sz w:val="24"/>
          <w:szCs w:val="24"/>
        </w:rPr>
        <w:lastRenderedPageBreak/>
        <w:t>Responsibilities</w:t>
      </w:r>
    </w:p>
    <w:p w14:paraId="6037E648" w14:textId="70CB8EBB" w:rsidR="00B375B9" w:rsidRPr="00547061" w:rsidRDefault="00B375B9" w:rsidP="00B375B9">
      <w:pPr>
        <w:pStyle w:val="NoSpacing"/>
        <w:rPr>
          <w:rFonts w:ascii="FS Me Pro" w:hAnsi="FS Me Pro"/>
          <w:b/>
          <w:bCs/>
        </w:rPr>
      </w:pPr>
      <w:r w:rsidRPr="00547061">
        <w:rPr>
          <w:rFonts w:ascii="FS Me Pro" w:hAnsi="FS Me Pro"/>
          <w:b/>
          <w:bCs/>
        </w:rPr>
        <w:t>Clinical Responsibilities</w:t>
      </w:r>
    </w:p>
    <w:p w14:paraId="5B8A428E" w14:textId="77777777" w:rsidR="00B375B9" w:rsidRPr="00547061" w:rsidRDefault="00B375B9" w:rsidP="00B375B9">
      <w:pPr>
        <w:pStyle w:val="NoSpacing"/>
        <w:rPr>
          <w:rFonts w:ascii="FS Me Pro" w:hAnsi="FS Me Pro"/>
          <w:b/>
          <w:bCs/>
        </w:rPr>
      </w:pPr>
      <w:r w:rsidRPr="00547061">
        <w:rPr>
          <w:rFonts w:ascii="FS Me Pro" w:hAnsi="FS Me Pro"/>
          <w:b/>
          <w:bCs/>
        </w:rPr>
        <w:t>Core Clinical</w:t>
      </w:r>
    </w:p>
    <w:p w14:paraId="622818BA"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Carry out individual counselling assessments of children and young people and make appropriate referrals.</w:t>
      </w:r>
    </w:p>
    <w:p w14:paraId="37497AED" w14:textId="3D608634" w:rsidR="00B375B9" w:rsidRPr="00547061" w:rsidRDefault="00B375B9" w:rsidP="00B375B9">
      <w:pPr>
        <w:pStyle w:val="NoSpacing"/>
        <w:numPr>
          <w:ilvl w:val="0"/>
          <w:numId w:val="24"/>
        </w:numPr>
        <w:rPr>
          <w:rFonts w:ascii="FS Me Pro" w:hAnsi="FS Me Pro"/>
        </w:rPr>
      </w:pPr>
      <w:r w:rsidRPr="00547061">
        <w:rPr>
          <w:rFonts w:ascii="FS Me Pro" w:hAnsi="FS Me Pro"/>
        </w:rPr>
        <w:t xml:space="preserve">Deliver </w:t>
      </w:r>
      <w:r w:rsidR="0095116C" w:rsidRPr="00547061">
        <w:rPr>
          <w:rFonts w:ascii="FS Me Pro" w:hAnsi="FS Me Pro"/>
        </w:rPr>
        <w:t xml:space="preserve">a </w:t>
      </w:r>
      <w:r w:rsidR="00547061" w:rsidRPr="00547061">
        <w:rPr>
          <w:rFonts w:ascii="FS Me Pro" w:hAnsi="FS Me Pro"/>
        </w:rPr>
        <w:t>six-session</w:t>
      </w:r>
      <w:r w:rsidRPr="00547061">
        <w:rPr>
          <w:rFonts w:ascii="FS Me Pro" w:hAnsi="FS Me Pro"/>
        </w:rPr>
        <w:t xml:space="preserve"> model of therapeutic counselling to young people.</w:t>
      </w:r>
    </w:p>
    <w:p w14:paraId="18FDAA65"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Provide guidance and oversight for complex or high-risk cases.</w:t>
      </w:r>
    </w:p>
    <w:p w14:paraId="567EA56E"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Ensure all interventions are evidence-based, child-centred, and trauma-informed.</w:t>
      </w:r>
    </w:p>
    <w:p w14:paraId="539D4467"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Attend regular clinical supervision, line management, and team meetings.</w:t>
      </w:r>
    </w:p>
    <w:p w14:paraId="5355FC48"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Work within the BACP Ethical Framework and uphold the standards expected of a BACP Accredited Service.</w:t>
      </w:r>
    </w:p>
    <w:p w14:paraId="24BC4055"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Liaise with parents/carers, educators, health professionals, and other agencies where appropriate.</w:t>
      </w:r>
    </w:p>
    <w:p w14:paraId="64FCBF1D"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Monitor and evaluate clinical practice across the counselling team.</w:t>
      </w:r>
    </w:p>
    <w:p w14:paraId="4F3CAB41"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Develop and oversee counselling protocols, therapeutic pathways, and risk assessment frameworks.</w:t>
      </w:r>
    </w:p>
    <w:p w14:paraId="6582AFC8"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Ensure accessible information standards are met (e.g. large print, braille, alternative languages).</w:t>
      </w:r>
    </w:p>
    <w:p w14:paraId="619E7D52" w14:textId="77777777" w:rsidR="00B375B9" w:rsidRPr="00547061" w:rsidRDefault="00B375B9" w:rsidP="00B375B9">
      <w:pPr>
        <w:pStyle w:val="NoSpacing"/>
        <w:numPr>
          <w:ilvl w:val="0"/>
          <w:numId w:val="24"/>
        </w:numPr>
        <w:rPr>
          <w:rFonts w:ascii="FS Me Pro" w:hAnsi="FS Me Pro"/>
        </w:rPr>
      </w:pPr>
      <w:r w:rsidRPr="00547061">
        <w:rPr>
          <w:rFonts w:ascii="FS Me Pro" w:hAnsi="FS Me Pro"/>
        </w:rPr>
        <w:t>Stay up to date with CYP counselling research and embed innovative approaches.</w:t>
      </w:r>
    </w:p>
    <w:p w14:paraId="4544A2CA" w14:textId="366BF0DA" w:rsidR="005610E6" w:rsidRPr="00547061" w:rsidRDefault="005610E6" w:rsidP="005610E6">
      <w:pPr>
        <w:pStyle w:val="NoSpacing"/>
        <w:numPr>
          <w:ilvl w:val="0"/>
          <w:numId w:val="24"/>
        </w:numPr>
        <w:rPr>
          <w:rFonts w:ascii="FS Me Pro" w:hAnsi="FS Me Pro"/>
        </w:rPr>
      </w:pPr>
      <w:r w:rsidRPr="00547061">
        <w:rPr>
          <w:rFonts w:ascii="FS Me Pro" w:hAnsi="FS Me Pro"/>
        </w:rPr>
        <w:t xml:space="preserve">To attend regular meetings with CAMHS and Schools Mental Health Team to discuss cases and work within threshold. </w:t>
      </w:r>
    </w:p>
    <w:p w14:paraId="53669C94" w14:textId="7525F8C5" w:rsidR="005610E6" w:rsidRPr="00547061" w:rsidRDefault="005610E6" w:rsidP="005610E6">
      <w:pPr>
        <w:pStyle w:val="NoSpacing"/>
        <w:ind w:left="720"/>
        <w:rPr>
          <w:rFonts w:ascii="FS Me Pro" w:hAnsi="FS Me Pro"/>
        </w:rPr>
      </w:pPr>
    </w:p>
    <w:p w14:paraId="183AA1B0" w14:textId="31ADAB0B" w:rsidR="00B375B9" w:rsidRPr="00547061" w:rsidRDefault="00B375B9" w:rsidP="00B375B9">
      <w:pPr>
        <w:pStyle w:val="NoSpacing"/>
        <w:rPr>
          <w:rFonts w:ascii="FS Me Pro" w:hAnsi="FS Me Pro"/>
          <w:b/>
          <w:bCs/>
        </w:rPr>
      </w:pPr>
      <w:r w:rsidRPr="00547061">
        <w:rPr>
          <w:rFonts w:ascii="FS Me Pro" w:hAnsi="FS Me Pro"/>
          <w:b/>
          <w:bCs/>
        </w:rPr>
        <w:t xml:space="preserve">Safeguarding </w:t>
      </w:r>
      <w:r w:rsidR="00547061">
        <w:rPr>
          <w:rFonts w:ascii="FS Me Pro" w:hAnsi="FS Me Pro"/>
          <w:b/>
          <w:bCs/>
        </w:rPr>
        <w:t>and</w:t>
      </w:r>
      <w:r w:rsidRPr="00547061">
        <w:rPr>
          <w:rFonts w:ascii="FS Me Pro" w:hAnsi="FS Me Pro"/>
          <w:b/>
          <w:bCs/>
        </w:rPr>
        <w:t xml:space="preserve"> Risk</w:t>
      </w:r>
    </w:p>
    <w:p w14:paraId="1C5989D2" w14:textId="2B497483" w:rsidR="00B375B9" w:rsidRPr="00547061" w:rsidRDefault="0069714F" w:rsidP="00B375B9">
      <w:pPr>
        <w:pStyle w:val="NoSpacing"/>
        <w:numPr>
          <w:ilvl w:val="0"/>
          <w:numId w:val="25"/>
        </w:numPr>
        <w:rPr>
          <w:rFonts w:ascii="FS Me Pro" w:hAnsi="FS Me Pro"/>
        </w:rPr>
      </w:pPr>
      <w:r w:rsidRPr="00547061">
        <w:rPr>
          <w:rFonts w:ascii="FS Me Pro" w:hAnsi="FS Me Pro"/>
        </w:rPr>
        <w:t xml:space="preserve">To </w:t>
      </w:r>
      <w:r w:rsidR="00B155C4" w:rsidRPr="00547061">
        <w:rPr>
          <w:rFonts w:ascii="FS Me Pro" w:hAnsi="FS Me Pro"/>
        </w:rPr>
        <w:t xml:space="preserve">lead and </w:t>
      </w:r>
      <w:r w:rsidR="00F54DE3" w:rsidRPr="00547061">
        <w:rPr>
          <w:rFonts w:ascii="FS Me Pro" w:hAnsi="FS Me Pro"/>
        </w:rPr>
        <w:t xml:space="preserve">give </w:t>
      </w:r>
      <w:r w:rsidR="00B155C4" w:rsidRPr="00547061">
        <w:rPr>
          <w:rFonts w:ascii="FS Me Pro" w:hAnsi="FS Me Pro"/>
        </w:rPr>
        <w:t xml:space="preserve">oversight for </w:t>
      </w:r>
      <w:r w:rsidR="00B375B9" w:rsidRPr="00547061">
        <w:rPr>
          <w:rFonts w:ascii="FS Me Pro" w:hAnsi="FS Me Pro"/>
        </w:rPr>
        <w:t xml:space="preserve">safeguarding </w:t>
      </w:r>
      <w:r w:rsidR="00B155C4" w:rsidRPr="00547061">
        <w:rPr>
          <w:rFonts w:ascii="FS Me Pro" w:hAnsi="FS Me Pro"/>
        </w:rPr>
        <w:t>concerns,</w:t>
      </w:r>
      <w:r w:rsidR="00B375B9" w:rsidRPr="00547061">
        <w:rPr>
          <w:rFonts w:ascii="FS Me Pro" w:hAnsi="FS Me Pro"/>
        </w:rPr>
        <w:t xml:space="preserve"> embedding a safeguarding-first culture across the service.</w:t>
      </w:r>
    </w:p>
    <w:p w14:paraId="32090F90" w14:textId="77777777" w:rsidR="00B375B9" w:rsidRPr="00547061" w:rsidRDefault="00B375B9" w:rsidP="00B375B9">
      <w:pPr>
        <w:pStyle w:val="NoSpacing"/>
        <w:numPr>
          <w:ilvl w:val="0"/>
          <w:numId w:val="25"/>
        </w:numPr>
        <w:rPr>
          <w:rFonts w:ascii="FS Me Pro" w:hAnsi="FS Me Pro"/>
        </w:rPr>
      </w:pPr>
      <w:r w:rsidRPr="00547061">
        <w:rPr>
          <w:rFonts w:ascii="FS Me Pro" w:hAnsi="FS Me Pro"/>
        </w:rPr>
        <w:t>Ensure all counsellors, staff, and volunteers are trained, confident, and compliant in safeguarding practice.</w:t>
      </w:r>
    </w:p>
    <w:p w14:paraId="20A6CBB9" w14:textId="77777777" w:rsidR="00B375B9" w:rsidRPr="00547061" w:rsidRDefault="00B375B9" w:rsidP="00B375B9">
      <w:pPr>
        <w:pStyle w:val="NoSpacing"/>
        <w:numPr>
          <w:ilvl w:val="0"/>
          <w:numId w:val="25"/>
        </w:numPr>
        <w:rPr>
          <w:rFonts w:ascii="FS Me Pro" w:hAnsi="FS Me Pro"/>
        </w:rPr>
      </w:pPr>
      <w:r w:rsidRPr="00547061">
        <w:rPr>
          <w:rFonts w:ascii="FS Me Pro" w:hAnsi="FS Me Pro"/>
        </w:rPr>
        <w:t>Implement robust risk assessment and management processes.</w:t>
      </w:r>
    </w:p>
    <w:p w14:paraId="39E24BD4" w14:textId="77777777" w:rsidR="00B375B9" w:rsidRPr="00547061" w:rsidRDefault="00B375B9" w:rsidP="00B375B9">
      <w:pPr>
        <w:pStyle w:val="NoSpacing"/>
        <w:numPr>
          <w:ilvl w:val="0"/>
          <w:numId w:val="25"/>
        </w:numPr>
        <w:rPr>
          <w:rFonts w:ascii="FS Me Pro" w:hAnsi="FS Me Pro"/>
        </w:rPr>
      </w:pPr>
      <w:r w:rsidRPr="00547061">
        <w:rPr>
          <w:rFonts w:ascii="FS Me Pro" w:hAnsi="FS Me Pro"/>
        </w:rPr>
        <w:t>Monitor safeguarding incidents, identify themes, and strengthen safeguarding practice.</w:t>
      </w:r>
    </w:p>
    <w:p w14:paraId="3983D2C4" w14:textId="77777777" w:rsidR="00B375B9" w:rsidRPr="00547061" w:rsidRDefault="00B375B9" w:rsidP="00B375B9">
      <w:pPr>
        <w:pStyle w:val="NoSpacing"/>
        <w:numPr>
          <w:ilvl w:val="0"/>
          <w:numId w:val="25"/>
        </w:numPr>
        <w:rPr>
          <w:rFonts w:ascii="FS Me Pro" w:hAnsi="FS Me Pro"/>
        </w:rPr>
      </w:pPr>
      <w:r w:rsidRPr="00547061">
        <w:rPr>
          <w:rFonts w:ascii="FS Me Pro" w:hAnsi="FS Me Pro"/>
        </w:rPr>
        <w:t>Liaise with schools, health, social care, police, and other agencies in safeguarding matters.</w:t>
      </w:r>
    </w:p>
    <w:p w14:paraId="11397F60" w14:textId="77777777" w:rsidR="00B375B9" w:rsidRPr="00547061" w:rsidRDefault="00B375B9" w:rsidP="00B375B9">
      <w:pPr>
        <w:pStyle w:val="NoSpacing"/>
        <w:numPr>
          <w:ilvl w:val="0"/>
          <w:numId w:val="25"/>
        </w:numPr>
        <w:rPr>
          <w:rFonts w:ascii="FS Me Pro" w:hAnsi="FS Me Pro"/>
        </w:rPr>
      </w:pPr>
      <w:r w:rsidRPr="00547061">
        <w:rPr>
          <w:rFonts w:ascii="FS Me Pro" w:hAnsi="FS Me Pro"/>
        </w:rPr>
        <w:t>Maintain accurate safeguarding records in line with GDPR, confidentiality, and statutory requirements.</w:t>
      </w:r>
    </w:p>
    <w:p w14:paraId="65D83501" w14:textId="34EE90B2" w:rsidR="00B375B9" w:rsidRPr="00547061" w:rsidRDefault="00B375B9" w:rsidP="00B375B9">
      <w:pPr>
        <w:pStyle w:val="NoSpacing"/>
        <w:numPr>
          <w:ilvl w:val="0"/>
          <w:numId w:val="25"/>
        </w:numPr>
        <w:rPr>
          <w:rFonts w:ascii="FS Me Pro" w:hAnsi="FS Me Pro"/>
        </w:rPr>
      </w:pPr>
      <w:r w:rsidRPr="00547061">
        <w:rPr>
          <w:rFonts w:ascii="FS Me Pro" w:hAnsi="FS Me Pro"/>
        </w:rPr>
        <w:t>Provide professional advice and escalation support on complex safeguarding concerns</w:t>
      </w:r>
      <w:r w:rsidR="00F54DE3" w:rsidRPr="00547061">
        <w:rPr>
          <w:rFonts w:ascii="FS Me Pro" w:hAnsi="FS Me Pro"/>
        </w:rPr>
        <w:t xml:space="preserve"> working with the safeguarding team.</w:t>
      </w:r>
    </w:p>
    <w:p w14:paraId="32764ADF" w14:textId="77777777" w:rsidR="00B375B9" w:rsidRPr="00547061" w:rsidRDefault="00B375B9" w:rsidP="00B375B9">
      <w:pPr>
        <w:pStyle w:val="NoSpacing"/>
        <w:numPr>
          <w:ilvl w:val="0"/>
          <w:numId w:val="25"/>
        </w:numPr>
        <w:rPr>
          <w:rFonts w:ascii="FS Me Pro" w:hAnsi="FS Me Pro"/>
        </w:rPr>
      </w:pPr>
      <w:r w:rsidRPr="00547061">
        <w:rPr>
          <w:rFonts w:ascii="FS Me Pro" w:hAnsi="FS Me Pro"/>
        </w:rPr>
        <w:t>Contribute to safeguarding audits, reviews, and inspections.</w:t>
      </w:r>
    </w:p>
    <w:p w14:paraId="54D16994" w14:textId="381AB03B" w:rsidR="005D1B60" w:rsidRPr="00547061" w:rsidRDefault="00F151D8" w:rsidP="00B375B9">
      <w:pPr>
        <w:pStyle w:val="NoSpacing"/>
        <w:numPr>
          <w:ilvl w:val="0"/>
          <w:numId w:val="25"/>
        </w:numPr>
        <w:rPr>
          <w:rFonts w:ascii="FS Me Pro" w:hAnsi="FS Me Pro"/>
        </w:rPr>
      </w:pPr>
      <w:r w:rsidRPr="00547061">
        <w:rPr>
          <w:rFonts w:ascii="FS Me Pro" w:hAnsi="FS Me Pro"/>
        </w:rPr>
        <w:t>Deliver safeguarding calls, referrals and oversight</w:t>
      </w:r>
    </w:p>
    <w:p w14:paraId="37617F3E" w14:textId="77777777" w:rsidR="005D1B60" w:rsidRPr="00547061" w:rsidRDefault="005D1B60" w:rsidP="00B375B9">
      <w:pPr>
        <w:pStyle w:val="NoSpacing"/>
        <w:rPr>
          <w:rFonts w:ascii="FS Me Pro" w:hAnsi="FS Me Pro"/>
          <w:b/>
          <w:bCs/>
        </w:rPr>
      </w:pPr>
    </w:p>
    <w:p w14:paraId="7E187E98" w14:textId="00CC4436" w:rsidR="00B375B9" w:rsidRPr="00547061" w:rsidRDefault="00B375B9" w:rsidP="00B375B9">
      <w:pPr>
        <w:pStyle w:val="NoSpacing"/>
        <w:rPr>
          <w:rFonts w:ascii="FS Me Pro" w:hAnsi="FS Me Pro"/>
          <w:b/>
          <w:bCs/>
        </w:rPr>
      </w:pPr>
      <w:r w:rsidRPr="00547061">
        <w:rPr>
          <w:rFonts w:ascii="FS Me Pro" w:hAnsi="FS Me Pro"/>
          <w:b/>
          <w:bCs/>
        </w:rPr>
        <w:t>Leadership Responsibilities</w:t>
      </w:r>
    </w:p>
    <w:p w14:paraId="5EADBC91" w14:textId="77777777" w:rsidR="00B375B9" w:rsidRPr="00547061" w:rsidRDefault="00B375B9" w:rsidP="00B375B9">
      <w:pPr>
        <w:pStyle w:val="NoSpacing"/>
        <w:numPr>
          <w:ilvl w:val="0"/>
          <w:numId w:val="26"/>
        </w:numPr>
        <w:rPr>
          <w:rFonts w:ascii="FS Me Pro" w:hAnsi="FS Me Pro"/>
        </w:rPr>
      </w:pPr>
      <w:r w:rsidRPr="00547061">
        <w:rPr>
          <w:rFonts w:ascii="FS Me Pro" w:hAnsi="FS Me Pro"/>
        </w:rPr>
        <w:t>Provide line management support and supervision to Wellbeing Counsellors, trainees, and volunteers.</w:t>
      </w:r>
    </w:p>
    <w:p w14:paraId="483793BC" w14:textId="77777777" w:rsidR="005D1B60" w:rsidRPr="00547061" w:rsidRDefault="005D1B60" w:rsidP="00B375B9">
      <w:pPr>
        <w:pStyle w:val="NoSpacing"/>
        <w:numPr>
          <w:ilvl w:val="0"/>
          <w:numId w:val="26"/>
        </w:numPr>
        <w:rPr>
          <w:rFonts w:ascii="FS Me Pro" w:hAnsi="FS Me Pro"/>
        </w:rPr>
      </w:pPr>
      <w:r w:rsidRPr="00547061">
        <w:rPr>
          <w:rFonts w:ascii="FS Me Pro" w:hAnsi="FS Me Pro"/>
        </w:rPr>
        <w:t>Work alongside a team of leads to support the running, development and management of the service</w:t>
      </w:r>
    </w:p>
    <w:p w14:paraId="4A27ECBA" w14:textId="11CB8846" w:rsidR="00B375B9" w:rsidRPr="00547061" w:rsidRDefault="00B375B9" w:rsidP="00B375B9">
      <w:pPr>
        <w:pStyle w:val="NoSpacing"/>
        <w:numPr>
          <w:ilvl w:val="0"/>
          <w:numId w:val="26"/>
        </w:numPr>
        <w:rPr>
          <w:rFonts w:ascii="FS Me Pro" w:hAnsi="FS Me Pro"/>
        </w:rPr>
      </w:pPr>
      <w:r w:rsidRPr="00547061">
        <w:rPr>
          <w:rFonts w:ascii="FS Me Pro" w:hAnsi="FS Me Pro"/>
        </w:rPr>
        <w:t>Support staff in reflective practice, professional development, and CPD requirements.</w:t>
      </w:r>
    </w:p>
    <w:p w14:paraId="78B1848B" w14:textId="77777777" w:rsidR="00B375B9" w:rsidRPr="00547061" w:rsidRDefault="00B375B9" w:rsidP="00B375B9">
      <w:pPr>
        <w:pStyle w:val="NoSpacing"/>
        <w:numPr>
          <w:ilvl w:val="0"/>
          <w:numId w:val="26"/>
        </w:numPr>
        <w:rPr>
          <w:rFonts w:ascii="FS Me Pro" w:hAnsi="FS Me Pro"/>
        </w:rPr>
      </w:pPr>
      <w:r w:rsidRPr="00547061">
        <w:rPr>
          <w:rFonts w:ascii="FS Me Pro" w:hAnsi="FS Me Pro"/>
        </w:rPr>
        <w:t>Lead induction, mentoring, and training of new staff and volunteers.</w:t>
      </w:r>
    </w:p>
    <w:p w14:paraId="4D36B4B1" w14:textId="77777777" w:rsidR="00B375B9" w:rsidRPr="00547061" w:rsidRDefault="00B375B9" w:rsidP="00B375B9">
      <w:pPr>
        <w:pStyle w:val="NoSpacing"/>
        <w:numPr>
          <w:ilvl w:val="0"/>
          <w:numId w:val="26"/>
        </w:numPr>
        <w:rPr>
          <w:rFonts w:ascii="FS Me Pro" w:hAnsi="FS Me Pro"/>
        </w:rPr>
      </w:pPr>
      <w:r w:rsidRPr="00547061">
        <w:rPr>
          <w:rFonts w:ascii="FS Me Pro" w:hAnsi="FS Me Pro"/>
        </w:rPr>
        <w:t>Foster a culture of learning, innovation, and continuous improvement across the team.</w:t>
      </w:r>
    </w:p>
    <w:p w14:paraId="46BECF3B" w14:textId="77777777" w:rsidR="00B375B9" w:rsidRPr="00547061" w:rsidRDefault="00B375B9" w:rsidP="00B375B9">
      <w:pPr>
        <w:pStyle w:val="NoSpacing"/>
        <w:numPr>
          <w:ilvl w:val="0"/>
          <w:numId w:val="26"/>
        </w:numPr>
        <w:rPr>
          <w:rFonts w:ascii="FS Me Pro" w:hAnsi="FS Me Pro"/>
        </w:rPr>
      </w:pPr>
      <w:r w:rsidRPr="00547061">
        <w:rPr>
          <w:rFonts w:ascii="FS Me Pro" w:hAnsi="FS Me Pro"/>
        </w:rPr>
        <w:t>Ensure counsellors have access to regular clinical supervision (directly or through delegated supervisors).</w:t>
      </w:r>
    </w:p>
    <w:p w14:paraId="2120D79D" w14:textId="77777777" w:rsidR="00B375B9" w:rsidRPr="00547061" w:rsidRDefault="00B375B9" w:rsidP="00B375B9">
      <w:pPr>
        <w:pStyle w:val="NoSpacing"/>
        <w:numPr>
          <w:ilvl w:val="0"/>
          <w:numId w:val="26"/>
        </w:numPr>
        <w:rPr>
          <w:rFonts w:ascii="FS Me Pro" w:hAnsi="FS Me Pro"/>
        </w:rPr>
      </w:pPr>
      <w:r w:rsidRPr="00547061">
        <w:rPr>
          <w:rFonts w:ascii="FS Me Pro" w:hAnsi="FS Me Pro"/>
        </w:rPr>
        <w:t>Promote inclusivity, accessibility, and cultural competence in all counselling practice.</w:t>
      </w:r>
    </w:p>
    <w:p w14:paraId="4858A627" w14:textId="77777777" w:rsidR="00286287" w:rsidRPr="00547061" w:rsidRDefault="00286287" w:rsidP="00286287">
      <w:pPr>
        <w:pStyle w:val="NoSpacing"/>
        <w:ind w:left="720"/>
        <w:rPr>
          <w:rFonts w:ascii="FS Me Pro" w:hAnsi="FS Me Pro"/>
        </w:rPr>
      </w:pPr>
    </w:p>
    <w:p w14:paraId="03FC58F6" w14:textId="77777777" w:rsidR="00B375B9" w:rsidRPr="00547061" w:rsidRDefault="00B375B9" w:rsidP="00B375B9">
      <w:pPr>
        <w:pStyle w:val="NoSpacing"/>
        <w:rPr>
          <w:rFonts w:ascii="FS Me Pro" w:hAnsi="FS Me Pro"/>
          <w:b/>
          <w:bCs/>
        </w:rPr>
      </w:pPr>
      <w:r w:rsidRPr="00547061">
        <w:rPr>
          <w:rFonts w:ascii="FS Me Pro" w:hAnsi="FS Me Pro"/>
          <w:b/>
          <w:bCs/>
        </w:rPr>
        <w:t>Service Development</w:t>
      </w:r>
    </w:p>
    <w:p w14:paraId="02ED8E51" w14:textId="102CCA6B" w:rsidR="00B375B9" w:rsidRPr="00547061" w:rsidRDefault="00B375B9" w:rsidP="00B375B9">
      <w:pPr>
        <w:pStyle w:val="NoSpacing"/>
        <w:numPr>
          <w:ilvl w:val="0"/>
          <w:numId w:val="27"/>
        </w:numPr>
        <w:rPr>
          <w:rFonts w:ascii="FS Me Pro" w:hAnsi="FS Me Pro"/>
        </w:rPr>
      </w:pPr>
      <w:r w:rsidRPr="00547061">
        <w:rPr>
          <w:rFonts w:ascii="FS Me Pro" w:hAnsi="FS Me Pro"/>
        </w:rPr>
        <w:t xml:space="preserve">Work with the </w:t>
      </w:r>
      <w:r w:rsidR="0066644C" w:rsidRPr="00547061">
        <w:rPr>
          <w:rFonts w:ascii="FS Me Pro" w:hAnsi="FS Me Pro"/>
        </w:rPr>
        <w:t>Service</w:t>
      </w:r>
      <w:r w:rsidRPr="00547061">
        <w:rPr>
          <w:rFonts w:ascii="FS Me Pro" w:hAnsi="FS Me Pro"/>
        </w:rPr>
        <w:t xml:space="preserve"> Manager and </w:t>
      </w:r>
      <w:r w:rsidR="0066644C" w:rsidRPr="00547061">
        <w:rPr>
          <w:rFonts w:ascii="FS Me Pro" w:hAnsi="FS Me Pro"/>
        </w:rPr>
        <w:t xml:space="preserve">Clinical Leads </w:t>
      </w:r>
      <w:r w:rsidRPr="00547061">
        <w:rPr>
          <w:rFonts w:ascii="FS Me Pro" w:hAnsi="FS Me Pro"/>
        </w:rPr>
        <w:t>to strengthen and expand counselling provision, including group work.</w:t>
      </w:r>
    </w:p>
    <w:p w14:paraId="6E796EB3"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Triage referrals and represent the service in multi-agency triage meetings.</w:t>
      </w:r>
    </w:p>
    <w:p w14:paraId="4398A87D"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Promote and develop opportunities for community participation and youth voice in service design.</w:t>
      </w:r>
    </w:p>
    <w:p w14:paraId="52849DB3"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Build strong relationships with schools, health services, local authorities, commissioners, and community partners.</w:t>
      </w:r>
    </w:p>
    <w:p w14:paraId="44A2B125"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Represent the service at local and regional forums, influencing CYP wellbeing strategies.</w:t>
      </w:r>
    </w:p>
    <w:p w14:paraId="3072BF78"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Support administrative systems to improve efficiency and quality of service delivery.</w:t>
      </w:r>
    </w:p>
    <w:p w14:paraId="3D282F11"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Monitor service databases, ensuring accurate data entry and high-quality reporting.</w:t>
      </w:r>
    </w:p>
    <w:p w14:paraId="49A27C29"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Analyse outcomes and impact, advising on service improvements.</w:t>
      </w:r>
    </w:p>
    <w:p w14:paraId="79821AB1"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t>Ensure compliance with YMCA DLG policies, safeguarding, health and safety, equality, and local authority procedures.</w:t>
      </w:r>
    </w:p>
    <w:p w14:paraId="0F46E46D" w14:textId="77777777" w:rsidR="00B375B9" w:rsidRPr="00547061" w:rsidRDefault="00B375B9" w:rsidP="00B375B9">
      <w:pPr>
        <w:pStyle w:val="NoSpacing"/>
        <w:numPr>
          <w:ilvl w:val="0"/>
          <w:numId w:val="27"/>
        </w:numPr>
        <w:rPr>
          <w:rFonts w:ascii="FS Me Pro" w:hAnsi="FS Me Pro"/>
        </w:rPr>
      </w:pPr>
      <w:r w:rsidRPr="00547061">
        <w:rPr>
          <w:rFonts w:ascii="FS Me Pro" w:hAnsi="FS Me Pro"/>
        </w:rPr>
        <w:lastRenderedPageBreak/>
        <w:t>Contribute to organisational audits, reviews, and inspections, ensuring accountability and best practice.</w:t>
      </w:r>
    </w:p>
    <w:p w14:paraId="18BB2C57" w14:textId="77777777" w:rsidR="004402CB" w:rsidRDefault="004402CB" w:rsidP="00547061">
      <w:pPr>
        <w:pStyle w:val="NoSpacing"/>
        <w:rPr>
          <w:rFonts w:ascii="FS Me Pro" w:hAnsi="FS Me Pro" w:cstheme="minorHAnsi"/>
          <w:sz w:val="24"/>
          <w:szCs w:val="24"/>
        </w:rPr>
      </w:pPr>
    </w:p>
    <w:p w14:paraId="193BAE8A" w14:textId="4275D3DE" w:rsidR="006C4745" w:rsidRPr="006D4583" w:rsidRDefault="006C4745" w:rsidP="006D4583">
      <w:pPr>
        <w:pStyle w:val="NoSpacing"/>
        <w:rPr>
          <w:rFonts w:ascii="FS Me Pro" w:hAnsi="FS Me Pro" w:cstheme="minorHAnsi"/>
          <w:b/>
          <w:bCs/>
          <w:color w:val="2683C6" w:themeColor="accent6"/>
          <w:sz w:val="24"/>
          <w:szCs w:val="24"/>
        </w:rPr>
      </w:pPr>
      <w:r w:rsidRPr="006D4583">
        <w:rPr>
          <w:rFonts w:ascii="FS Me Pro" w:hAnsi="FS Me Pro" w:cstheme="minorHAnsi"/>
          <w:b/>
          <w:bCs/>
          <w:color w:val="2683C6" w:themeColor="accent6"/>
          <w:sz w:val="24"/>
          <w:szCs w:val="24"/>
        </w:rPr>
        <w:t>General</w:t>
      </w:r>
    </w:p>
    <w:p w14:paraId="2AB96F4F" w14:textId="77777777" w:rsidR="00DC50C3" w:rsidRPr="00547061" w:rsidRDefault="00DC50C3" w:rsidP="00547061">
      <w:pPr>
        <w:pStyle w:val="NoSpacing"/>
        <w:numPr>
          <w:ilvl w:val="0"/>
          <w:numId w:val="29"/>
        </w:numPr>
        <w:rPr>
          <w:rFonts w:ascii="FS Me Pro" w:hAnsi="FS Me Pro" w:cstheme="minorHAnsi"/>
        </w:rPr>
      </w:pPr>
      <w:r w:rsidRPr="00547061">
        <w:rPr>
          <w:rFonts w:ascii="FS Me Pro" w:hAnsi="FS Me Pro" w:cstheme="minorHAnsi"/>
        </w:rPr>
        <w:t>Work to our vision, mission and values</w:t>
      </w:r>
    </w:p>
    <w:p w14:paraId="111E2019" w14:textId="77777777" w:rsidR="008D18DB" w:rsidRPr="00547061" w:rsidRDefault="008D18DB" w:rsidP="00547061">
      <w:pPr>
        <w:pStyle w:val="NoSpacing"/>
        <w:numPr>
          <w:ilvl w:val="0"/>
          <w:numId w:val="29"/>
        </w:numPr>
        <w:rPr>
          <w:rFonts w:ascii="FS Me Pro" w:hAnsi="FS Me Pro" w:cstheme="minorHAnsi"/>
        </w:rPr>
      </w:pPr>
      <w:r w:rsidRPr="00547061">
        <w:rPr>
          <w:rFonts w:ascii="FS Me Pro" w:hAnsi="FS Me Pro" w:cstheme="minorHAnsi"/>
        </w:rPr>
        <w:t>To contribute proactively to developing and maintaining positive relationships across the Wellbeing Partnership</w:t>
      </w:r>
    </w:p>
    <w:p w14:paraId="26EFF18F" w14:textId="112D4789" w:rsidR="00DC50C3" w:rsidRPr="00547061" w:rsidRDefault="00DC50C3" w:rsidP="00547061">
      <w:pPr>
        <w:pStyle w:val="NoSpacing"/>
        <w:numPr>
          <w:ilvl w:val="0"/>
          <w:numId w:val="29"/>
        </w:numPr>
        <w:rPr>
          <w:rFonts w:ascii="FS Me Pro" w:hAnsi="FS Me Pro" w:cstheme="minorHAnsi"/>
        </w:rPr>
      </w:pPr>
      <w:r w:rsidRPr="00547061">
        <w:rPr>
          <w:rFonts w:ascii="FS Me Pro" w:hAnsi="FS Me Pro" w:cstheme="minorHAnsi"/>
        </w:rPr>
        <w:t xml:space="preserve">Be committed to continuing professional development and utilise Reflective Practice Supervision as part of leading Psychologically Informed practice </w:t>
      </w:r>
    </w:p>
    <w:p w14:paraId="5E12B5D7" w14:textId="77777777" w:rsidR="00DC50C3" w:rsidRPr="00547061" w:rsidRDefault="00DC50C3" w:rsidP="00547061">
      <w:pPr>
        <w:pStyle w:val="NoSpacing"/>
        <w:numPr>
          <w:ilvl w:val="0"/>
          <w:numId w:val="29"/>
        </w:numPr>
        <w:rPr>
          <w:rFonts w:ascii="FS Me Pro" w:hAnsi="FS Me Pro" w:cstheme="minorHAnsi"/>
        </w:rPr>
      </w:pPr>
      <w:r w:rsidRPr="00547061">
        <w:rPr>
          <w:rFonts w:ascii="FS Me Pro" w:hAnsi="FS Me Pro" w:cstheme="minorHAnsi"/>
        </w:rPr>
        <w:t>Comply with our policies and guidelines on safeguarding, health &amp; safety, data protection and equity, diversity and inclusion, attend mandatory training, and abide by our Code of Conduct</w:t>
      </w:r>
    </w:p>
    <w:p w14:paraId="0ED6F078" w14:textId="77777777" w:rsidR="00DC50C3" w:rsidRPr="00547061" w:rsidRDefault="00DC50C3" w:rsidP="00547061">
      <w:pPr>
        <w:pStyle w:val="NoSpacing"/>
        <w:numPr>
          <w:ilvl w:val="0"/>
          <w:numId w:val="29"/>
        </w:numPr>
        <w:rPr>
          <w:rFonts w:ascii="FS Me Pro" w:hAnsi="FS Me Pro" w:cstheme="minorHAnsi"/>
        </w:rPr>
      </w:pPr>
      <w:r w:rsidRPr="00547061">
        <w:rPr>
          <w:rFonts w:ascii="FS Me Pro" w:hAnsi="FS Me Pro" w:cstheme="minorHAnsi"/>
        </w:rPr>
        <w:t>Carry out any other duties as may reasonably be required by YMCA DownsLink Group, including deputising as appropriate in areas relevant to own responsibilities</w:t>
      </w:r>
    </w:p>
    <w:p w14:paraId="4127744B" w14:textId="4E888BC0" w:rsidR="00D43BA4" w:rsidRPr="00547061" w:rsidRDefault="00C110D9" w:rsidP="001D102F">
      <w:pPr>
        <w:pStyle w:val="NoSpacing"/>
        <w:numPr>
          <w:ilvl w:val="0"/>
          <w:numId w:val="29"/>
        </w:numPr>
        <w:rPr>
          <w:rFonts w:ascii="FS Me Pro" w:hAnsi="FS Me Pro" w:cstheme="minorHAnsi"/>
        </w:rPr>
      </w:pPr>
      <w:r w:rsidRPr="00547061">
        <w:rPr>
          <w:rFonts w:ascii="FS Me Pro" w:hAnsi="FS Me Pro"/>
        </w:rPr>
        <w:t>Work in a team to work flexibly to ensure cover and to take responsibility for safe delivery during periods of lone working</w:t>
      </w:r>
      <w:r w:rsidR="008F5190" w:rsidRPr="00547061">
        <w:rPr>
          <w:rFonts w:ascii="FS Me Pro" w:hAnsi="FS Me Pro"/>
        </w:rPr>
        <w:t>.</w:t>
      </w:r>
    </w:p>
    <w:p w14:paraId="303FA16D" w14:textId="77777777" w:rsidR="00547061" w:rsidRPr="00547061" w:rsidRDefault="00547061" w:rsidP="00547061">
      <w:pPr>
        <w:pStyle w:val="NoSpacing"/>
        <w:ind w:left="360"/>
        <w:rPr>
          <w:rFonts w:ascii="FS Me Pro" w:hAnsi="FS Me Pro" w:cstheme="minorHAnsi"/>
        </w:rPr>
      </w:pPr>
    </w:p>
    <w:p w14:paraId="21A53924" w14:textId="77777777" w:rsidR="00E62082" w:rsidRPr="00A64743" w:rsidRDefault="00E62082" w:rsidP="00547061">
      <w:pPr>
        <w:pStyle w:val="Heading1"/>
        <w:spacing w:before="0" w:line="240" w:lineRule="auto"/>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5A8DD006" w14:textId="0B2C061D" w:rsidR="00E62082" w:rsidRPr="00547061" w:rsidRDefault="00654D43" w:rsidP="00E62082">
      <w:pPr>
        <w:pStyle w:val="Heading2"/>
        <w:rPr>
          <w:rFonts w:ascii="FS Me Pro" w:hAnsi="FS Me Pro"/>
          <w:color w:val="2683C6" w:themeColor="accent6"/>
          <w:sz w:val="22"/>
          <w:szCs w:val="22"/>
        </w:rPr>
      </w:pPr>
      <w:r w:rsidRPr="00547061">
        <w:rPr>
          <w:rFonts w:ascii="FS Me Pro" w:hAnsi="FS Me Pro"/>
          <w:color w:val="2683C6" w:themeColor="accent6"/>
          <w:sz w:val="22"/>
          <w:szCs w:val="22"/>
        </w:rPr>
        <w:t>Knowledge and e</w:t>
      </w:r>
      <w:r w:rsidR="00E62082" w:rsidRPr="00547061">
        <w:rPr>
          <w:rFonts w:ascii="FS Me Pro" w:hAnsi="FS Me Pro"/>
          <w:color w:val="2683C6" w:themeColor="accent6"/>
          <w:sz w:val="22"/>
          <w:szCs w:val="22"/>
        </w:rPr>
        <w:t>xperience</w:t>
      </w:r>
    </w:p>
    <w:p w14:paraId="0D726DFE" w14:textId="77777777" w:rsidR="001D102F" w:rsidRPr="00547061" w:rsidRDefault="001D102F" w:rsidP="001D102F">
      <w:pPr>
        <w:pStyle w:val="NoSpacing"/>
        <w:numPr>
          <w:ilvl w:val="0"/>
          <w:numId w:val="14"/>
        </w:numPr>
        <w:spacing w:line="276" w:lineRule="auto"/>
        <w:rPr>
          <w:rFonts w:ascii="FS Me Pro" w:eastAsia="Trebuchet MS" w:hAnsi="FS Me Pro" w:cstheme="majorHAnsi"/>
        </w:rPr>
      </w:pPr>
      <w:r w:rsidRPr="00547061">
        <w:rPr>
          <w:rFonts w:ascii="FS Me Pro" w:eastAsia="Trebuchet MS" w:hAnsi="FS Me Pro" w:cstheme="majorHAnsi"/>
        </w:rPr>
        <w:t xml:space="preserve">A strong team player who can support and challenge colleagues appropriately </w:t>
      </w:r>
    </w:p>
    <w:p w14:paraId="79F26DC1" w14:textId="6F7E218F" w:rsidR="001D102F" w:rsidRPr="00547061" w:rsidRDefault="001D102F" w:rsidP="001D102F">
      <w:pPr>
        <w:pStyle w:val="NoSpacing"/>
        <w:numPr>
          <w:ilvl w:val="0"/>
          <w:numId w:val="14"/>
        </w:numPr>
        <w:rPr>
          <w:rFonts w:ascii="FS Me Pro" w:eastAsia="Trebuchet MS" w:hAnsi="FS Me Pro" w:cstheme="majorHAnsi"/>
        </w:rPr>
      </w:pPr>
      <w:r w:rsidRPr="00547061">
        <w:rPr>
          <w:rFonts w:ascii="FS Me Pro" w:eastAsia="Trebuchet MS" w:hAnsi="FS Me Pro" w:cstheme="majorHAnsi"/>
        </w:rPr>
        <w:t xml:space="preserve">Proven experience in safeguarding young children </w:t>
      </w:r>
    </w:p>
    <w:p w14:paraId="5E50E3AE" w14:textId="77777777" w:rsidR="002F0CFA" w:rsidRPr="00547061" w:rsidRDefault="002F0CFA" w:rsidP="002F0CFA">
      <w:pPr>
        <w:pStyle w:val="NoSpacing"/>
        <w:numPr>
          <w:ilvl w:val="0"/>
          <w:numId w:val="14"/>
        </w:numPr>
        <w:rPr>
          <w:rFonts w:ascii="FS Me Pro" w:eastAsia="Trebuchet MS" w:hAnsi="FS Me Pro" w:cstheme="majorHAnsi"/>
        </w:rPr>
      </w:pPr>
      <w:r w:rsidRPr="00547061">
        <w:rPr>
          <w:rFonts w:ascii="FS Me Pro" w:eastAsia="Trebuchet MS" w:hAnsi="FS Me Pro" w:cstheme="majorHAnsi"/>
        </w:rPr>
        <w:t>Demonstrate a working understanding of the principle of equal opportunities as it applies to the context of the post.</w:t>
      </w:r>
    </w:p>
    <w:p w14:paraId="603B7488" w14:textId="77777777" w:rsidR="002F0CFA" w:rsidRPr="00547061" w:rsidRDefault="002F0CFA" w:rsidP="002F0CFA">
      <w:pPr>
        <w:pStyle w:val="NoSpacing"/>
        <w:numPr>
          <w:ilvl w:val="0"/>
          <w:numId w:val="14"/>
        </w:numPr>
        <w:rPr>
          <w:rFonts w:ascii="FS Me Pro" w:eastAsia="Trebuchet MS" w:hAnsi="FS Me Pro" w:cstheme="majorHAnsi"/>
        </w:rPr>
      </w:pPr>
      <w:bookmarkStart w:id="1" w:name="_Hlk216102692"/>
      <w:r w:rsidRPr="00547061">
        <w:rPr>
          <w:rFonts w:ascii="FS Me Pro" w:eastAsia="Trebuchet MS" w:hAnsi="FS Me Pro" w:cstheme="majorHAnsi"/>
        </w:rPr>
        <w:t>A sound understanding of Child Protection &amp; Vulnerable Adult Safeguarding issues and procedures</w:t>
      </w:r>
    </w:p>
    <w:bookmarkEnd w:id="1"/>
    <w:p w14:paraId="6AC1313D" w14:textId="63F27BF1" w:rsidR="002F0CFA" w:rsidRPr="00547061" w:rsidRDefault="002F0CFA" w:rsidP="002F0CFA">
      <w:pPr>
        <w:pStyle w:val="NoSpacing"/>
        <w:numPr>
          <w:ilvl w:val="0"/>
          <w:numId w:val="14"/>
        </w:numPr>
        <w:rPr>
          <w:rFonts w:ascii="FS Me Pro" w:eastAsia="Trebuchet MS" w:hAnsi="FS Me Pro" w:cstheme="majorHAnsi"/>
        </w:rPr>
      </w:pPr>
      <w:r w:rsidRPr="00547061">
        <w:rPr>
          <w:rFonts w:ascii="FS Me Pro" w:eastAsia="Trebuchet MS" w:hAnsi="FS Me Pro" w:cstheme="majorHAnsi"/>
        </w:rPr>
        <w:t>A sound understanding of Child Developmental processes</w:t>
      </w:r>
    </w:p>
    <w:p w14:paraId="316FBB2B" w14:textId="77777777" w:rsidR="00CD7FF9" w:rsidRPr="00547061" w:rsidRDefault="00CD7FF9" w:rsidP="00CD7FF9">
      <w:pPr>
        <w:pStyle w:val="NoSpacing"/>
        <w:numPr>
          <w:ilvl w:val="0"/>
          <w:numId w:val="14"/>
        </w:numPr>
        <w:rPr>
          <w:rFonts w:ascii="FS Me Pro" w:eastAsia="Trebuchet MS" w:hAnsi="FS Me Pro" w:cstheme="majorHAnsi"/>
        </w:rPr>
      </w:pPr>
      <w:r w:rsidRPr="00547061">
        <w:rPr>
          <w:rFonts w:ascii="FS Me Pro" w:eastAsia="Trebuchet MS" w:hAnsi="FS Me Pro" w:cstheme="majorHAnsi"/>
        </w:rPr>
        <w:t>Experience in delivering face to face counselling and carrying out of assessments with young people to include working with high risk and complex issues.</w:t>
      </w:r>
    </w:p>
    <w:p w14:paraId="36622E9A" w14:textId="0F40AF11" w:rsidR="00CD7FF9" w:rsidRPr="00547061" w:rsidRDefault="00CD7FF9" w:rsidP="00CD7FF9">
      <w:pPr>
        <w:pStyle w:val="NoSpacing"/>
        <w:numPr>
          <w:ilvl w:val="0"/>
          <w:numId w:val="14"/>
        </w:numPr>
        <w:rPr>
          <w:rFonts w:ascii="FS Me Pro" w:eastAsia="Trebuchet MS" w:hAnsi="FS Me Pro" w:cstheme="majorHAnsi"/>
        </w:rPr>
      </w:pPr>
      <w:r w:rsidRPr="00547061">
        <w:rPr>
          <w:rFonts w:ascii="FS Me Pro" w:eastAsia="Trebuchet MS" w:hAnsi="FS Me Pro" w:cstheme="majorHAnsi"/>
        </w:rPr>
        <w:t xml:space="preserve">Experience of offering clinical supervision or willingness to attend training in this area. </w:t>
      </w:r>
    </w:p>
    <w:p w14:paraId="6FA2A907" w14:textId="77777777" w:rsidR="00CD7FF9" w:rsidRPr="00547061" w:rsidRDefault="00CD7FF9" w:rsidP="00CD7FF9">
      <w:pPr>
        <w:pStyle w:val="NoSpacing"/>
        <w:numPr>
          <w:ilvl w:val="0"/>
          <w:numId w:val="14"/>
        </w:numPr>
        <w:rPr>
          <w:rFonts w:ascii="FS Me Pro" w:eastAsia="Trebuchet MS" w:hAnsi="FS Me Pro" w:cstheme="majorHAnsi"/>
        </w:rPr>
      </w:pPr>
      <w:bookmarkStart w:id="2" w:name="_Hlk216103700"/>
      <w:r w:rsidRPr="00547061">
        <w:rPr>
          <w:rFonts w:ascii="FS Me Pro" w:eastAsia="Trebuchet MS" w:hAnsi="FS Me Pro" w:cstheme="majorHAnsi"/>
        </w:rPr>
        <w:t>Experience of multi-disciplinary team working</w:t>
      </w:r>
    </w:p>
    <w:bookmarkEnd w:id="2"/>
    <w:p w14:paraId="4E3B5EA3" w14:textId="77777777" w:rsidR="00CD7FF9" w:rsidRPr="00547061" w:rsidRDefault="00CD7FF9" w:rsidP="00CD7FF9">
      <w:pPr>
        <w:pStyle w:val="NoSpacing"/>
        <w:numPr>
          <w:ilvl w:val="0"/>
          <w:numId w:val="14"/>
        </w:numPr>
        <w:rPr>
          <w:rFonts w:ascii="FS Me Pro" w:eastAsia="Trebuchet MS" w:hAnsi="FS Me Pro" w:cstheme="majorHAnsi"/>
        </w:rPr>
      </w:pPr>
      <w:r w:rsidRPr="00547061">
        <w:rPr>
          <w:rFonts w:ascii="FS Me Pro" w:eastAsia="Trebuchet MS" w:hAnsi="FS Me Pro" w:cstheme="majorHAnsi"/>
        </w:rPr>
        <w:t>Experience of working independently as well as in a team</w:t>
      </w:r>
    </w:p>
    <w:p w14:paraId="56AA7F09" w14:textId="77777777" w:rsidR="00CD7FF9" w:rsidRPr="00547061" w:rsidRDefault="00CD7FF9" w:rsidP="00CD7FF9">
      <w:pPr>
        <w:pStyle w:val="NoSpacing"/>
        <w:numPr>
          <w:ilvl w:val="0"/>
          <w:numId w:val="14"/>
        </w:numPr>
        <w:rPr>
          <w:rFonts w:ascii="FS Me Pro" w:eastAsia="Trebuchet MS" w:hAnsi="FS Me Pro" w:cstheme="majorHAnsi"/>
        </w:rPr>
      </w:pPr>
      <w:r w:rsidRPr="00547061">
        <w:rPr>
          <w:rFonts w:ascii="FS Me Pro" w:eastAsia="Trebuchet MS" w:hAnsi="FS Me Pro" w:cstheme="majorHAnsi"/>
        </w:rPr>
        <w:t>Experience of working in a community setting to short-term model</w:t>
      </w:r>
    </w:p>
    <w:p w14:paraId="65D864B8" w14:textId="77777777" w:rsidR="00CD7FF9" w:rsidRPr="00547061" w:rsidRDefault="00CD7FF9" w:rsidP="00CD7FF9">
      <w:pPr>
        <w:pStyle w:val="NoSpacing"/>
        <w:numPr>
          <w:ilvl w:val="0"/>
          <w:numId w:val="14"/>
        </w:numPr>
        <w:rPr>
          <w:rFonts w:ascii="FS Me Pro" w:eastAsia="Trebuchet MS" w:hAnsi="FS Me Pro" w:cstheme="majorHAnsi"/>
        </w:rPr>
      </w:pPr>
      <w:r w:rsidRPr="00547061">
        <w:rPr>
          <w:rFonts w:ascii="FS Me Pro" w:eastAsia="Trebuchet MS" w:hAnsi="FS Me Pro" w:cstheme="majorHAnsi"/>
        </w:rPr>
        <w:t>Experience of managing administrative tasks to include monitoring &amp; evaluation and report writing</w:t>
      </w:r>
    </w:p>
    <w:p w14:paraId="399CC8A0" w14:textId="77777777" w:rsidR="00CD7FF9" w:rsidRPr="00547061" w:rsidRDefault="00CD7FF9" w:rsidP="00CD7FF9">
      <w:pPr>
        <w:pStyle w:val="NoSpacing"/>
        <w:numPr>
          <w:ilvl w:val="0"/>
          <w:numId w:val="14"/>
        </w:numPr>
        <w:rPr>
          <w:rFonts w:ascii="FS Me Pro" w:eastAsia="Trebuchet MS" w:hAnsi="FS Me Pro" w:cstheme="majorHAnsi"/>
        </w:rPr>
      </w:pPr>
      <w:r w:rsidRPr="00547061">
        <w:rPr>
          <w:rFonts w:ascii="FS Me Pro" w:eastAsia="Trebuchet MS" w:hAnsi="FS Me Pro" w:cstheme="majorHAnsi"/>
        </w:rPr>
        <w:t>Experience and/or knowledge of local statutory and voluntary agencies</w:t>
      </w:r>
    </w:p>
    <w:p w14:paraId="64698610" w14:textId="06B429D0" w:rsidR="00D43BA4" w:rsidRPr="00547061" w:rsidRDefault="00CD7FF9" w:rsidP="00547061">
      <w:pPr>
        <w:pStyle w:val="NoSpacing"/>
        <w:numPr>
          <w:ilvl w:val="0"/>
          <w:numId w:val="14"/>
        </w:numPr>
        <w:rPr>
          <w:rFonts w:ascii="FS Me Pro" w:eastAsia="Trebuchet MS" w:hAnsi="FS Me Pro" w:cstheme="majorHAnsi"/>
        </w:rPr>
      </w:pPr>
      <w:r w:rsidRPr="00547061">
        <w:rPr>
          <w:rFonts w:ascii="FS Me Pro" w:eastAsia="Trebuchet MS" w:hAnsi="FS Me Pro" w:cstheme="majorHAnsi"/>
        </w:rPr>
        <w:t>Experience of project development</w:t>
      </w:r>
    </w:p>
    <w:p w14:paraId="3F4904E1" w14:textId="390DCADD" w:rsidR="00E62082" w:rsidRPr="00547061" w:rsidRDefault="00E62082" w:rsidP="00D43BA4">
      <w:pPr>
        <w:pStyle w:val="Heading2"/>
        <w:rPr>
          <w:rFonts w:ascii="FS Me Pro" w:hAnsi="FS Me Pro"/>
          <w:color w:val="2683C6" w:themeColor="accent6"/>
          <w:sz w:val="22"/>
          <w:szCs w:val="22"/>
        </w:rPr>
      </w:pPr>
      <w:r w:rsidRPr="00547061">
        <w:rPr>
          <w:rFonts w:ascii="FS Me Pro" w:hAnsi="FS Me Pro"/>
          <w:color w:val="2683C6" w:themeColor="accent6"/>
          <w:sz w:val="22"/>
          <w:szCs w:val="22"/>
        </w:rPr>
        <w:t xml:space="preserve">Skills </w:t>
      </w:r>
      <w:r w:rsidR="00E35D2F" w:rsidRPr="00547061">
        <w:rPr>
          <w:rFonts w:ascii="FS Me Pro" w:hAnsi="FS Me Pro"/>
          <w:color w:val="2683C6" w:themeColor="accent6"/>
          <w:sz w:val="22"/>
          <w:szCs w:val="22"/>
        </w:rPr>
        <w:t>and a</w:t>
      </w:r>
      <w:r w:rsidRPr="00547061">
        <w:rPr>
          <w:rFonts w:ascii="FS Me Pro" w:hAnsi="FS Me Pro"/>
          <w:color w:val="2683C6" w:themeColor="accent6"/>
          <w:sz w:val="22"/>
          <w:szCs w:val="22"/>
        </w:rPr>
        <w:t>bilities</w:t>
      </w:r>
    </w:p>
    <w:p w14:paraId="319E5270" w14:textId="62BC33D7" w:rsidR="00F554C3" w:rsidRPr="00547061" w:rsidRDefault="00F554C3" w:rsidP="00F554C3">
      <w:pPr>
        <w:pStyle w:val="NoSpacing"/>
        <w:numPr>
          <w:ilvl w:val="0"/>
          <w:numId w:val="15"/>
        </w:numPr>
        <w:rPr>
          <w:rFonts w:ascii="FS Me Pro" w:hAnsi="FS Me Pro"/>
        </w:rPr>
      </w:pPr>
      <w:r w:rsidRPr="00547061">
        <w:rPr>
          <w:rFonts w:ascii="FS Me Pro" w:hAnsi="FS Me Pro"/>
        </w:rPr>
        <w:t>Flexible interpersonal approach</w:t>
      </w:r>
    </w:p>
    <w:p w14:paraId="21CD6DA7" w14:textId="77777777" w:rsidR="00F554C3" w:rsidRPr="00547061" w:rsidRDefault="00F554C3" w:rsidP="00F554C3">
      <w:pPr>
        <w:pStyle w:val="NoSpacing"/>
        <w:numPr>
          <w:ilvl w:val="0"/>
          <w:numId w:val="15"/>
        </w:numPr>
        <w:rPr>
          <w:rFonts w:ascii="FS Me Pro" w:hAnsi="FS Me Pro"/>
        </w:rPr>
      </w:pPr>
      <w:r w:rsidRPr="00547061">
        <w:rPr>
          <w:rFonts w:ascii="FS Me Pro" w:hAnsi="FS Me Pro"/>
        </w:rPr>
        <w:t>Good written and verbal communication skills</w:t>
      </w:r>
    </w:p>
    <w:p w14:paraId="60F466C6" w14:textId="77777777" w:rsidR="00F554C3" w:rsidRPr="00547061" w:rsidRDefault="00F554C3" w:rsidP="00F554C3">
      <w:pPr>
        <w:pStyle w:val="NoSpacing"/>
        <w:numPr>
          <w:ilvl w:val="0"/>
          <w:numId w:val="15"/>
        </w:numPr>
        <w:rPr>
          <w:rFonts w:ascii="FS Me Pro" w:hAnsi="FS Me Pro"/>
        </w:rPr>
      </w:pPr>
      <w:r w:rsidRPr="00547061">
        <w:rPr>
          <w:rFonts w:ascii="FS Me Pro" w:hAnsi="FS Me Pro"/>
        </w:rPr>
        <w:t>Computer literate &amp; able to use standard software e.g. Word, Excel &amp; Outlook to facilitate working practices</w:t>
      </w:r>
    </w:p>
    <w:p w14:paraId="6F4D093F" w14:textId="1B17A23C" w:rsidR="00240DDA" w:rsidRPr="00547061" w:rsidRDefault="00F554C3" w:rsidP="00F554C3">
      <w:pPr>
        <w:pStyle w:val="NoSpacing"/>
        <w:numPr>
          <w:ilvl w:val="0"/>
          <w:numId w:val="15"/>
        </w:numPr>
        <w:rPr>
          <w:rFonts w:ascii="FS Me Pro" w:hAnsi="FS Me Pro"/>
        </w:rPr>
      </w:pPr>
      <w:r w:rsidRPr="00547061">
        <w:rPr>
          <w:rFonts w:ascii="FS Me Pro" w:hAnsi="FS Me Pro"/>
        </w:rPr>
        <w:t>To be able to work competently on a time limited basis</w:t>
      </w:r>
    </w:p>
    <w:p w14:paraId="7968AA19" w14:textId="612C5E2B" w:rsidR="00E62082" w:rsidRPr="00547061" w:rsidRDefault="006D602A" w:rsidP="00240DDA">
      <w:pPr>
        <w:pStyle w:val="Heading2"/>
        <w:rPr>
          <w:rFonts w:ascii="FS Me Pro" w:hAnsi="FS Me Pro"/>
          <w:color w:val="2683C6" w:themeColor="accent6"/>
          <w:sz w:val="22"/>
          <w:szCs w:val="22"/>
        </w:rPr>
      </w:pPr>
      <w:r w:rsidRPr="00547061">
        <w:rPr>
          <w:rFonts w:ascii="FS Me Pro" w:hAnsi="FS Me Pro"/>
          <w:color w:val="2683C6" w:themeColor="accent6"/>
          <w:sz w:val="22"/>
          <w:szCs w:val="22"/>
        </w:rPr>
        <w:t xml:space="preserve">Qualifications </w:t>
      </w:r>
      <w:r w:rsidR="00E62082" w:rsidRPr="00547061">
        <w:rPr>
          <w:rFonts w:ascii="FS Me Pro" w:hAnsi="FS Me Pro"/>
          <w:color w:val="2683C6" w:themeColor="accent6"/>
          <w:sz w:val="22"/>
          <w:szCs w:val="22"/>
        </w:rPr>
        <w:t>and Training</w:t>
      </w:r>
    </w:p>
    <w:p w14:paraId="3B5AE1FD" w14:textId="4973B0D0" w:rsidR="000D046C" w:rsidRPr="00547061" w:rsidRDefault="000D046C" w:rsidP="000D046C">
      <w:pPr>
        <w:pStyle w:val="NoSpacing"/>
        <w:numPr>
          <w:ilvl w:val="0"/>
          <w:numId w:val="15"/>
        </w:numPr>
        <w:rPr>
          <w:rFonts w:ascii="FS Me Pro" w:hAnsi="FS Me Pro"/>
        </w:rPr>
      </w:pPr>
      <w:bookmarkStart w:id="3" w:name="_Hlk216102406"/>
      <w:r w:rsidRPr="00547061">
        <w:rPr>
          <w:rFonts w:ascii="FS Me Pro" w:hAnsi="FS Me Pro"/>
        </w:rPr>
        <w:t>More than 2 years post-qualified at graduate or post graduate level Counselling Diploma or equivalent [of two years minimum duration including personal counselling or psychotherapy].</w:t>
      </w:r>
    </w:p>
    <w:p w14:paraId="289C6EFE" w14:textId="77777777" w:rsidR="000D046C" w:rsidRPr="00547061" w:rsidRDefault="000D046C" w:rsidP="000D046C">
      <w:pPr>
        <w:pStyle w:val="NoSpacing"/>
        <w:numPr>
          <w:ilvl w:val="0"/>
          <w:numId w:val="15"/>
        </w:numPr>
        <w:rPr>
          <w:rFonts w:ascii="FS Me Pro" w:hAnsi="FS Me Pro"/>
        </w:rPr>
      </w:pPr>
      <w:r w:rsidRPr="00547061">
        <w:rPr>
          <w:rFonts w:ascii="FS Me Pro" w:hAnsi="FS Me Pro"/>
        </w:rPr>
        <w:t>BACP Registration or Accreditation and/or eligible for other Professional Accreditation eg. UKCP/HPC.</w:t>
      </w:r>
    </w:p>
    <w:p w14:paraId="145AD613" w14:textId="77777777" w:rsidR="000D046C" w:rsidRPr="00547061" w:rsidRDefault="000D046C" w:rsidP="000D046C">
      <w:pPr>
        <w:pStyle w:val="NoSpacing"/>
        <w:numPr>
          <w:ilvl w:val="0"/>
          <w:numId w:val="15"/>
        </w:numPr>
        <w:rPr>
          <w:rFonts w:ascii="FS Me Pro" w:hAnsi="FS Me Pro"/>
        </w:rPr>
      </w:pPr>
      <w:r w:rsidRPr="00547061">
        <w:rPr>
          <w:rFonts w:ascii="FS Me Pro" w:hAnsi="FS Me Pro"/>
        </w:rPr>
        <w:t>An in depth understanding of counselling theory &amp; practice and working to short-term models.</w:t>
      </w:r>
    </w:p>
    <w:bookmarkEnd w:id="3"/>
    <w:p w14:paraId="459C7E77" w14:textId="5F00D073" w:rsidR="00E62082" w:rsidRPr="00547061" w:rsidRDefault="00E62082" w:rsidP="00240DDA">
      <w:pPr>
        <w:pStyle w:val="Heading1"/>
        <w:rPr>
          <w:rFonts w:ascii="FS Me Pro" w:hAnsi="FS Me Pro"/>
          <w:sz w:val="22"/>
          <w:szCs w:val="22"/>
        </w:rPr>
      </w:pPr>
      <w:r w:rsidRPr="00547061">
        <w:rPr>
          <w:rFonts w:ascii="FS Me Pro" w:hAnsi="FS Me Pro"/>
          <w:sz w:val="22"/>
          <w:szCs w:val="22"/>
        </w:rPr>
        <w:t>E</w:t>
      </w:r>
      <w:r w:rsidR="001154B8" w:rsidRPr="00547061">
        <w:rPr>
          <w:rFonts w:ascii="FS Me Pro" w:hAnsi="FS Me Pro"/>
          <w:sz w:val="22"/>
          <w:szCs w:val="22"/>
        </w:rPr>
        <w:t>m</w:t>
      </w:r>
      <w:r w:rsidRPr="00547061">
        <w:rPr>
          <w:rFonts w:ascii="FS Me Pro" w:hAnsi="FS Me Pro"/>
          <w:sz w:val="22"/>
          <w:szCs w:val="22"/>
        </w:rPr>
        <w:t>ployee Declaration</w:t>
      </w:r>
    </w:p>
    <w:p w14:paraId="1FAC6C4E" w14:textId="3B64321D" w:rsidR="00E62082" w:rsidRPr="00547061" w:rsidRDefault="00E62082" w:rsidP="00240DDA">
      <w:pPr>
        <w:rPr>
          <w:rFonts w:ascii="FS Me Pro" w:eastAsia="Trebuchet MS" w:hAnsi="FS Me Pro"/>
        </w:rPr>
      </w:pPr>
      <w:r w:rsidRPr="00547061">
        <w:rPr>
          <w:rFonts w:ascii="FS Me Pro" w:eastAsia="Trebuchet MS" w:hAnsi="FS Me Pro"/>
        </w:rPr>
        <w:t>I confirm that I have read, understood and agree to the expectations of the role as outlined in this job profile</w:t>
      </w:r>
      <w:r w:rsidR="00DB6169" w:rsidRPr="00547061">
        <w:rPr>
          <w:rFonts w:ascii="FS Me Pro" w:eastAsia="Trebuchet MS" w:hAnsi="FS Me Pro"/>
        </w:rPr>
        <w:t>:</w:t>
      </w:r>
    </w:p>
    <w:p w14:paraId="34C3B458" w14:textId="52F0E81F" w:rsidR="00E62082" w:rsidRPr="00547061" w:rsidRDefault="00E62082" w:rsidP="00E62082">
      <w:pPr>
        <w:rPr>
          <w:rFonts w:ascii="FS Me Pro" w:eastAsia="Trebuchet MS" w:hAnsi="FS Me Pro" w:cs="Trebuchet MS"/>
          <w:b/>
        </w:rPr>
      </w:pPr>
      <w:permStart w:id="1874023605" w:edGrp="everyone"/>
      <w:r w:rsidRPr="00547061">
        <w:rPr>
          <w:rFonts w:ascii="FS Me Pro" w:eastAsia="Trebuchet MS" w:hAnsi="FS Me Pro" w:cs="Trebuchet MS"/>
          <w:b/>
        </w:rPr>
        <w:t xml:space="preserve">Name:  </w:t>
      </w:r>
      <w:r w:rsidR="000B6DC5" w:rsidRPr="00547061">
        <w:rPr>
          <w:rFonts w:ascii="FS Me Pro" w:eastAsia="Trebuchet MS" w:hAnsi="FS Me Pro" w:cs="Trebuchet MS"/>
          <w:b/>
        </w:rPr>
        <w:tab/>
      </w:r>
      <w:r w:rsidRPr="00547061">
        <w:rPr>
          <w:rFonts w:ascii="FS Me Pro" w:eastAsia="Trebuchet MS" w:hAnsi="FS Me Pro" w:cs="Trebuchet MS"/>
          <w:b/>
        </w:rPr>
        <w:t xml:space="preserve">  </w:t>
      </w:r>
      <w:r w:rsidRPr="00547061">
        <w:rPr>
          <w:rFonts w:ascii="FS Me Pro" w:eastAsia="Trebuchet MS" w:hAnsi="FS Me Pro" w:cs="Trebuchet MS"/>
          <w:b/>
        </w:rPr>
        <w:tab/>
      </w:r>
      <w:r w:rsidR="00C762A1" w:rsidRPr="00547061">
        <w:rPr>
          <w:rFonts w:ascii="FS Me Pro" w:eastAsia="Trebuchet MS" w:hAnsi="FS Me Pro" w:cs="Trebuchet MS"/>
          <w:b/>
        </w:rPr>
        <w:t xml:space="preserve">                     </w:t>
      </w:r>
      <w:r w:rsidRPr="00547061">
        <w:rPr>
          <w:rFonts w:ascii="FS Me Pro" w:eastAsia="Trebuchet MS" w:hAnsi="FS Me Pro" w:cs="Trebuchet MS"/>
          <w:b/>
        </w:rPr>
        <w:t xml:space="preserve">Signed: </w:t>
      </w:r>
      <w:r w:rsidR="000B6DC5" w:rsidRPr="00547061">
        <w:rPr>
          <w:rFonts w:ascii="FS Me Pro" w:eastAsia="Trebuchet MS" w:hAnsi="FS Me Pro" w:cs="Trebuchet MS"/>
          <w:b/>
        </w:rPr>
        <w:tab/>
      </w:r>
      <w:r w:rsidRPr="00547061">
        <w:rPr>
          <w:rFonts w:ascii="FS Me Pro" w:eastAsia="Trebuchet MS" w:hAnsi="FS Me Pro" w:cs="Trebuchet MS"/>
          <w:b/>
        </w:rPr>
        <w:tab/>
      </w:r>
      <w:r w:rsidR="00A5639C" w:rsidRPr="00547061">
        <w:rPr>
          <w:rFonts w:ascii="FS Me Pro" w:eastAsia="Trebuchet MS" w:hAnsi="FS Me Pro" w:cs="Trebuchet MS"/>
          <w:b/>
        </w:rPr>
        <w:t xml:space="preserve">       </w:t>
      </w:r>
      <w:r w:rsidR="00C762A1" w:rsidRPr="00547061">
        <w:rPr>
          <w:rFonts w:ascii="FS Me Pro" w:eastAsia="Trebuchet MS" w:hAnsi="FS Me Pro" w:cs="Trebuchet MS"/>
          <w:b/>
        </w:rPr>
        <w:t xml:space="preserve">                       </w:t>
      </w:r>
      <w:r w:rsidRPr="00547061">
        <w:rPr>
          <w:rFonts w:ascii="FS Me Pro" w:eastAsia="Trebuchet MS" w:hAnsi="FS Me Pro" w:cs="Trebuchet MS"/>
          <w:b/>
        </w:rPr>
        <w:t xml:space="preserve">Date: </w:t>
      </w:r>
      <w:r w:rsidR="000B6DC5" w:rsidRPr="00547061">
        <w:rPr>
          <w:rFonts w:ascii="FS Me Pro" w:eastAsia="Trebuchet MS" w:hAnsi="FS Me Pro" w:cs="Trebuchet MS"/>
          <w:b/>
        </w:rPr>
        <w:tab/>
      </w:r>
      <w:r w:rsidR="00F30E82">
        <w:rPr>
          <w:rFonts w:ascii="FS Me Pro" w:eastAsia="Trebuchet MS" w:hAnsi="FS Me Pro" w:cs="Trebuchet MS"/>
          <w:b/>
        </w:rPr>
        <w:t xml:space="preserve">  </w:t>
      </w:r>
      <w:r w:rsidR="00C762A1" w:rsidRPr="00547061">
        <w:rPr>
          <w:rFonts w:ascii="FS Me Pro" w:eastAsia="Trebuchet MS" w:hAnsi="FS Me Pro" w:cs="Trebuchet MS"/>
          <w:b/>
        </w:rPr>
        <w:t xml:space="preserve">            </w:t>
      </w:r>
      <w:r w:rsidRPr="00547061">
        <w:rPr>
          <w:rFonts w:ascii="FS Me Pro" w:eastAsia="Trebuchet MS" w:hAnsi="FS Me Pro" w:cs="Trebuchet MS"/>
          <w:b/>
        </w:rPr>
        <w:tab/>
        <w:t xml:space="preserve">  </w:t>
      </w:r>
      <w:permEnd w:id="1874023605"/>
    </w:p>
    <w:p w14:paraId="31A6E8C2" w14:textId="4FEA230C" w:rsidR="006D4583" w:rsidRPr="006D4583" w:rsidRDefault="008A72DD" w:rsidP="00F30E82">
      <w:pPr>
        <w:tabs>
          <w:tab w:val="left" w:pos="1470"/>
        </w:tabs>
        <w:rPr>
          <w:rFonts w:ascii="FS Me Pro" w:hAnsi="FS Me Pro"/>
          <w:sz w:val="24"/>
          <w:szCs w:val="24"/>
        </w:rPr>
      </w:pPr>
      <w:r w:rsidRPr="00A64743">
        <w:rPr>
          <w:rFonts w:ascii="FS Me Pro" w:hAnsi="FS Me Pro"/>
          <w:sz w:val="24"/>
          <w:szCs w:val="24"/>
        </w:rPr>
        <w:tab/>
      </w:r>
    </w:p>
    <w:sectPr w:rsidR="006D4583" w:rsidRPr="006D4583" w:rsidSect="007E674D">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B653E" w14:textId="77777777" w:rsidR="009D60B7" w:rsidRDefault="009D60B7" w:rsidP="00E62082">
      <w:pPr>
        <w:spacing w:after="0" w:line="240" w:lineRule="auto"/>
      </w:pPr>
      <w:r>
        <w:separator/>
      </w:r>
    </w:p>
  </w:endnote>
  <w:endnote w:type="continuationSeparator" w:id="0">
    <w:p w14:paraId="45F4C96D" w14:textId="77777777" w:rsidR="009D60B7" w:rsidRDefault="009D60B7" w:rsidP="00E62082">
      <w:pPr>
        <w:spacing w:after="0" w:line="240" w:lineRule="auto"/>
      </w:pPr>
      <w:r>
        <w:continuationSeparator/>
      </w:r>
    </w:p>
  </w:endnote>
  <w:endnote w:type="continuationNotice" w:id="1">
    <w:p w14:paraId="641237D6" w14:textId="77777777" w:rsidR="009D60B7" w:rsidRDefault="009D6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Content>
      <w:p w14:paraId="361C4440" w14:textId="66D25800"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7216" behindDoc="0" locked="0" layoutInCell="1" allowOverlap="1" wp14:anchorId="638BA8E3" wp14:editId="1F7B4ED9">
                  <wp:simplePos x="0" y="0"/>
                  <wp:positionH relativeFrom="rightMargin">
                    <wp:posOffset>111712</wp:posOffset>
                  </wp:positionH>
                  <wp:positionV relativeFrom="bottomMargin">
                    <wp:posOffset>116841</wp:posOffset>
                  </wp:positionV>
                  <wp:extent cx="561975" cy="561975"/>
                  <wp:effectExtent l="0" t="0" r="28575" b="285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4">
                                <a:lumMod val="75000"/>
                              </a:schemeClr>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Pr="00547061" w:rsidRDefault="00DB6169">
                              <w:pPr>
                                <w:pStyle w:val="Footer"/>
                                <w:rPr>
                                  <w:rFonts w:ascii="FS Me Pro" w:hAnsi="FS Me Pro"/>
                                  <w:color w:val="5A696A" w:themeColor="accent4" w:themeShade="BF"/>
                                  <w:sz w:val="18"/>
                                  <w:szCs w:val="18"/>
                                </w:rPr>
                              </w:pPr>
                              <w:r w:rsidRPr="00547061">
                                <w:rPr>
                                  <w:rFonts w:ascii="FS Me Pro" w:hAnsi="FS Me Pro"/>
                                  <w:color w:val="5A696A" w:themeColor="accent4" w:themeShade="BF"/>
                                  <w:sz w:val="18"/>
                                  <w:szCs w:val="18"/>
                                </w:rPr>
                                <w:fldChar w:fldCharType="begin"/>
                              </w:r>
                              <w:r w:rsidRPr="00547061">
                                <w:rPr>
                                  <w:rFonts w:ascii="FS Me Pro" w:hAnsi="FS Me Pro"/>
                                  <w:color w:val="5A696A" w:themeColor="accent4" w:themeShade="BF"/>
                                  <w:sz w:val="18"/>
                                  <w:szCs w:val="18"/>
                                </w:rPr>
                                <w:instrText>PAGE  \* MERGEFORMAT</w:instrText>
                              </w:r>
                              <w:r w:rsidRPr="00547061">
                                <w:rPr>
                                  <w:rFonts w:ascii="FS Me Pro" w:hAnsi="FS Me Pro"/>
                                  <w:color w:val="5A696A" w:themeColor="accent4" w:themeShade="BF"/>
                                  <w:sz w:val="18"/>
                                  <w:szCs w:val="18"/>
                                </w:rPr>
                                <w:fldChar w:fldCharType="separate"/>
                              </w:r>
                              <w:r w:rsidRPr="00547061">
                                <w:rPr>
                                  <w:rFonts w:ascii="FS Me Pro" w:hAnsi="FS Me Pro"/>
                                  <w:color w:val="5A696A" w:themeColor="accent4" w:themeShade="BF"/>
                                  <w:sz w:val="18"/>
                                  <w:szCs w:val="18"/>
                                </w:rPr>
                                <w:t>2</w:t>
                              </w:r>
                              <w:r w:rsidRPr="00547061">
                                <w:rPr>
                                  <w:rFonts w:ascii="FS Me Pro" w:hAnsi="FS Me Pro"/>
                                  <w:color w:val="5A696A" w:themeColor="accent4" w:themeShade="BF"/>
                                  <w:sz w:val="18"/>
                                  <w:szCs w:val="18"/>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" filled="f" fillcolor="#c0504d" strokecolor="#5a696a [2407]" strokeweight="1pt">
                  <v:textbox inset=",0,,0">
                    <w:txbxContent>
                      <w:p w14:paraId="7FDAFB21" w14:textId="77777777" w:rsidR="00DB6169" w:rsidRPr="00547061" w:rsidRDefault="00DB6169">
                        <w:pPr>
                          <w:pStyle w:val="Footer"/>
                          <w:rPr>
                            <w:rFonts w:ascii="FS Me Pro" w:hAnsi="FS Me Pro"/>
                            <w:color w:val="5A696A" w:themeColor="accent4" w:themeShade="BF"/>
                            <w:sz w:val="18"/>
                            <w:szCs w:val="18"/>
                          </w:rPr>
                        </w:pPr>
                        <w:r w:rsidRPr="00547061">
                          <w:rPr>
                            <w:rFonts w:ascii="FS Me Pro" w:hAnsi="FS Me Pro"/>
                            <w:color w:val="5A696A" w:themeColor="accent4" w:themeShade="BF"/>
                            <w:sz w:val="18"/>
                            <w:szCs w:val="18"/>
                          </w:rPr>
                          <w:fldChar w:fldCharType="begin"/>
                        </w:r>
                        <w:r w:rsidRPr="00547061">
                          <w:rPr>
                            <w:rFonts w:ascii="FS Me Pro" w:hAnsi="FS Me Pro"/>
                            <w:color w:val="5A696A" w:themeColor="accent4" w:themeShade="BF"/>
                            <w:sz w:val="18"/>
                            <w:szCs w:val="18"/>
                          </w:rPr>
                          <w:instrText>PAGE  \* MERGEFORMAT</w:instrText>
                        </w:r>
                        <w:r w:rsidRPr="00547061">
                          <w:rPr>
                            <w:rFonts w:ascii="FS Me Pro" w:hAnsi="FS Me Pro"/>
                            <w:color w:val="5A696A" w:themeColor="accent4" w:themeShade="BF"/>
                            <w:sz w:val="18"/>
                            <w:szCs w:val="18"/>
                          </w:rPr>
                          <w:fldChar w:fldCharType="separate"/>
                        </w:r>
                        <w:r w:rsidRPr="00547061">
                          <w:rPr>
                            <w:rFonts w:ascii="FS Me Pro" w:hAnsi="FS Me Pro"/>
                            <w:color w:val="5A696A" w:themeColor="accent4" w:themeShade="BF"/>
                            <w:sz w:val="18"/>
                            <w:szCs w:val="18"/>
                          </w:rPr>
                          <w:t>2</w:t>
                        </w:r>
                        <w:r w:rsidRPr="00547061">
                          <w:rPr>
                            <w:rFonts w:ascii="FS Me Pro" w:hAnsi="FS Me Pro"/>
                            <w:color w:val="5A696A" w:themeColor="accent4" w:themeShade="BF"/>
                            <w:sz w:val="18"/>
                            <w:szCs w:val="18"/>
                          </w:rPr>
                          <w:fldChar w:fldCharType="end"/>
                        </w:r>
                      </w:p>
                    </w:txbxContent>
                  </v:textbox>
                  <w10:wrap anchorx="margin" anchory="margin"/>
                </v:oval>
              </w:pict>
            </mc:Fallback>
          </mc:AlternateContent>
        </w:r>
        <w:r w:rsidR="00547061" w:rsidRPr="00547061">
          <w:t xml:space="preserve"> </w:t>
        </w:r>
        <w:r w:rsidR="00547061" w:rsidRPr="00547061">
          <w:rPr>
            <w:rFonts w:ascii="FS Me Pro" w:hAnsi="FS Me Pro"/>
            <w:sz w:val="16"/>
            <w:szCs w:val="16"/>
          </w:rPr>
          <w:t>Job Profile - Wellbeing Children &amp; Young People's (CYP) Lead</w:t>
        </w:r>
        <w:r w:rsidR="00547061">
          <w:rPr>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9F94" w14:textId="77777777" w:rsidR="009D60B7" w:rsidRDefault="009D60B7" w:rsidP="00E62082">
      <w:pPr>
        <w:spacing w:after="0" w:line="240" w:lineRule="auto"/>
      </w:pPr>
      <w:r>
        <w:separator/>
      </w:r>
    </w:p>
  </w:footnote>
  <w:footnote w:type="continuationSeparator" w:id="0">
    <w:p w14:paraId="5B1D38FD" w14:textId="77777777" w:rsidR="009D60B7" w:rsidRDefault="009D60B7" w:rsidP="00E62082">
      <w:pPr>
        <w:spacing w:after="0" w:line="240" w:lineRule="auto"/>
      </w:pPr>
      <w:r>
        <w:continuationSeparator/>
      </w:r>
    </w:p>
  </w:footnote>
  <w:footnote w:type="continuationNotice" w:id="1">
    <w:p w14:paraId="6B8A52C3" w14:textId="77777777" w:rsidR="009D60B7" w:rsidRDefault="009D6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8AD5" w14:textId="1B5FBF01" w:rsidR="00E62082" w:rsidRDefault="00E62082">
    <w:pPr>
      <w:pStyle w:val="Header"/>
    </w:pPr>
    <w:r>
      <w:rPr>
        <w:noProof/>
      </w:rPr>
      <w:drawing>
        <wp:anchor distT="0" distB="0" distL="114300" distR="114300" simplePos="0" relativeHeight="251658240" behindDoc="0" locked="0" layoutInCell="1" allowOverlap="1" wp14:anchorId="0BD472E0" wp14:editId="5EF2958A">
          <wp:simplePos x="0" y="0"/>
          <wp:positionH relativeFrom="column">
            <wp:posOffset>-279779</wp:posOffset>
          </wp:positionH>
          <wp:positionV relativeFrom="paragraph">
            <wp:posOffset>-231377</wp:posOffset>
          </wp:positionV>
          <wp:extent cx="2750400" cy="241200"/>
          <wp:effectExtent l="0" t="0" r="0" b="6985"/>
          <wp:wrapNone/>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06A18"/>
    <w:multiLevelType w:val="hybridMultilevel"/>
    <w:tmpl w:val="E98894AA"/>
    <w:lvl w:ilvl="0" w:tplc="B73AD2AC">
      <w:start w:val="1"/>
      <w:numFmt w:val="bullet"/>
      <w:lvlText w:val="•"/>
      <w:lvlJc w:val="left"/>
      <w:pPr>
        <w:tabs>
          <w:tab w:val="num" w:pos="720"/>
        </w:tabs>
        <w:ind w:left="720" w:hanging="360"/>
      </w:pPr>
      <w:rPr>
        <w:rFonts w:ascii="Times New Roman" w:hAnsi="Times New Roman" w:hint="default"/>
      </w:rPr>
    </w:lvl>
    <w:lvl w:ilvl="1" w:tplc="85D4BDDA" w:tentative="1">
      <w:start w:val="1"/>
      <w:numFmt w:val="bullet"/>
      <w:lvlText w:val="•"/>
      <w:lvlJc w:val="left"/>
      <w:pPr>
        <w:tabs>
          <w:tab w:val="num" w:pos="1440"/>
        </w:tabs>
        <w:ind w:left="1440" w:hanging="360"/>
      </w:pPr>
      <w:rPr>
        <w:rFonts w:ascii="Times New Roman" w:hAnsi="Times New Roman" w:hint="default"/>
      </w:rPr>
    </w:lvl>
    <w:lvl w:ilvl="2" w:tplc="CD34E8AE" w:tentative="1">
      <w:start w:val="1"/>
      <w:numFmt w:val="bullet"/>
      <w:lvlText w:val="•"/>
      <w:lvlJc w:val="left"/>
      <w:pPr>
        <w:tabs>
          <w:tab w:val="num" w:pos="2160"/>
        </w:tabs>
        <w:ind w:left="2160" w:hanging="360"/>
      </w:pPr>
      <w:rPr>
        <w:rFonts w:ascii="Times New Roman" w:hAnsi="Times New Roman" w:hint="default"/>
      </w:rPr>
    </w:lvl>
    <w:lvl w:ilvl="3" w:tplc="ED48A0D4" w:tentative="1">
      <w:start w:val="1"/>
      <w:numFmt w:val="bullet"/>
      <w:lvlText w:val="•"/>
      <w:lvlJc w:val="left"/>
      <w:pPr>
        <w:tabs>
          <w:tab w:val="num" w:pos="2880"/>
        </w:tabs>
        <w:ind w:left="2880" w:hanging="360"/>
      </w:pPr>
      <w:rPr>
        <w:rFonts w:ascii="Times New Roman" w:hAnsi="Times New Roman" w:hint="default"/>
      </w:rPr>
    </w:lvl>
    <w:lvl w:ilvl="4" w:tplc="8640B560" w:tentative="1">
      <w:start w:val="1"/>
      <w:numFmt w:val="bullet"/>
      <w:lvlText w:val="•"/>
      <w:lvlJc w:val="left"/>
      <w:pPr>
        <w:tabs>
          <w:tab w:val="num" w:pos="3600"/>
        </w:tabs>
        <w:ind w:left="3600" w:hanging="360"/>
      </w:pPr>
      <w:rPr>
        <w:rFonts w:ascii="Times New Roman" w:hAnsi="Times New Roman" w:hint="default"/>
      </w:rPr>
    </w:lvl>
    <w:lvl w:ilvl="5" w:tplc="A5727BA4" w:tentative="1">
      <w:start w:val="1"/>
      <w:numFmt w:val="bullet"/>
      <w:lvlText w:val="•"/>
      <w:lvlJc w:val="left"/>
      <w:pPr>
        <w:tabs>
          <w:tab w:val="num" w:pos="4320"/>
        </w:tabs>
        <w:ind w:left="4320" w:hanging="360"/>
      </w:pPr>
      <w:rPr>
        <w:rFonts w:ascii="Times New Roman" w:hAnsi="Times New Roman" w:hint="default"/>
      </w:rPr>
    </w:lvl>
    <w:lvl w:ilvl="6" w:tplc="CB60BE6A" w:tentative="1">
      <w:start w:val="1"/>
      <w:numFmt w:val="bullet"/>
      <w:lvlText w:val="•"/>
      <w:lvlJc w:val="left"/>
      <w:pPr>
        <w:tabs>
          <w:tab w:val="num" w:pos="5040"/>
        </w:tabs>
        <w:ind w:left="5040" w:hanging="360"/>
      </w:pPr>
      <w:rPr>
        <w:rFonts w:ascii="Times New Roman" w:hAnsi="Times New Roman" w:hint="default"/>
      </w:rPr>
    </w:lvl>
    <w:lvl w:ilvl="7" w:tplc="89DA0BEE" w:tentative="1">
      <w:start w:val="1"/>
      <w:numFmt w:val="bullet"/>
      <w:lvlText w:val="•"/>
      <w:lvlJc w:val="left"/>
      <w:pPr>
        <w:tabs>
          <w:tab w:val="num" w:pos="5760"/>
        </w:tabs>
        <w:ind w:left="5760" w:hanging="360"/>
      </w:pPr>
      <w:rPr>
        <w:rFonts w:ascii="Times New Roman" w:hAnsi="Times New Roman" w:hint="default"/>
      </w:rPr>
    </w:lvl>
    <w:lvl w:ilvl="8" w:tplc="E6607C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A3C9C"/>
    <w:multiLevelType w:val="multilevel"/>
    <w:tmpl w:val="BD0CF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7CD7F19"/>
    <w:multiLevelType w:val="hybridMultilevel"/>
    <w:tmpl w:val="552043C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D7E35"/>
    <w:multiLevelType w:val="multilevel"/>
    <w:tmpl w:val="2828F8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6085C"/>
    <w:multiLevelType w:val="multilevel"/>
    <w:tmpl w:val="CF267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5"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4B7823"/>
    <w:multiLevelType w:val="multilevel"/>
    <w:tmpl w:val="6D9A0A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22"/>
  </w:num>
  <w:num w:numId="2" w16cid:durableId="1237400527">
    <w:abstractNumId w:val="0"/>
  </w:num>
  <w:num w:numId="3" w16cid:durableId="2010597012">
    <w:abstractNumId w:val="2"/>
  </w:num>
  <w:num w:numId="4" w16cid:durableId="1703093915">
    <w:abstractNumId w:val="12"/>
  </w:num>
  <w:num w:numId="5" w16cid:durableId="1278296492">
    <w:abstractNumId w:val="18"/>
  </w:num>
  <w:num w:numId="6" w16cid:durableId="1837071253">
    <w:abstractNumId w:val="11"/>
  </w:num>
  <w:num w:numId="7" w16cid:durableId="241840608">
    <w:abstractNumId w:val="25"/>
  </w:num>
  <w:num w:numId="8" w16cid:durableId="1283416485">
    <w:abstractNumId w:val="9"/>
  </w:num>
  <w:num w:numId="9" w16cid:durableId="1894541095">
    <w:abstractNumId w:val="19"/>
  </w:num>
  <w:num w:numId="10" w16cid:durableId="942567636">
    <w:abstractNumId w:val="8"/>
  </w:num>
  <w:num w:numId="11" w16cid:durableId="536236887">
    <w:abstractNumId w:val="26"/>
  </w:num>
  <w:num w:numId="12" w16cid:durableId="1577977944">
    <w:abstractNumId w:val="13"/>
  </w:num>
  <w:num w:numId="13" w16cid:durableId="915821999">
    <w:abstractNumId w:val="28"/>
  </w:num>
  <w:num w:numId="14" w16cid:durableId="1532835548">
    <w:abstractNumId w:val="15"/>
  </w:num>
  <w:num w:numId="15" w16cid:durableId="442726170">
    <w:abstractNumId w:val="4"/>
  </w:num>
  <w:num w:numId="16" w16cid:durableId="1406031866">
    <w:abstractNumId w:val="14"/>
  </w:num>
  <w:num w:numId="17" w16cid:durableId="182986204">
    <w:abstractNumId w:val="16"/>
  </w:num>
  <w:num w:numId="18" w16cid:durableId="1472944042">
    <w:abstractNumId w:val="17"/>
  </w:num>
  <w:num w:numId="19" w16cid:durableId="1693875566">
    <w:abstractNumId w:val="3"/>
  </w:num>
  <w:num w:numId="20" w16cid:durableId="1366491338">
    <w:abstractNumId w:val="5"/>
  </w:num>
  <w:num w:numId="21" w16cid:durableId="1520586491">
    <w:abstractNumId w:val="24"/>
  </w:num>
  <w:num w:numId="22" w16cid:durableId="229462006">
    <w:abstractNumId w:val="20"/>
  </w:num>
  <w:num w:numId="23" w16cid:durableId="1565601613">
    <w:abstractNumId w:val="23"/>
  </w:num>
  <w:num w:numId="24" w16cid:durableId="1043092500">
    <w:abstractNumId w:val="21"/>
  </w:num>
  <w:num w:numId="25" w16cid:durableId="744759490">
    <w:abstractNumId w:val="10"/>
  </w:num>
  <w:num w:numId="26" w16cid:durableId="926773136">
    <w:abstractNumId w:val="27"/>
  </w:num>
  <w:num w:numId="27" w16cid:durableId="1777404091">
    <w:abstractNumId w:val="6"/>
  </w:num>
  <w:num w:numId="28" w16cid:durableId="1743870893">
    <w:abstractNumId w:val="1"/>
  </w:num>
  <w:num w:numId="29" w16cid:durableId="827327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yHYH1IudkpVxkwDImSF2k3GSv6lg84iKZgxl5W4p/qkneEj+20ymQY3iEmTbmjLT/ZnqPzDxUlStgxt4bBlRrQ==" w:salt="HzW46jIbT5KwJJ62p0wGq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1A8"/>
    <w:rsid w:val="0000748B"/>
    <w:rsid w:val="0001072E"/>
    <w:rsid w:val="000171F2"/>
    <w:rsid w:val="00037E43"/>
    <w:rsid w:val="00071F4B"/>
    <w:rsid w:val="000B0A31"/>
    <w:rsid w:val="000B6DC5"/>
    <w:rsid w:val="000C2C3C"/>
    <w:rsid w:val="000D046C"/>
    <w:rsid w:val="000D3BBA"/>
    <w:rsid w:val="001079E1"/>
    <w:rsid w:val="001154B8"/>
    <w:rsid w:val="00115A70"/>
    <w:rsid w:val="00135AC2"/>
    <w:rsid w:val="00147C61"/>
    <w:rsid w:val="00177972"/>
    <w:rsid w:val="00187F78"/>
    <w:rsid w:val="001B2BFF"/>
    <w:rsid w:val="001C0F23"/>
    <w:rsid w:val="001C231A"/>
    <w:rsid w:val="001C257A"/>
    <w:rsid w:val="001D102F"/>
    <w:rsid w:val="0023269D"/>
    <w:rsid w:val="002404F7"/>
    <w:rsid w:val="00240DDA"/>
    <w:rsid w:val="002723C8"/>
    <w:rsid w:val="00286287"/>
    <w:rsid w:val="002A65BB"/>
    <w:rsid w:val="002A7DD9"/>
    <w:rsid w:val="002D51FF"/>
    <w:rsid w:val="002D7547"/>
    <w:rsid w:val="002E1840"/>
    <w:rsid w:val="002F0CFA"/>
    <w:rsid w:val="00332FE6"/>
    <w:rsid w:val="003570F2"/>
    <w:rsid w:val="003739C4"/>
    <w:rsid w:val="003B2F94"/>
    <w:rsid w:val="003B48E8"/>
    <w:rsid w:val="003F2FEF"/>
    <w:rsid w:val="003F624A"/>
    <w:rsid w:val="00414015"/>
    <w:rsid w:val="004402CB"/>
    <w:rsid w:val="00476503"/>
    <w:rsid w:val="004778B1"/>
    <w:rsid w:val="00487E12"/>
    <w:rsid w:val="004D6050"/>
    <w:rsid w:val="004E1004"/>
    <w:rsid w:val="004F4559"/>
    <w:rsid w:val="005152FF"/>
    <w:rsid w:val="00547061"/>
    <w:rsid w:val="005610E6"/>
    <w:rsid w:val="00565037"/>
    <w:rsid w:val="005772A3"/>
    <w:rsid w:val="00583AED"/>
    <w:rsid w:val="005D1B60"/>
    <w:rsid w:val="0063176D"/>
    <w:rsid w:val="00632F0B"/>
    <w:rsid w:val="00654D43"/>
    <w:rsid w:val="0066644C"/>
    <w:rsid w:val="00667E33"/>
    <w:rsid w:val="0069714F"/>
    <w:rsid w:val="006C4745"/>
    <w:rsid w:val="006D4583"/>
    <w:rsid w:val="006D602A"/>
    <w:rsid w:val="007060B3"/>
    <w:rsid w:val="00724199"/>
    <w:rsid w:val="007440E3"/>
    <w:rsid w:val="0075564C"/>
    <w:rsid w:val="0076742C"/>
    <w:rsid w:val="00777C52"/>
    <w:rsid w:val="007A6868"/>
    <w:rsid w:val="007C65F6"/>
    <w:rsid w:val="007E1188"/>
    <w:rsid w:val="007E674D"/>
    <w:rsid w:val="007F171F"/>
    <w:rsid w:val="00800972"/>
    <w:rsid w:val="008074C0"/>
    <w:rsid w:val="0086304B"/>
    <w:rsid w:val="008A72DD"/>
    <w:rsid w:val="008D18DB"/>
    <w:rsid w:val="008F5190"/>
    <w:rsid w:val="008F6134"/>
    <w:rsid w:val="00945257"/>
    <w:rsid w:val="0095116C"/>
    <w:rsid w:val="00955E56"/>
    <w:rsid w:val="00962A74"/>
    <w:rsid w:val="00967CDD"/>
    <w:rsid w:val="0097251A"/>
    <w:rsid w:val="009968C1"/>
    <w:rsid w:val="009A53F8"/>
    <w:rsid w:val="009C462D"/>
    <w:rsid w:val="009D60B7"/>
    <w:rsid w:val="00A02365"/>
    <w:rsid w:val="00A26B83"/>
    <w:rsid w:val="00A36F41"/>
    <w:rsid w:val="00A37B97"/>
    <w:rsid w:val="00A43473"/>
    <w:rsid w:val="00A4755B"/>
    <w:rsid w:val="00A5639C"/>
    <w:rsid w:val="00A60CA6"/>
    <w:rsid w:val="00A64629"/>
    <w:rsid w:val="00A64743"/>
    <w:rsid w:val="00AB2AE6"/>
    <w:rsid w:val="00AB39B1"/>
    <w:rsid w:val="00AB75F7"/>
    <w:rsid w:val="00B155C4"/>
    <w:rsid w:val="00B2075A"/>
    <w:rsid w:val="00B26961"/>
    <w:rsid w:val="00B375B9"/>
    <w:rsid w:val="00B63C8A"/>
    <w:rsid w:val="00B67175"/>
    <w:rsid w:val="00B730AB"/>
    <w:rsid w:val="00BB5AB5"/>
    <w:rsid w:val="00C00875"/>
    <w:rsid w:val="00C110D9"/>
    <w:rsid w:val="00C17F05"/>
    <w:rsid w:val="00C2583E"/>
    <w:rsid w:val="00C51C66"/>
    <w:rsid w:val="00C61AF8"/>
    <w:rsid w:val="00C64811"/>
    <w:rsid w:val="00C762A1"/>
    <w:rsid w:val="00C8189A"/>
    <w:rsid w:val="00C853AF"/>
    <w:rsid w:val="00CA1FDF"/>
    <w:rsid w:val="00CC2D1F"/>
    <w:rsid w:val="00CD3DE4"/>
    <w:rsid w:val="00CD55F2"/>
    <w:rsid w:val="00CD7FF9"/>
    <w:rsid w:val="00CE5ECF"/>
    <w:rsid w:val="00D12E87"/>
    <w:rsid w:val="00D164ED"/>
    <w:rsid w:val="00D43BA4"/>
    <w:rsid w:val="00D67E17"/>
    <w:rsid w:val="00DB6169"/>
    <w:rsid w:val="00DC0521"/>
    <w:rsid w:val="00DC50C3"/>
    <w:rsid w:val="00DD19DB"/>
    <w:rsid w:val="00DD5666"/>
    <w:rsid w:val="00DE3282"/>
    <w:rsid w:val="00DE7F63"/>
    <w:rsid w:val="00DF45CC"/>
    <w:rsid w:val="00E35D2F"/>
    <w:rsid w:val="00E40F8C"/>
    <w:rsid w:val="00E62082"/>
    <w:rsid w:val="00E9167C"/>
    <w:rsid w:val="00E967A7"/>
    <w:rsid w:val="00EC5A1F"/>
    <w:rsid w:val="00EE4438"/>
    <w:rsid w:val="00EF3EA8"/>
    <w:rsid w:val="00F02AB0"/>
    <w:rsid w:val="00F0372B"/>
    <w:rsid w:val="00F151D8"/>
    <w:rsid w:val="00F30E82"/>
    <w:rsid w:val="00F34671"/>
    <w:rsid w:val="00F407B5"/>
    <w:rsid w:val="00F423E5"/>
    <w:rsid w:val="00F54DE3"/>
    <w:rsid w:val="00F554C3"/>
    <w:rsid w:val="00F60010"/>
    <w:rsid w:val="00FA47C0"/>
    <w:rsid w:val="00FB7D69"/>
    <w:rsid w:val="00FC142A"/>
    <w:rsid w:val="00FC312F"/>
    <w:rsid w:val="00FD7721"/>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D1877888-A7FE-4205-9234-016D5874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900">
              <a:latin typeface="FS Me Pro" panose="02000506040000020004" pitchFamily="2" charset="0"/>
            </a:rPr>
            <a:t>Head of Therapeutic Services </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CE2532A8-9D6A-4EB0-9FDF-AEC2C7D0F869}">
      <dgm:prSet custT="1"/>
      <dgm:spPr/>
      <dgm:t>
        <a:bodyPr/>
        <a:lstStyle/>
        <a:p>
          <a:r>
            <a:rPr lang="en-GB" sz="900">
              <a:latin typeface="FS Me Pro" panose="02000506040000020004" pitchFamily="2" charset="0"/>
            </a:rPr>
            <a:t>Brighton &amp; Hove Wellbeing Therapeutic Services Manager</a:t>
          </a:r>
        </a:p>
      </dgm:t>
    </dgm:pt>
    <dgm:pt modelId="{AA534D76-6089-4D9A-AC54-E29448F799C0}" type="parTrans" cxnId="{59AB541F-8E9D-47AE-B319-D66EF74C8E1B}">
      <dgm:prSet/>
      <dgm:spPr/>
      <dgm:t>
        <a:bodyPr/>
        <a:lstStyle/>
        <a:p>
          <a:endParaRPr lang="en-GB"/>
        </a:p>
      </dgm:t>
    </dgm:pt>
    <dgm:pt modelId="{3743299B-E9E6-476B-B371-9A870AB19AF6}" type="sibTrans" cxnId="{59AB541F-8E9D-47AE-B319-D66EF74C8E1B}">
      <dgm:prSet/>
      <dgm:spPr/>
      <dgm:t>
        <a:bodyPr/>
        <a:lstStyle/>
        <a:p>
          <a:endParaRPr lang="en-GB"/>
        </a:p>
      </dgm:t>
    </dgm:pt>
    <dgm:pt modelId="{E97D35FF-5B8D-470A-BE14-26A7B5C26B2F}">
      <dgm:prSet custT="1"/>
      <dgm:spPr>
        <a:solidFill>
          <a:schemeClr val="accent3"/>
        </a:solidFill>
      </dgm:spPr>
      <dgm:t>
        <a:bodyPr/>
        <a:lstStyle/>
        <a:p>
          <a:pPr>
            <a:lnSpc>
              <a:spcPct val="100000"/>
            </a:lnSpc>
            <a:spcAft>
              <a:spcPts val="0"/>
            </a:spcAft>
          </a:pPr>
          <a:r>
            <a:rPr lang="en-GB" sz="900">
              <a:latin typeface="FS Me Pro" panose="02000506040000020004" pitchFamily="2" charset="0"/>
            </a:rPr>
            <a:t>Wellbeing Children &amp; Young People's (CYP) Lead </a:t>
          </a:r>
        </a:p>
      </dgm:t>
    </dgm:pt>
    <dgm:pt modelId="{EF17C4F1-6488-422D-B439-CEFD90235A56}" type="parTrans" cxnId="{B34C56F9-3262-4508-8B25-AA1ADD17B95D}">
      <dgm:prSet/>
      <dgm:spPr/>
      <dgm:t>
        <a:bodyPr/>
        <a:lstStyle/>
        <a:p>
          <a:endParaRPr lang="en-GB"/>
        </a:p>
      </dgm:t>
    </dgm:pt>
    <dgm:pt modelId="{8FC4FDD6-E9B3-4CC0-ADAF-3F5BD511E3EB}" type="sibTrans" cxnId="{B34C56F9-3262-4508-8B25-AA1ADD17B95D}">
      <dgm:prSet/>
      <dgm:spPr/>
      <dgm:t>
        <a:bodyPr/>
        <a:lstStyle/>
        <a:p>
          <a:endParaRPr lang="en-GB"/>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dgm:pt>
    <dgm:pt modelId="{05D1B37F-90B3-4C9E-8C84-FDAE0FB44FDB}" type="pres">
      <dgm:prSet presAssocID="{A7533A9B-098C-4EBD-8362-2E7ECE546C8D}" presName="level2hierChild" presStyleCnt="0"/>
      <dgm:spPr/>
    </dgm:pt>
    <dgm:pt modelId="{A6F29F23-3FE6-4C36-A491-E95DDC9AD315}" type="pres">
      <dgm:prSet presAssocID="{AA534D76-6089-4D9A-AC54-E29448F799C0}" presName="conn2-1" presStyleLbl="parChTrans1D2" presStyleIdx="0" presStyleCnt="1"/>
      <dgm:spPr/>
    </dgm:pt>
    <dgm:pt modelId="{EC8F8979-FEDD-471D-99E6-989DFD23E6F3}" type="pres">
      <dgm:prSet presAssocID="{AA534D76-6089-4D9A-AC54-E29448F799C0}" presName="connTx" presStyleLbl="parChTrans1D2" presStyleIdx="0" presStyleCnt="1"/>
      <dgm:spPr/>
    </dgm:pt>
    <dgm:pt modelId="{0E596FB0-0D75-49ED-BEA7-3DA2D877B64A}" type="pres">
      <dgm:prSet presAssocID="{CE2532A8-9D6A-4EB0-9FDF-AEC2C7D0F869}" presName="root2" presStyleCnt="0"/>
      <dgm:spPr/>
    </dgm:pt>
    <dgm:pt modelId="{FE6FB1E5-3EA7-425D-A890-726E8BD702F0}" type="pres">
      <dgm:prSet presAssocID="{CE2532A8-9D6A-4EB0-9FDF-AEC2C7D0F869}" presName="LevelTwoTextNode" presStyleLbl="node2" presStyleIdx="0" presStyleCnt="1">
        <dgm:presLayoutVars>
          <dgm:chPref val="3"/>
        </dgm:presLayoutVars>
      </dgm:prSet>
      <dgm:spPr/>
    </dgm:pt>
    <dgm:pt modelId="{CA6DF793-424D-4C93-B68A-03978B243329}" type="pres">
      <dgm:prSet presAssocID="{CE2532A8-9D6A-4EB0-9FDF-AEC2C7D0F869}" presName="level3hierChild" presStyleCnt="0"/>
      <dgm:spPr/>
    </dgm:pt>
    <dgm:pt modelId="{418CA54F-BE12-4948-A880-FB51AD3A541C}" type="pres">
      <dgm:prSet presAssocID="{EF17C4F1-6488-422D-B439-CEFD90235A56}" presName="conn2-1" presStyleLbl="parChTrans1D3" presStyleIdx="0" presStyleCnt="1"/>
      <dgm:spPr/>
    </dgm:pt>
    <dgm:pt modelId="{CBE1D94E-D00C-45A1-85C4-5CAC1673A437}" type="pres">
      <dgm:prSet presAssocID="{EF17C4F1-6488-422D-B439-CEFD90235A56}" presName="connTx" presStyleLbl="parChTrans1D3" presStyleIdx="0" presStyleCnt="1"/>
      <dgm:spPr/>
    </dgm:pt>
    <dgm:pt modelId="{E6080159-AAAE-4490-8FE8-2F2F0EA4CB38}" type="pres">
      <dgm:prSet presAssocID="{E97D35FF-5B8D-470A-BE14-26A7B5C26B2F}" presName="root2" presStyleCnt="0"/>
      <dgm:spPr/>
    </dgm:pt>
    <dgm:pt modelId="{04DA62A8-C880-4A51-8402-F9F3F182FE6D}" type="pres">
      <dgm:prSet presAssocID="{E97D35FF-5B8D-470A-BE14-26A7B5C26B2F}" presName="LevelTwoTextNode" presStyleLbl="node3" presStyleIdx="0" presStyleCnt="1">
        <dgm:presLayoutVars>
          <dgm:chPref val="3"/>
        </dgm:presLayoutVars>
      </dgm:prSet>
      <dgm:spPr/>
    </dgm:pt>
    <dgm:pt modelId="{32296D77-D58C-4C28-925E-49805890E3A2}" type="pres">
      <dgm:prSet presAssocID="{E97D35FF-5B8D-470A-BE14-26A7B5C26B2F}" presName="level3hierChild" presStyleCnt="0"/>
      <dgm:spPr/>
    </dgm:pt>
  </dgm:ptLst>
  <dgm:cxnLst>
    <dgm:cxn modelId="{D79B9201-5EFB-4900-86FC-31EE025C36BC}" type="presOf" srcId="{EF17C4F1-6488-422D-B439-CEFD90235A56}" destId="{418CA54F-BE12-4948-A880-FB51AD3A541C}" srcOrd="0" destOrd="0" presId="urn:microsoft.com/office/officeart/2005/8/layout/hierarchy2"/>
    <dgm:cxn modelId="{C2F15608-CFBB-4478-AF7A-DE5A83C54FCC}" type="presOf" srcId="{CE2532A8-9D6A-4EB0-9FDF-AEC2C7D0F869}" destId="{FE6FB1E5-3EA7-425D-A890-726E8BD702F0}" srcOrd="0" destOrd="0" presId="urn:microsoft.com/office/officeart/2005/8/layout/hierarchy2"/>
    <dgm:cxn modelId="{59AB541F-8E9D-47AE-B319-D66EF74C8E1B}" srcId="{A7533A9B-098C-4EBD-8362-2E7ECE546C8D}" destId="{CE2532A8-9D6A-4EB0-9FDF-AEC2C7D0F869}" srcOrd="0" destOrd="0" parTransId="{AA534D76-6089-4D9A-AC54-E29448F799C0}" sibTransId="{3743299B-E9E6-476B-B371-9A870AB19AF6}"/>
    <dgm:cxn modelId="{D1163B29-0457-4540-BC71-C6777B7C2A61}" type="presOf" srcId="{AA534D76-6089-4D9A-AC54-E29448F799C0}" destId="{A6F29F23-3FE6-4C36-A491-E95DDC9AD315}"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A477D97C-4B7A-4D4D-BB83-46CEBDC46425}" type="presOf" srcId="{EF17C4F1-6488-422D-B439-CEFD90235A56}" destId="{CBE1D94E-D00C-45A1-85C4-5CAC1673A437}" srcOrd="1" destOrd="0" presId="urn:microsoft.com/office/officeart/2005/8/layout/hierarchy2"/>
    <dgm:cxn modelId="{1EB46482-E66B-4F83-89D6-B900994A9EB0}" type="presOf" srcId="{E97D35FF-5B8D-470A-BE14-26A7B5C26B2F}" destId="{04DA62A8-C880-4A51-8402-F9F3F182FE6D}" srcOrd="0" destOrd="0" presId="urn:microsoft.com/office/officeart/2005/8/layout/hierarchy2"/>
    <dgm:cxn modelId="{D4D71DC5-8BBC-4D4F-999E-0DF7DAB6BECB}" type="presOf" srcId="{AA534D76-6089-4D9A-AC54-E29448F799C0}" destId="{EC8F8979-FEDD-471D-99E6-989DFD23E6F3}" srcOrd="1"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B34C56F9-3262-4508-8B25-AA1ADD17B95D}" srcId="{CE2532A8-9D6A-4EB0-9FDF-AEC2C7D0F869}" destId="{E97D35FF-5B8D-470A-BE14-26A7B5C26B2F}" srcOrd="0" destOrd="0" parTransId="{EF17C4F1-6488-422D-B439-CEFD90235A56}" sibTransId="{8FC4FDD6-E9B3-4CC0-ADAF-3F5BD511E3EB}"/>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F826E402-A916-401D-A94F-2E97FA755E9F}" type="presParOf" srcId="{05D1B37F-90B3-4C9E-8C84-FDAE0FB44FDB}" destId="{A6F29F23-3FE6-4C36-A491-E95DDC9AD315}" srcOrd="0" destOrd="0" presId="urn:microsoft.com/office/officeart/2005/8/layout/hierarchy2"/>
    <dgm:cxn modelId="{9CBE128D-DC04-4623-84DD-9C5E9C843B35}" type="presParOf" srcId="{A6F29F23-3FE6-4C36-A491-E95DDC9AD315}" destId="{EC8F8979-FEDD-471D-99E6-989DFD23E6F3}" srcOrd="0" destOrd="0" presId="urn:microsoft.com/office/officeart/2005/8/layout/hierarchy2"/>
    <dgm:cxn modelId="{601998BC-B868-4E3C-A773-AFE186EDA639}" type="presParOf" srcId="{05D1B37F-90B3-4C9E-8C84-FDAE0FB44FDB}" destId="{0E596FB0-0D75-49ED-BEA7-3DA2D877B64A}" srcOrd="1" destOrd="0" presId="urn:microsoft.com/office/officeart/2005/8/layout/hierarchy2"/>
    <dgm:cxn modelId="{1A73E730-EAC3-47E2-8061-2AA91AA395A1}" type="presParOf" srcId="{0E596FB0-0D75-49ED-BEA7-3DA2D877B64A}" destId="{FE6FB1E5-3EA7-425D-A890-726E8BD702F0}" srcOrd="0" destOrd="0" presId="urn:microsoft.com/office/officeart/2005/8/layout/hierarchy2"/>
    <dgm:cxn modelId="{BD183A70-75BC-474E-9B42-523B6A6A1926}" type="presParOf" srcId="{0E596FB0-0D75-49ED-BEA7-3DA2D877B64A}" destId="{CA6DF793-424D-4C93-B68A-03978B243329}" srcOrd="1" destOrd="0" presId="urn:microsoft.com/office/officeart/2005/8/layout/hierarchy2"/>
    <dgm:cxn modelId="{7B8C82F7-DF60-4FCE-AFE6-1CD3EC3AADE0}" type="presParOf" srcId="{CA6DF793-424D-4C93-B68A-03978B243329}" destId="{418CA54F-BE12-4948-A880-FB51AD3A541C}" srcOrd="0" destOrd="0" presId="urn:microsoft.com/office/officeart/2005/8/layout/hierarchy2"/>
    <dgm:cxn modelId="{E531D335-8644-45EF-8C30-2DC58F4235A1}" type="presParOf" srcId="{418CA54F-BE12-4948-A880-FB51AD3A541C}" destId="{CBE1D94E-D00C-45A1-85C4-5CAC1673A437}" srcOrd="0" destOrd="0" presId="urn:microsoft.com/office/officeart/2005/8/layout/hierarchy2"/>
    <dgm:cxn modelId="{C20F5280-1765-410C-B6B5-4E2D2EDDB536}" type="presParOf" srcId="{CA6DF793-424D-4C93-B68A-03978B243329}" destId="{E6080159-AAAE-4490-8FE8-2F2F0EA4CB38}" srcOrd="1" destOrd="0" presId="urn:microsoft.com/office/officeart/2005/8/layout/hierarchy2"/>
    <dgm:cxn modelId="{93DF456B-7EED-45FD-90F7-AF4A76F41B4D}" type="presParOf" srcId="{E6080159-AAAE-4490-8FE8-2F2F0EA4CB38}" destId="{04DA62A8-C880-4A51-8402-F9F3F182FE6D}" srcOrd="0" destOrd="0" presId="urn:microsoft.com/office/officeart/2005/8/layout/hierarchy2"/>
    <dgm:cxn modelId="{D7AE3C93-4BA3-4D53-A99C-C3759B47C5EB}" type="presParOf" srcId="{E6080159-AAAE-4490-8FE8-2F2F0EA4CB38}" destId="{32296D77-D58C-4C28-925E-49805890E3A2}" srcOrd="1" destOrd="0" presId="urn:microsoft.com/office/officeart/2005/8/layout/hierarchy2"/>
  </dgm:cxnLst>
  <dgm:bg/>
  <dgm:whole/>
  <dgm:extLst>
    <a:ext uri="http://schemas.microsoft.com/office/drawing/2008/diagram">
      <dsp:dataModelExt xmlns:dsp="http://schemas.microsoft.com/office/drawing/2008/diagram" relId="rId1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895977" y="0"/>
          <a:ext cx="1214650" cy="60732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ro" panose="02000506040000020004" pitchFamily="2" charset="0"/>
            </a:rPr>
            <a:t>Head of Therapeutic Services </a:t>
          </a:r>
        </a:p>
      </dsp:txBody>
      <dsp:txXfrm>
        <a:off x="913765" y="17788"/>
        <a:ext cx="1179074" cy="571749"/>
      </dsp:txXfrm>
    </dsp:sp>
    <dsp:sp modelId="{A6F29F23-3FE6-4C36-A491-E95DDC9AD315}">
      <dsp:nvSpPr>
        <dsp:cNvPr id="0" name=""/>
        <dsp:cNvSpPr/>
      </dsp:nvSpPr>
      <dsp:spPr>
        <a:xfrm>
          <a:off x="2110627" y="213662"/>
          <a:ext cx="485860" cy="180000"/>
        </a:xfrm>
        <a:custGeom>
          <a:avLst/>
          <a:gdLst/>
          <a:ahLst/>
          <a:cxnLst/>
          <a:rect l="0" t="0" r="0" b="0"/>
          <a:pathLst>
            <a:path>
              <a:moveTo>
                <a:pt x="0" y="90000"/>
              </a:moveTo>
              <a:lnTo>
                <a:pt x="485860" y="90000"/>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41410" y="291516"/>
        <a:ext cx="24293" cy="24293"/>
      </dsp:txXfrm>
    </dsp:sp>
    <dsp:sp modelId="{FE6FB1E5-3EA7-425D-A890-726E8BD702F0}">
      <dsp:nvSpPr>
        <dsp:cNvPr id="0" name=""/>
        <dsp:cNvSpPr/>
      </dsp:nvSpPr>
      <dsp:spPr>
        <a:xfrm>
          <a:off x="2596487" y="0"/>
          <a:ext cx="1214650" cy="60732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FS Me Pro" panose="02000506040000020004" pitchFamily="2" charset="0"/>
            </a:rPr>
            <a:t>Brighton &amp; Hove Wellbeing Therapeutic Services Manager</a:t>
          </a:r>
        </a:p>
      </dsp:txBody>
      <dsp:txXfrm>
        <a:off x="2614275" y="17788"/>
        <a:ext cx="1179074" cy="571749"/>
      </dsp:txXfrm>
    </dsp:sp>
    <dsp:sp modelId="{418CA54F-BE12-4948-A880-FB51AD3A541C}">
      <dsp:nvSpPr>
        <dsp:cNvPr id="0" name=""/>
        <dsp:cNvSpPr/>
      </dsp:nvSpPr>
      <dsp:spPr>
        <a:xfrm>
          <a:off x="3811137" y="213662"/>
          <a:ext cx="485859" cy="180000"/>
        </a:xfrm>
        <a:custGeom>
          <a:avLst/>
          <a:gdLst/>
          <a:ahLst/>
          <a:cxnLst/>
          <a:rect l="0" t="0" r="0" b="0"/>
          <a:pathLst>
            <a:path>
              <a:moveTo>
                <a:pt x="0" y="90000"/>
              </a:moveTo>
              <a:lnTo>
                <a:pt x="485859" y="90000"/>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041920" y="291516"/>
        <a:ext cx="24292" cy="24292"/>
      </dsp:txXfrm>
    </dsp:sp>
    <dsp:sp modelId="{04DA62A8-C880-4A51-8402-F9F3F182FE6D}">
      <dsp:nvSpPr>
        <dsp:cNvPr id="0" name=""/>
        <dsp:cNvSpPr/>
      </dsp:nvSpPr>
      <dsp:spPr>
        <a:xfrm>
          <a:off x="4296997" y="0"/>
          <a:ext cx="1214650" cy="607325"/>
        </a:xfrm>
        <a:prstGeom prst="roundRect">
          <a:avLst>
            <a:gd name="adj" fmla="val 10000"/>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ct val="0"/>
            </a:spcBef>
            <a:spcAft>
              <a:spcPts val="0"/>
            </a:spcAft>
            <a:buNone/>
          </a:pPr>
          <a:r>
            <a:rPr lang="en-GB" sz="900" kern="1200">
              <a:latin typeface="FS Me Pro" panose="02000506040000020004" pitchFamily="2" charset="0"/>
            </a:rPr>
            <a:t>Wellbeing Children &amp; Young People's (CYP) Lead </a:t>
          </a:r>
        </a:p>
      </dsp:txBody>
      <dsp:txXfrm>
        <a:off x="4314785" y="17788"/>
        <a:ext cx="1179074" cy="57174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AFDC849C47440933453511E25D2CB" ma:contentTypeVersion="15" ma:contentTypeDescription="Create a new document." ma:contentTypeScope="" ma:versionID="d143343bc4a9f642c516dcdbbae09b74">
  <xsd:schema xmlns:xsd="http://www.w3.org/2001/XMLSchema" xmlns:xs="http://www.w3.org/2001/XMLSchema" xmlns:p="http://schemas.microsoft.com/office/2006/metadata/properties" xmlns:ns2="c783d2db-530d-499e-819d-e19387f7d87f" xmlns:ns3="644dd364-eb64-40a3-b0b9-39e95e20fafb" xmlns:ns4="http://schemas.microsoft.com/sharepoint/v4" targetNamespace="http://schemas.microsoft.com/office/2006/metadata/properties" ma:root="true" ma:fieldsID="29ec99ba470bbc6ec112ff476c4fd63b" ns2:_="" ns3:_="" ns4:_="">
    <xsd:import namespace="c783d2db-530d-499e-819d-e19387f7d87f"/>
    <xsd:import namespace="644dd364-eb64-40a3-b0b9-39e95e20fa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DateTaken"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3d2db-530d-499e-819d-e19387f7d8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876fff-a560-4de4-81bb-afe2c4eb87b1}" ma:internalName="TaxCatchAll" ma:showField="CatchAllData" ma:web="c783d2db-530d-499e-819d-e19387f7d8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44dd364-eb64-40a3-b0b9-39e95e20fa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83d2db-530d-499e-819d-e19387f7d87f" xsi:nil="true"/>
    <lcf76f155ced4ddcb4097134ff3c332f xmlns="644dd364-eb64-40a3-b0b9-39e95e20fafb">
      <Terms xmlns="http://schemas.microsoft.com/office/infopath/2007/PartnerControls"/>
    </lcf76f155ced4ddcb4097134ff3c332f>
    <SharedWithUsers xmlns="c783d2db-530d-499e-819d-e19387f7d87f">
      <UserInfo>
        <DisplayName>Jayne Grier</DisplayName>
        <AccountId>168</AccountId>
        <AccountType/>
      </UserInfo>
    </SharedWithUsers>
    <_dlc_DocId xmlns="c783d2db-530d-499e-819d-e19387f7d87f">WPSX2XTU3WQK-1544272631-5334</_dlc_DocId>
    <_dlc_DocIdUrl xmlns="c783d2db-530d-499e-819d-e19387f7d87f">
      <Url>https://ymcadlg.sharepoint.com/sites/AllStaffDocumentLibrary/_layouts/15/DocIdRedir.aspx?ID=WPSX2XTU3WQK-1544272631-5334</Url>
      <Description>WPSX2XTU3WQK-1544272631-5334</Description>
    </_dlc_DocIdUrl>
    <IconOverlay xmlns="http://schemas.microsoft.com/sharepoint/v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4D0B7322-EA23-4CC8-8A40-D0B4DD28A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3d2db-530d-499e-819d-e19387f7d87f"/>
    <ds:schemaRef ds:uri="644dd364-eb64-40a3-b0b9-39e95e20fa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c783d2db-530d-499e-819d-e19387f7d87f"/>
    <ds:schemaRef ds:uri="644dd364-eb64-40a3-b0b9-39e95e20fafb"/>
    <ds:schemaRef ds:uri="http://schemas.microsoft.com/sharepoint/v4"/>
  </ds:schemaRefs>
</ds:datastoreItem>
</file>

<file path=customXml/itemProps4.xml><?xml version="1.0" encoding="utf-8"?>
<ds:datastoreItem xmlns:ds="http://schemas.openxmlformats.org/officeDocument/2006/customXml" ds:itemID="{C9264079-E7EE-43F3-9C32-F7B725A6192A}">
  <ds:schemaRefs>
    <ds:schemaRef ds:uri="http://schemas.microsoft.com/sharepoint/event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1157</Words>
  <Characters>7142</Characters>
  <Application>Microsoft Office Word</Application>
  <DocSecurity>8</DocSecurity>
  <Lines>156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3</cp:revision>
  <dcterms:created xsi:type="dcterms:W3CDTF">2025-12-08T17:02:00Z</dcterms:created>
  <dcterms:modified xsi:type="dcterms:W3CDTF">2025-12-10T12:30:00Z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0x01010016EAFDC849C47440933453511E25D2CB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1b4fb200-11b6-4d74-9aac-066883d3731a</vt:lpwstr>
  </property>
</Properties>
</file>