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3A18"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679D82E8" w14:textId="77777777" w:rsidR="00934DF4" w:rsidRDefault="00323657" w:rsidP="00165078">
      <w:pPr>
        <w:ind w:left="2880" w:firstLine="720"/>
        <w:rPr>
          <w:rFonts w:ascii="Century Gothic" w:hAnsi="Century Gothic"/>
          <w:b/>
          <w:iCs/>
          <w:lang w:val="en-GB"/>
        </w:rPr>
      </w:pPr>
      <w:r>
        <w:rPr>
          <w:rFonts w:ascii="Century Gothic" w:hAnsi="Century Gothic" w:cs="Calibri"/>
          <w:noProof/>
          <w:sz w:val="20"/>
          <w:szCs w:val="20"/>
          <w:lang w:val="en-GB" w:eastAsia="en-GB"/>
        </w:rPr>
        <w:t xml:space="preserve">   </w:t>
      </w:r>
      <w:r w:rsidRPr="00916BCC">
        <w:rPr>
          <w:rFonts w:ascii="Century Gothic" w:hAnsi="Century Gothic" w:cs="Calibri"/>
          <w:noProof/>
          <w:sz w:val="20"/>
          <w:szCs w:val="20"/>
          <w:lang w:val="en-GB" w:eastAsia="en-GB"/>
        </w:rPr>
        <w:pict w14:anchorId="3B471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63.5pt;height:62.5pt;visibility:visible">
            <v:imagedata r:id="rId7" o:title=""/>
          </v:shape>
        </w:pict>
      </w:r>
    </w:p>
    <w:p w14:paraId="20B3F678" w14:textId="77777777" w:rsidR="005B0483" w:rsidRDefault="005B0483" w:rsidP="009A1427">
      <w:pPr>
        <w:spacing w:line="276" w:lineRule="auto"/>
        <w:jc w:val="both"/>
        <w:rPr>
          <w:rFonts w:ascii="Century Gothic" w:hAnsi="Century Gothic"/>
          <w:b/>
          <w:bCs/>
          <w:lang w:val="en-GB"/>
        </w:rPr>
      </w:pPr>
    </w:p>
    <w:p w14:paraId="33031A8F" w14:textId="77777777" w:rsidR="00F63C42" w:rsidRPr="005B0483" w:rsidRDefault="00F63C42" w:rsidP="009A1427">
      <w:pPr>
        <w:spacing w:line="276" w:lineRule="auto"/>
        <w:jc w:val="both"/>
        <w:rPr>
          <w:rFonts w:ascii="Century Gothic" w:hAnsi="Century Gothic"/>
          <w:b/>
          <w:bCs/>
          <w:lang w:val="en-GB"/>
        </w:rPr>
      </w:pPr>
      <w:r w:rsidRPr="005B0483">
        <w:rPr>
          <w:rFonts w:ascii="Century Gothic" w:hAnsi="Century Gothic"/>
          <w:b/>
          <w:bCs/>
          <w:lang w:val="en-GB"/>
        </w:rPr>
        <w:t xml:space="preserve">Job Description </w:t>
      </w:r>
    </w:p>
    <w:p w14:paraId="191EA5EF" w14:textId="77777777" w:rsidR="009A1427" w:rsidRPr="005B0483" w:rsidRDefault="009A1427" w:rsidP="009A1427">
      <w:pPr>
        <w:spacing w:line="276" w:lineRule="auto"/>
        <w:jc w:val="both"/>
        <w:rPr>
          <w:rFonts w:ascii="Century Gothic" w:hAnsi="Century Gothic"/>
          <w:b/>
          <w:bCs/>
          <w:lang w:val="en-GB"/>
        </w:rPr>
      </w:pPr>
      <w:r w:rsidRPr="005B0483">
        <w:rPr>
          <w:rFonts w:ascii="Century Gothic" w:hAnsi="Century Gothic"/>
          <w:b/>
          <w:bCs/>
          <w:lang w:val="en-GB"/>
        </w:rPr>
        <w:t>Furniture &amp; eCommerce</w:t>
      </w:r>
      <w:r w:rsidR="0028334F">
        <w:rPr>
          <w:rFonts w:ascii="Century Gothic" w:hAnsi="Century Gothic"/>
          <w:b/>
          <w:bCs/>
          <w:lang w:val="en-GB"/>
        </w:rPr>
        <w:t xml:space="preserve"> Assistant</w:t>
      </w:r>
      <w:r w:rsidRPr="005B0483">
        <w:rPr>
          <w:rFonts w:ascii="Century Gothic" w:hAnsi="Century Gothic"/>
          <w:b/>
          <w:bCs/>
          <w:lang w:val="en-GB"/>
        </w:rPr>
        <w:t xml:space="preserve"> Manager</w:t>
      </w:r>
    </w:p>
    <w:p w14:paraId="47D08E53" w14:textId="77777777" w:rsidR="006619D6" w:rsidRDefault="006619D6" w:rsidP="006619D6">
      <w:pPr>
        <w:spacing w:line="276" w:lineRule="auto"/>
        <w:jc w:val="both"/>
        <w:rPr>
          <w:rFonts w:ascii="Century Gothic" w:hAnsi="Century Gothic"/>
          <w:b/>
          <w:bCs/>
          <w:sz w:val="22"/>
          <w:szCs w:val="22"/>
          <w:lang w:val="en-GB"/>
        </w:rPr>
      </w:pPr>
    </w:p>
    <w:p w14:paraId="26F0F174" w14:textId="77777777" w:rsidR="006619D6" w:rsidRPr="006619D6" w:rsidRDefault="006619D6" w:rsidP="00637F60">
      <w:pPr>
        <w:spacing w:line="276" w:lineRule="auto"/>
        <w:jc w:val="both"/>
        <w:rPr>
          <w:rFonts w:ascii="Century Gothic" w:hAnsi="Century Gothic"/>
          <w:b/>
          <w:bCs/>
          <w:sz w:val="22"/>
          <w:szCs w:val="22"/>
          <w:lang w:val="en-GB"/>
        </w:rPr>
      </w:pPr>
      <w:r w:rsidRPr="006619D6">
        <w:rPr>
          <w:rFonts w:ascii="Century Gothic" w:hAnsi="Century Gothic"/>
          <w:b/>
          <w:bCs/>
          <w:sz w:val="22"/>
          <w:szCs w:val="22"/>
          <w:lang w:val="en-GB"/>
        </w:rPr>
        <w:t>About the Role</w:t>
      </w:r>
    </w:p>
    <w:p w14:paraId="046BA6D1" w14:textId="77777777" w:rsidR="005B0483" w:rsidRDefault="005B0483" w:rsidP="00637F60">
      <w:pPr>
        <w:spacing w:line="276" w:lineRule="auto"/>
        <w:jc w:val="both"/>
        <w:rPr>
          <w:rFonts w:ascii="Century Gothic" w:hAnsi="Century Gothic"/>
          <w:sz w:val="22"/>
          <w:szCs w:val="22"/>
          <w:lang w:val="en-GB"/>
        </w:rPr>
      </w:pPr>
    </w:p>
    <w:p w14:paraId="30EB51D4" w14:textId="77777777" w:rsidR="0028334F" w:rsidRDefault="0028334F" w:rsidP="0028334F">
      <w:pPr>
        <w:spacing w:line="276" w:lineRule="auto"/>
        <w:jc w:val="both"/>
        <w:rPr>
          <w:rFonts w:ascii="Century Gothic" w:hAnsi="Century Gothic"/>
          <w:bCs/>
          <w:sz w:val="22"/>
          <w:szCs w:val="22"/>
          <w:lang w:val="en-GB"/>
        </w:rPr>
      </w:pPr>
      <w:r w:rsidRPr="0028334F">
        <w:rPr>
          <w:rFonts w:ascii="Century Gothic" w:hAnsi="Century Gothic"/>
          <w:bCs/>
          <w:sz w:val="22"/>
          <w:szCs w:val="22"/>
          <w:lang w:val="en-GB"/>
        </w:rPr>
        <w:t>The Assistant Furniture &amp; eCommerce Manager supports the Furniture &amp; eCommerce Manager in the delivery of two key income-generating retail functions: the Furniture Store (including van operations) and the Charity Retail eCommerce function.</w:t>
      </w:r>
    </w:p>
    <w:p w14:paraId="4EAF0ACE" w14:textId="77777777" w:rsidR="0028334F" w:rsidRPr="0028334F" w:rsidRDefault="0028334F" w:rsidP="0028334F">
      <w:pPr>
        <w:spacing w:line="276" w:lineRule="auto"/>
        <w:jc w:val="both"/>
        <w:rPr>
          <w:rFonts w:ascii="Century Gothic" w:hAnsi="Century Gothic"/>
          <w:bCs/>
          <w:sz w:val="22"/>
          <w:szCs w:val="22"/>
          <w:lang w:val="en-GB"/>
        </w:rPr>
      </w:pPr>
    </w:p>
    <w:p w14:paraId="2C3E640B" w14:textId="77777777" w:rsidR="0028334F" w:rsidRDefault="0028334F" w:rsidP="0028334F">
      <w:pPr>
        <w:spacing w:line="276" w:lineRule="auto"/>
        <w:jc w:val="both"/>
        <w:rPr>
          <w:rFonts w:ascii="Century Gothic" w:hAnsi="Century Gothic"/>
          <w:bCs/>
          <w:sz w:val="22"/>
          <w:szCs w:val="22"/>
          <w:lang w:val="en-GB"/>
        </w:rPr>
      </w:pPr>
      <w:r w:rsidRPr="0028334F">
        <w:rPr>
          <w:rFonts w:ascii="Century Gothic" w:hAnsi="Century Gothic"/>
          <w:bCs/>
          <w:sz w:val="22"/>
          <w:szCs w:val="22"/>
          <w:lang w:val="en-GB"/>
        </w:rPr>
        <w:t>This role plays a critical part in driving day-to-day operational excellence, supporting commercial performance, and ensuring high standards of customer service, stock management, compliance, and team engagement across both areas.</w:t>
      </w:r>
    </w:p>
    <w:p w14:paraId="7090C05A" w14:textId="77777777" w:rsidR="0028334F" w:rsidRPr="0028334F" w:rsidRDefault="0028334F" w:rsidP="0028334F">
      <w:pPr>
        <w:spacing w:line="276" w:lineRule="auto"/>
        <w:jc w:val="both"/>
        <w:rPr>
          <w:rFonts w:ascii="Century Gothic" w:hAnsi="Century Gothic"/>
          <w:bCs/>
          <w:sz w:val="22"/>
          <w:szCs w:val="22"/>
          <w:lang w:val="en-GB"/>
        </w:rPr>
      </w:pPr>
    </w:p>
    <w:p w14:paraId="7C302C09" w14:textId="77777777" w:rsidR="0028334F" w:rsidRPr="0028334F" w:rsidRDefault="0028334F" w:rsidP="0028334F">
      <w:pPr>
        <w:spacing w:line="276" w:lineRule="auto"/>
        <w:jc w:val="both"/>
        <w:rPr>
          <w:rFonts w:ascii="Century Gothic" w:hAnsi="Century Gothic"/>
          <w:bCs/>
          <w:sz w:val="22"/>
          <w:szCs w:val="22"/>
          <w:lang w:val="en-GB"/>
        </w:rPr>
      </w:pPr>
      <w:r w:rsidRPr="0028334F">
        <w:rPr>
          <w:rFonts w:ascii="Century Gothic" w:hAnsi="Century Gothic"/>
          <w:bCs/>
          <w:sz w:val="22"/>
          <w:szCs w:val="22"/>
          <w:lang w:val="en-GB"/>
        </w:rPr>
        <w:t>The postholder will be hands-on, proactive, and solutions-focused, acting as a deputy when required and ensur</w:t>
      </w:r>
      <w:r>
        <w:rPr>
          <w:rFonts w:ascii="Century Gothic" w:hAnsi="Century Gothic"/>
          <w:bCs/>
          <w:sz w:val="22"/>
          <w:szCs w:val="22"/>
          <w:lang w:val="en-GB"/>
        </w:rPr>
        <w:t>ing</w:t>
      </w:r>
      <w:r w:rsidRPr="0028334F">
        <w:rPr>
          <w:rFonts w:ascii="Century Gothic" w:hAnsi="Century Gothic"/>
          <w:bCs/>
          <w:sz w:val="22"/>
          <w:szCs w:val="22"/>
          <w:lang w:val="en-GB"/>
        </w:rPr>
        <w:t xml:space="preserve"> seamless working between furniture retail, logistics, and online sales. </w:t>
      </w:r>
      <w:r>
        <w:rPr>
          <w:rFonts w:ascii="Century Gothic" w:hAnsi="Century Gothic"/>
          <w:bCs/>
          <w:sz w:val="22"/>
          <w:szCs w:val="22"/>
          <w:lang w:val="en-GB"/>
        </w:rPr>
        <w:t xml:space="preserve"> </w:t>
      </w:r>
      <w:r w:rsidRPr="0028334F">
        <w:rPr>
          <w:rFonts w:ascii="Century Gothic" w:hAnsi="Century Gothic"/>
          <w:bCs/>
          <w:sz w:val="22"/>
          <w:szCs w:val="22"/>
          <w:lang w:val="en-GB"/>
        </w:rPr>
        <w:t>This role is ideal for someone ambitious who brings energy, adaptability, and a strong work ethic to a fast-paced retail environment.</w:t>
      </w:r>
    </w:p>
    <w:p w14:paraId="5F165279" w14:textId="77777777" w:rsidR="0028334F" w:rsidRPr="006619D6" w:rsidRDefault="0028334F" w:rsidP="00637F60">
      <w:pPr>
        <w:spacing w:line="276" w:lineRule="auto"/>
        <w:jc w:val="both"/>
        <w:rPr>
          <w:rFonts w:ascii="Century Gothic" w:hAnsi="Century Gothic"/>
          <w:bCs/>
          <w:sz w:val="22"/>
          <w:szCs w:val="22"/>
          <w:lang w:val="en-GB"/>
        </w:rPr>
      </w:pPr>
    </w:p>
    <w:p w14:paraId="7666D9E0" w14:textId="77777777" w:rsidR="0028334F" w:rsidRDefault="0028334F" w:rsidP="00637F60">
      <w:pPr>
        <w:spacing w:line="276" w:lineRule="auto"/>
        <w:jc w:val="both"/>
        <w:rPr>
          <w:rFonts w:ascii="Century Gothic" w:hAnsi="Century Gothic"/>
          <w:b/>
          <w:bCs/>
          <w:sz w:val="22"/>
          <w:szCs w:val="22"/>
          <w:lang w:val="en-GB"/>
        </w:rPr>
      </w:pPr>
    </w:p>
    <w:p w14:paraId="62C1521F" w14:textId="77777777" w:rsidR="006619D6" w:rsidRPr="0028334F" w:rsidRDefault="006619D6" w:rsidP="00637F60">
      <w:pPr>
        <w:spacing w:line="276" w:lineRule="auto"/>
        <w:jc w:val="both"/>
        <w:rPr>
          <w:rFonts w:ascii="Century Gothic" w:hAnsi="Century Gothic"/>
          <w:b/>
          <w:bCs/>
          <w:lang w:val="en-GB"/>
        </w:rPr>
      </w:pPr>
      <w:r w:rsidRPr="0028334F">
        <w:rPr>
          <w:rFonts w:ascii="Century Gothic" w:hAnsi="Century Gothic"/>
          <w:b/>
          <w:bCs/>
          <w:lang w:val="en-GB"/>
        </w:rPr>
        <w:t>Key Responsibilities</w:t>
      </w:r>
    </w:p>
    <w:p w14:paraId="2D7850E5" w14:textId="77777777" w:rsidR="006619D6" w:rsidRPr="006619D6" w:rsidRDefault="006619D6" w:rsidP="00637F60">
      <w:pPr>
        <w:spacing w:line="276" w:lineRule="auto"/>
        <w:jc w:val="both"/>
        <w:rPr>
          <w:rFonts w:ascii="Century Gothic" w:hAnsi="Century Gothic"/>
          <w:b/>
          <w:bCs/>
          <w:sz w:val="22"/>
          <w:szCs w:val="22"/>
          <w:lang w:val="en-GB"/>
        </w:rPr>
      </w:pPr>
    </w:p>
    <w:p w14:paraId="7BC42EAA" w14:textId="77777777" w:rsidR="0028334F" w:rsidRDefault="0028334F" w:rsidP="0028334F">
      <w:pPr>
        <w:spacing w:line="276" w:lineRule="auto"/>
        <w:rPr>
          <w:rFonts w:ascii="Century Gothic" w:eastAsia="Calibri" w:hAnsi="Century Gothic"/>
          <w:b/>
          <w:bCs/>
          <w:kern w:val="2"/>
          <w:sz w:val="22"/>
          <w:szCs w:val="22"/>
          <w:lang w:val="en-GB"/>
        </w:rPr>
      </w:pPr>
      <w:r w:rsidRPr="0028334F">
        <w:rPr>
          <w:rFonts w:ascii="Century Gothic" w:eastAsia="Calibri" w:hAnsi="Century Gothic"/>
          <w:b/>
          <w:bCs/>
          <w:kern w:val="2"/>
          <w:sz w:val="22"/>
          <w:szCs w:val="22"/>
          <w:lang w:val="en-GB"/>
        </w:rPr>
        <w:t>Operational Support &amp; Leadership</w:t>
      </w:r>
    </w:p>
    <w:p w14:paraId="303F28EB" w14:textId="77777777" w:rsidR="0028334F" w:rsidRPr="0028334F" w:rsidRDefault="0028334F" w:rsidP="0028334F">
      <w:pPr>
        <w:spacing w:line="276" w:lineRule="auto"/>
        <w:rPr>
          <w:rFonts w:ascii="Century Gothic" w:eastAsia="Calibri" w:hAnsi="Century Gothic"/>
          <w:b/>
          <w:bCs/>
          <w:kern w:val="2"/>
          <w:sz w:val="22"/>
          <w:szCs w:val="22"/>
          <w:lang w:val="en-GB"/>
        </w:rPr>
      </w:pPr>
    </w:p>
    <w:p w14:paraId="02118E46" w14:textId="77777777" w:rsidR="0028334F" w:rsidRPr="0028334F" w:rsidRDefault="0028334F" w:rsidP="0028334F">
      <w:pPr>
        <w:numPr>
          <w:ilvl w:val="0"/>
          <w:numId w:val="78"/>
        </w:numPr>
        <w:spacing w:line="276" w:lineRule="auto"/>
        <w:rPr>
          <w:rFonts w:ascii="Century Gothic" w:eastAsia="Calibri" w:hAnsi="Century Gothic"/>
          <w:kern w:val="2"/>
          <w:sz w:val="22"/>
          <w:szCs w:val="22"/>
          <w:lang w:val="en-GB"/>
        </w:rPr>
      </w:pPr>
      <w:r w:rsidRPr="0028334F">
        <w:rPr>
          <w:rFonts w:ascii="Century Gothic" w:eastAsia="Calibri" w:hAnsi="Century Gothic"/>
          <w:kern w:val="2"/>
          <w:sz w:val="22"/>
          <w:szCs w:val="22"/>
          <w:lang w:val="en-GB"/>
        </w:rPr>
        <w:t>Support the Furniture &amp; eCommerce Manager in delivering operational plans and income targets across both functions</w:t>
      </w:r>
    </w:p>
    <w:p w14:paraId="768BD12B" w14:textId="77777777" w:rsidR="0028334F" w:rsidRPr="0028334F" w:rsidRDefault="0028334F" w:rsidP="0028334F">
      <w:pPr>
        <w:numPr>
          <w:ilvl w:val="0"/>
          <w:numId w:val="78"/>
        </w:numPr>
        <w:spacing w:line="276" w:lineRule="auto"/>
        <w:rPr>
          <w:rFonts w:ascii="Century Gothic" w:eastAsia="Calibri" w:hAnsi="Century Gothic"/>
          <w:kern w:val="2"/>
          <w:sz w:val="22"/>
          <w:szCs w:val="22"/>
          <w:lang w:val="en-GB"/>
        </w:rPr>
      </w:pPr>
      <w:r w:rsidRPr="0028334F">
        <w:rPr>
          <w:rFonts w:ascii="Century Gothic" w:eastAsia="Calibri" w:hAnsi="Century Gothic"/>
          <w:kern w:val="2"/>
          <w:sz w:val="22"/>
          <w:szCs w:val="22"/>
          <w:lang w:val="en-GB"/>
        </w:rPr>
        <w:t>Act as a key point of contact for day-to-day operational issues, escalating where appropriate</w:t>
      </w:r>
    </w:p>
    <w:p w14:paraId="6CE4523C" w14:textId="77777777" w:rsidR="0028334F" w:rsidRPr="0028334F" w:rsidRDefault="0028334F" w:rsidP="0028334F">
      <w:pPr>
        <w:numPr>
          <w:ilvl w:val="0"/>
          <w:numId w:val="78"/>
        </w:numPr>
        <w:spacing w:line="276" w:lineRule="auto"/>
        <w:rPr>
          <w:rFonts w:ascii="Century Gothic" w:eastAsia="Calibri" w:hAnsi="Century Gothic"/>
          <w:kern w:val="2"/>
          <w:sz w:val="22"/>
          <w:szCs w:val="22"/>
          <w:lang w:val="en-GB"/>
        </w:rPr>
      </w:pPr>
      <w:r w:rsidRPr="0028334F">
        <w:rPr>
          <w:rFonts w:ascii="Century Gothic" w:eastAsia="Calibri" w:hAnsi="Century Gothic"/>
          <w:kern w:val="2"/>
          <w:sz w:val="22"/>
          <w:szCs w:val="22"/>
          <w:lang w:val="en-GB"/>
        </w:rPr>
        <w:t>Deputise for the Furniture &amp; eCommerce Manager during absence, ensuring continuity of leadership and performance</w:t>
      </w:r>
    </w:p>
    <w:p w14:paraId="0E33C30F" w14:textId="77777777" w:rsidR="0028334F" w:rsidRPr="0028334F" w:rsidRDefault="0028334F" w:rsidP="0028334F">
      <w:pPr>
        <w:numPr>
          <w:ilvl w:val="0"/>
          <w:numId w:val="78"/>
        </w:numPr>
        <w:spacing w:line="276" w:lineRule="auto"/>
        <w:rPr>
          <w:rFonts w:ascii="Century Gothic" w:eastAsia="Calibri" w:hAnsi="Century Gothic"/>
          <w:kern w:val="2"/>
          <w:sz w:val="22"/>
          <w:szCs w:val="22"/>
          <w:lang w:val="en-GB"/>
        </w:rPr>
      </w:pPr>
      <w:r w:rsidRPr="0028334F">
        <w:rPr>
          <w:rFonts w:ascii="Century Gothic" w:eastAsia="Calibri" w:hAnsi="Century Gothic"/>
          <w:kern w:val="2"/>
          <w:sz w:val="22"/>
          <w:szCs w:val="22"/>
          <w:lang w:val="en-GB"/>
        </w:rPr>
        <w:t>Contribute ideas and insights to improve efficiency, sales performance, and customer experience</w:t>
      </w:r>
    </w:p>
    <w:p w14:paraId="72CEC248" w14:textId="77777777" w:rsidR="0028334F" w:rsidRPr="0028334F" w:rsidRDefault="0028334F" w:rsidP="0028334F">
      <w:pPr>
        <w:spacing w:line="276" w:lineRule="auto"/>
        <w:rPr>
          <w:rFonts w:ascii="Century Gothic" w:eastAsia="Calibri" w:hAnsi="Century Gothic"/>
          <w:kern w:val="2"/>
          <w:sz w:val="22"/>
          <w:szCs w:val="22"/>
          <w:lang w:val="en-GB"/>
        </w:rPr>
      </w:pPr>
    </w:p>
    <w:p w14:paraId="010027F7" w14:textId="77777777" w:rsidR="0028334F" w:rsidRDefault="0028334F" w:rsidP="0028334F">
      <w:pPr>
        <w:spacing w:line="276" w:lineRule="auto"/>
        <w:rPr>
          <w:rFonts w:ascii="Century Gothic" w:eastAsia="Calibri" w:hAnsi="Century Gothic"/>
          <w:b/>
          <w:bCs/>
          <w:kern w:val="2"/>
          <w:sz w:val="22"/>
          <w:szCs w:val="22"/>
          <w:lang w:val="en-GB"/>
        </w:rPr>
      </w:pPr>
      <w:r w:rsidRPr="0028334F">
        <w:rPr>
          <w:rFonts w:ascii="Century Gothic" w:eastAsia="Calibri" w:hAnsi="Century Gothic"/>
          <w:b/>
          <w:bCs/>
          <w:kern w:val="2"/>
          <w:sz w:val="22"/>
          <w:szCs w:val="22"/>
          <w:lang w:val="en-GB"/>
        </w:rPr>
        <w:t>Furniture Retail Operations</w:t>
      </w:r>
    </w:p>
    <w:p w14:paraId="7E09E01B" w14:textId="77777777" w:rsidR="0028334F" w:rsidRPr="0028334F" w:rsidRDefault="0028334F" w:rsidP="0028334F">
      <w:pPr>
        <w:spacing w:line="276" w:lineRule="auto"/>
        <w:rPr>
          <w:rFonts w:ascii="Century Gothic" w:eastAsia="Calibri" w:hAnsi="Century Gothic"/>
          <w:b/>
          <w:bCs/>
          <w:kern w:val="2"/>
          <w:sz w:val="22"/>
          <w:szCs w:val="22"/>
          <w:lang w:val="en-GB"/>
        </w:rPr>
      </w:pPr>
    </w:p>
    <w:p w14:paraId="5BE7608C" w14:textId="77777777" w:rsidR="0028334F" w:rsidRPr="0028334F" w:rsidRDefault="0028334F" w:rsidP="0028334F">
      <w:pPr>
        <w:numPr>
          <w:ilvl w:val="0"/>
          <w:numId w:val="79"/>
        </w:numPr>
        <w:spacing w:line="276" w:lineRule="auto"/>
        <w:rPr>
          <w:rFonts w:ascii="Century Gothic" w:eastAsia="Calibri" w:hAnsi="Century Gothic"/>
          <w:kern w:val="2"/>
          <w:sz w:val="22"/>
          <w:szCs w:val="22"/>
          <w:lang w:val="en-GB"/>
        </w:rPr>
      </w:pPr>
      <w:r w:rsidRPr="0028334F">
        <w:rPr>
          <w:rFonts w:ascii="Century Gothic" w:eastAsia="Calibri" w:hAnsi="Century Gothic"/>
          <w:kern w:val="2"/>
          <w:sz w:val="22"/>
          <w:szCs w:val="22"/>
          <w:lang w:val="en-GB"/>
        </w:rPr>
        <w:t>Support the day-to-day running of the Furniture Store to maximise sales, presentation, and customer satisfaction</w:t>
      </w:r>
    </w:p>
    <w:p w14:paraId="566FC016" w14:textId="77777777" w:rsidR="0028334F" w:rsidRPr="0028334F" w:rsidRDefault="0028334F" w:rsidP="0028334F">
      <w:pPr>
        <w:numPr>
          <w:ilvl w:val="0"/>
          <w:numId w:val="79"/>
        </w:numPr>
        <w:spacing w:line="276" w:lineRule="auto"/>
        <w:rPr>
          <w:rFonts w:ascii="Century Gothic" w:eastAsia="Calibri" w:hAnsi="Century Gothic"/>
          <w:kern w:val="2"/>
          <w:sz w:val="22"/>
          <w:szCs w:val="22"/>
          <w:lang w:val="en-GB"/>
        </w:rPr>
      </w:pPr>
      <w:r w:rsidRPr="0028334F">
        <w:rPr>
          <w:rFonts w:ascii="Century Gothic" w:eastAsia="Calibri" w:hAnsi="Century Gothic"/>
          <w:kern w:val="2"/>
          <w:sz w:val="22"/>
          <w:szCs w:val="22"/>
          <w:lang w:val="en-GB"/>
        </w:rPr>
        <w:t>Assist with visual merchandising, pricing, stock rotation, and shopfloor standards</w:t>
      </w:r>
    </w:p>
    <w:p w14:paraId="1828F50B" w14:textId="77777777" w:rsidR="0028334F" w:rsidRPr="0028334F" w:rsidRDefault="0028334F" w:rsidP="0028334F">
      <w:pPr>
        <w:numPr>
          <w:ilvl w:val="0"/>
          <w:numId w:val="79"/>
        </w:numPr>
        <w:spacing w:line="276" w:lineRule="auto"/>
        <w:rPr>
          <w:rFonts w:ascii="Century Gothic" w:eastAsia="Calibri" w:hAnsi="Century Gothic"/>
          <w:kern w:val="2"/>
          <w:sz w:val="22"/>
          <w:szCs w:val="22"/>
          <w:lang w:val="en-GB"/>
        </w:rPr>
      </w:pPr>
      <w:r w:rsidRPr="0028334F">
        <w:rPr>
          <w:rFonts w:ascii="Century Gothic" w:eastAsia="Calibri" w:hAnsi="Century Gothic"/>
          <w:kern w:val="2"/>
          <w:sz w:val="22"/>
          <w:szCs w:val="22"/>
          <w:lang w:val="en-GB"/>
        </w:rPr>
        <w:t>Ensure excellent customer and donor experience, including handling queries, complaints, and sensitive situations professionally</w:t>
      </w:r>
    </w:p>
    <w:p w14:paraId="764D73CB" w14:textId="77777777" w:rsidR="0028334F" w:rsidRPr="0028334F" w:rsidRDefault="0028334F" w:rsidP="0028334F">
      <w:pPr>
        <w:numPr>
          <w:ilvl w:val="0"/>
          <w:numId w:val="79"/>
        </w:numPr>
        <w:spacing w:line="276" w:lineRule="auto"/>
        <w:rPr>
          <w:rFonts w:ascii="Century Gothic" w:eastAsia="Calibri" w:hAnsi="Century Gothic"/>
          <w:kern w:val="2"/>
          <w:sz w:val="22"/>
          <w:szCs w:val="22"/>
          <w:lang w:val="en-GB"/>
        </w:rPr>
      </w:pPr>
      <w:r w:rsidRPr="0028334F">
        <w:rPr>
          <w:rFonts w:ascii="Century Gothic" w:eastAsia="Calibri" w:hAnsi="Century Gothic"/>
          <w:kern w:val="2"/>
          <w:sz w:val="22"/>
          <w:szCs w:val="22"/>
          <w:lang w:val="en-GB"/>
        </w:rPr>
        <w:t>Maintain high standards of cleanliness, safety, and professionalism across the shopfloor and back-of-house.</w:t>
      </w:r>
    </w:p>
    <w:p w14:paraId="146039EB" w14:textId="77777777" w:rsidR="00637F60" w:rsidRDefault="00637F60" w:rsidP="00637F60">
      <w:pPr>
        <w:spacing w:line="276" w:lineRule="auto"/>
        <w:rPr>
          <w:rFonts w:ascii="Century Gothic" w:eastAsia="Calibri" w:hAnsi="Century Gothic"/>
          <w:kern w:val="2"/>
          <w:sz w:val="22"/>
          <w:szCs w:val="22"/>
          <w:lang w:val="en-GB"/>
        </w:rPr>
      </w:pPr>
    </w:p>
    <w:p w14:paraId="4A9AB9EC" w14:textId="77777777" w:rsidR="00637F60" w:rsidRDefault="00637F60" w:rsidP="00637F60">
      <w:pPr>
        <w:spacing w:line="276" w:lineRule="auto"/>
        <w:rPr>
          <w:rFonts w:ascii="Century Gothic" w:eastAsia="Calibri" w:hAnsi="Century Gothic"/>
          <w:kern w:val="2"/>
          <w:sz w:val="22"/>
          <w:szCs w:val="22"/>
          <w:lang w:val="en-GB"/>
        </w:rPr>
      </w:pPr>
    </w:p>
    <w:p w14:paraId="2CDB6C80" w14:textId="77777777" w:rsidR="006619D6" w:rsidRDefault="006619D6" w:rsidP="00637F60">
      <w:pPr>
        <w:spacing w:line="276" w:lineRule="auto"/>
        <w:jc w:val="both"/>
        <w:rPr>
          <w:rFonts w:ascii="Century Gothic" w:hAnsi="Century Gothic"/>
          <w:b/>
          <w:bCs/>
          <w:sz w:val="22"/>
          <w:szCs w:val="22"/>
          <w:lang w:val="en-GB"/>
        </w:rPr>
      </w:pPr>
    </w:p>
    <w:p w14:paraId="78DE3533" w14:textId="77777777" w:rsidR="0028334F" w:rsidRDefault="0028334F" w:rsidP="0028334F">
      <w:pPr>
        <w:spacing w:line="276" w:lineRule="auto"/>
        <w:rPr>
          <w:rFonts w:ascii="Century Gothic" w:hAnsi="Century Gothic"/>
          <w:b/>
          <w:bCs/>
          <w:sz w:val="22"/>
          <w:szCs w:val="22"/>
          <w:lang w:val="en-GB"/>
        </w:rPr>
      </w:pPr>
      <w:r w:rsidRPr="0028334F">
        <w:rPr>
          <w:rFonts w:ascii="Century Gothic" w:hAnsi="Century Gothic"/>
          <w:b/>
          <w:bCs/>
          <w:sz w:val="22"/>
          <w:szCs w:val="22"/>
          <w:lang w:val="en-GB"/>
        </w:rPr>
        <w:t>eCommerce Operations</w:t>
      </w:r>
    </w:p>
    <w:p w14:paraId="7FABE966" w14:textId="77777777" w:rsidR="0028334F" w:rsidRPr="0028334F" w:rsidRDefault="0028334F" w:rsidP="0028334F">
      <w:pPr>
        <w:spacing w:line="276" w:lineRule="auto"/>
        <w:rPr>
          <w:rFonts w:ascii="Century Gothic" w:hAnsi="Century Gothic"/>
          <w:b/>
          <w:bCs/>
          <w:sz w:val="22"/>
          <w:szCs w:val="22"/>
          <w:lang w:val="en-GB"/>
        </w:rPr>
      </w:pPr>
    </w:p>
    <w:p w14:paraId="0125E246" w14:textId="77777777" w:rsidR="0028334F" w:rsidRPr="0028334F" w:rsidRDefault="0028334F" w:rsidP="0028334F">
      <w:pPr>
        <w:numPr>
          <w:ilvl w:val="0"/>
          <w:numId w:val="80"/>
        </w:numPr>
        <w:spacing w:line="276" w:lineRule="auto"/>
        <w:rPr>
          <w:rFonts w:ascii="Century Gothic" w:hAnsi="Century Gothic"/>
          <w:bCs/>
          <w:sz w:val="22"/>
          <w:szCs w:val="22"/>
          <w:lang w:val="en-GB"/>
        </w:rPr>
      </w:pPr>
      <w:r>
        <w:rPr>
          <w:rFonts w:ascii="Century Gothic" w:hAnsi="Century Gothic"/>
          <w:bCs/>
          <w:sz w:val="22"/>
          <w:szCs w:val="22"/>
          <w:lang w:val="en-GB"/>
        </w:rPr>
        <w:t>Lead</w:t>
      </w:r>
      <w:r w:rsidRPr="0028334F">
        <w:rPr>
          <w:rFonts w:ascii="Century Gothic" w:hAnsi="Century Gothic"/>
          <w:bCs/>
          <w:sz w:val="22"/>
          <w:szCs w:val="22"/>
          <w:lang w:val="en-GB"/>
        </w:rPr>
        <w:t xml:space="preserve"> online sales activity including item selection, photography, listing, pricing, dispatch, and customer communication</w:t>
      </w:r>
    </w:p>
    <w:p w14:paraId="2566406B" w14:textId="77777777" w:rsidR="0028334F" w:rsidRPr="0028334F" w:rsidRDefault="0028334F" w:rsidP="0028334F">
      <w:pPr>
        <w:numPr>
          <w:ilvl w:val="0"/>
          <w:numId w:val="80"/>
        </w:numPr>
        <w:spacing w:line="276" w:lineRule="auto"/>
        <w:rPr>
          <w:rFonts w:ascii="Century Gothic" w:hAnsi="Century Gothic"/>
          <w:bCs/>
          <w:sz w:val="22"/>
          <w:szCs w:val="22"/>
          <w:lang w:val="en-GB"/>
        </w:rPr>
      </w:pPr>
      <w:r w:rsidRPr="0028334F">
        <w:rPr>
          <w:rFonts w:ascii="Century Gothic" w:hAnsi="Century Gothic"/>
          <w:bCs/>
          <w:sz w:val="22"/>
          <w:szCs w:val="22"/>
          <w:lang w:val="en-GB"/>
        </w:rPr>
        <w:t>Ensure listings are accurate, high-quality, and aligned with brand standards</w:t>
      </w:r>
    </w:p>
    <w:p w14:paraId="5EC20A0F" w14:textId="77777777" w:rsidR="0028334F" w:rsidRPr="0028334F" w:rsidRDefault="0028334F" w:rsidP="0028334F">
      <w:pPr>
        <w:numPr>
          <w:ilvl w:val="0"/>
          <w:numId w:val="80"/>
        </w:numPr>
        <w:spacing w:line="276" w:lineRule="auto"/>
        <w:rPr>
          <w:rFonts w:ascii="Century Gothic" w:hAnsi="Century Gothic"/>
          <w:bCs/>
          <w:sz w:val="22"/>
          <w:szCs w:val="22"/>
          <w:lang w:val="en-GB"/>
        </w:rPr>
      </w:pPr>
      <w:r>
        <w:rPr>
          <w:rFonts w:ascii="Century Gothic" w:hAnsi="Century Gothic"/>
          <w:bCs/>
          <w:sz w:val="22"/>
          <w:szCs w:val="22"/>
          <w:lang w:val="en-GB"/>
        </w:rPr>
        <w:t>Ensure o</w:t>
      </w:r>
      <w:r w:rsidRPr="0028334F">
        <w:rPr>
          <w:rFonts w:ascii="Century Gothic" w:hAnsi="Century Gothic"/>
          <w:bCs/>
          <w:sz w:val="22"/>
          <w:szCs w:val="22"/>
          <w:lang w:val="en-GB"/>
        </w:rPr>
        <w:t>rder fulfilment, returns processing, and maintaining seller ratings</w:t>
      </w:r>
    </w:p>
    <w:p w14:paraId="5508C7D6" w14:textId="77777777" w:rsidR="0028334F" w:rsidRPr="0028334F" w:rsidRDefault="0028334F" w:rsidP="0028334F">
      <w:pPr>
        <w:numPr>
          <w:ilvl w:val="0"/>
          <w:numId w:val="80"/>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exploration and testing of new online platforms and selling opportunities</w:t>
      </w:r>
    </w:p>
    <w:p w14:paraId="4CE751EE" w14:textId="77777777" w:rsidR="0028334F" w:rsidRPr="0028334F" w:rsidRDefault="0028334F" w:rsidP="0028334F">
      <w:pPr>
        <w:spacing w:line="276" w:lineRule="auto"/>
        <w:rPr>
          <w:rFonts w:ascii="Century Gothic" w:hAnsi="Century Gothic"/>
          <w:bCs/>
          <w:sz w:val="22"/>
          <w:szCs w:val="22"/>
          <w:lang w:val="en-GB"/>
        </w:rPr>
      </w:pPr>
    </w:p>
    <w:p w14:paraId="613EF498" w14:textId="77777777" w:rsidR="0028334F" w:rsidRDefault="0028334F" w:rsidP="0028334F">
      <w:pPr>
        <w:spacing w:line="276" w:lineRule="auto"/>
        <w:rPr>
          <w:rFonts w:ascii="Century Gothic" w:hAnsi="Century Gothic"/>
          <w:b/>
          <w:bCs/>
          <w:sz w:val="22"/>
          <w:szCs w:val="22"/>
          <w:lang w:val="en-GB"/>
        </w:rPr>
      </w:pPr>
      <w:r w:rsidRPr="0028334F">
        <w:rPr>
          <w:rFonts w:ascii="Century Gothic" w:hAnsi="Century Gothic"/>
          <w:b/>
          <w:bCs/>
          <w:sz w:val="22"/>
          <w:szCs w:val="22"/>
          <w:lang w:val="en-GB"/>
        </w:rPr>
        <w:t>Van, Logistics &amp; Stock Flow Support</w:t>
      </w:r>
    </w:p>
    <w:p w14:paraId="473A62F4" w14:textId="77777777" w:rsidR="0028334F" w:rsidRPr="0028334F" w:rsidRDefault="0028334F" w:rsidP="0028334F">
      <w:pPr>
        <w:spacing w:line="276" w:lineRule="auto"/>
        <w:rPr>
          <w:rFonts w:ascii="Century Gothic" w:hAnsi="Century Gothic"/>
          <w:b/>
          <w:bCs/>
          <w:sz w:val="22"/>
          <w:szCs w:val="22"/>
          <w:lang w:val="en-GB"/>
        </w:rPr>
      </w:pPr>
    </w:p>
    <w:p w14:paraId="25F30E86" w14:textId="77777777" w:rsidR="0028334F" w:rsidRPr="0028334F" w:rsidRDefault="0028334F" w:rsidP="0028334F">
      <w:pPr>
        <w:numPr>
          <w:ilvl w:val="0"/>
          <w:numId w:val="81"/>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the coordination of van routes, collections, deliveries, and house clearances.</w:t>
      </w:r>
    </w:p>
    <w:p w14:paraId="7880E306" w14:textId="77777777" w:rsidR="0028334F" w:rsidRPr="0028334F" w:rsidRDefault="0028334F" w:rsidP="0028334F">
      <w:pPr>
        <w:numPr>
          <w:ilvl w:val="0"/>
          <w:numId w:val="81"/>
        </w:numPr>
        <w:spacing w:line="276" w:lineRule="auto"/>
        <w:rPr>
          <w:rFonts w:ascii="Century Gothic" w:hAnsi="Century Gothic"/>
          <w:bCs/>
          <w:sz w:val="22"/>
          <w:szCs w:val="22"/>
          <w:lang w:val="en-GB"/>
        </w:rPr>
      </w:pPr>
      <w:r w:rsidRPr="0028334F">
        <w:rPr>
          <w:rFonts w:ascii="Century Gothic" w:hAnsi="Century Gothic"/>
          <w:bCs/>
          <w:sz w:val="22"/>
          <w:szCs w:val="22"/>
          <w:lang w:val="en-GB"/>
        </w:rPr>
        <w:t>Help ensure smooth stock flow between donors, warehouse, furniture store, and eCommerce</w:t>
      </w:r>
    </w:p>
    <w:p w14:paraId="03924DCD" w14:textId="77777777" w:rsidR="0028334F" w:rsidRPr="0028334F" w:rsidRDefault="0028334F" w:rsidP="0028334F">
      <w:pPr>
        <w:numPr>
          <w:ilvl w:val="0"/>
          <w:numId w:val="81"/>
        </w:numPr>
        <w:spacing w:line="276" w:lineRule="auto"/>
        <w:rPr>
          <w:rFonts w:ascii="Century Gothic" w:hAnsi="Century Gothic"/>
          <w:bCs/>
          <w:sz w:val="22"/>
          <w:szCs w:val="22"/>
          <w:lang w:val="en-GB"/>
        </w:rPr>
      </w:pPr>
      <w:r>
        <w:rPr>
          <w:rFonts w:ascii="Century Gothic" w:hAnsi="Century Gothic"/>
          <w:bCs/>
          <w:sz w:val="22"/>
          <w:szCs w:val="22"/>
          <w:lang w:val="en-GB"/>
        </w:rPr>
        <w:t>M</w:t>
      </w:r>
      <w:r w:rsidRPr="0028334F">
        <w:rPr>
          <w:rFonts w:ascii="Century Gothic" w:hAnsi="Century Gothic"/>
          <w:bCs/>
          <w:sz w:val="22"/>
          <w:szCs w:val="22"/>
          <w:lang w:val="en-GB"/>
        </w:rPr>
        <w:t>aintain excellent donor and customer experience during collections and deliveries</w:t>
      </w:r>
    </w:p>
    <w:p w14:paraId="1EBF6540" w14:textId="77777777" w:rsidR="0028334F" w:rsidRPr="0028334F" w:rsidRDefault="0028334F" w:rsidP="0028334F">
      <w:pPr>
        <w:numPr>
          <w:ilvl w:val="0"/>
          <w:numId w:val="81"/>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compliance with vehicle checks, health &amp; safety, and manual handling requirements</w:t>
      </w:r>
    </w:p>
    <w:p w14:paraId="2F9C0F6F" w14:textId="77777777" w:rsidR="0028334F" w:rsidRPr="0028334F" w:rsidRDefault="0028334F" w:rsidP="0028334F">
      <w:pPr>
        <w:spacing w:line="276" w:lineRule="auto"/>
        <w:rPr>
          <w:rFonts w:ascii="Century Gothic" w:hAnsi="Century Gothic"/>
          <w:bCs/>
          <w:sz w:val="22"/>
          <w:szCs w:val="22"/>
          <w:lang w:val="en-GB"/>
        </w:rPr>
      </w:pPr>
    </w:p>
    <w:p w14:paraId="1108DE3C" w14:textId="77777777" w:rsidR="0028334F" w:rsidRDefault="0028334F" w:rsidP="0028334F">
      <w:pPr>
        <w:spacing w:line="276" w:lineRule="auto"/>
        <w:rPr>
          <w:rFonts w:ascii="Century Gothic" w:hAnsi="Century Gothic"/>
          <w:b/>
          <w:bCs/>
          <w:sz w:val="22"/>
          <w:szCs w:val="22"/>
          <w:lang w:val="en-GB"/>
        </w:rPr>
      </w:pPr>
      <w:r w:rsidRPr="0028334F">
        <w:rPr>
          <w:rFonts w:ascii="Century Gothic" w:hAnsi="Century Gothic"/>
          <w:b/>
          <w:bCs/>
          <w:sz w:val="22"/>
          <w:szCs w:val="22"/>
          <w:lang w:val="en-GB"/>
        </w:rPr>
        <w:t>People &amp; Volunteer Support</w:t>
      </w:r>
    </w:p>
    <w:p w14:paraId="1C424D29" w14:textId="77777777" w:rsidR="0028334F" w:rsidRPr="0028334F" w:rsidRDefault="0028334F" w:rsidP="0028334F">
      <w:pPr>
        <w:spacing w:line="276" w:lineRule="auto"/>
        <w:rPr>
          <w:rFonts w:ascii="Century Gothic" w:hAnsi="Century Gothic"/>
          <w:b/>
          <w:bCs/>
          <w:sz w:val="22"/>
          <w:szCs w:val="22"/>
          <w:lang w:val="en-GB"/>
        </w:rPr>
      </w:pPr>
    </w:p>
    <w:p w14:paraId="3696DB90" w14:textId="77777777" w:rsidR="0028334F" w:rsidRPr="0028334F" w:rsidRDefault="0028334F" w:rsidP="0028334F">
      <w:pPr>
        <w:numPr>
          <w:ilvl w:val="0"/>
          <w:numId w:val="82"/>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the supervision, motivation, and development of staff and volunteers across furniture retail and eCommerce.</w:t>
      </w:r>
    </w:p>
    <w:p w14:paraId="5471E998" w14:textId="77777777" w:rsidR="0028334F" w:rsidRPr="0028334F" w:rsidRDefault="0028334F" w:rsidP="0028334F">
      <w:pPr>
        <w:numPr>
          <w:ilvl w:val="0"/>
          <w:numId w:val="82"/>
        </w:numPr>
        <w:spacing w:line="276" w:lineRule="auto"/>
        <w:rPr>
          <w:rFonts w:ascii="Century Gothic" w:hAnsi="Century Gothic"/>
          <w:bCs/>
          <w:sz w:val="22"/>
          <w:szCs w:val="22"/>
          <w:lang w:val="en-GB"/>
        </w:rPr>
      </w:pPr>
      <w:r w:rsidRPr="0028334F">
        <w:rPr>
          <w:rFonts w:ascii="Century Gothic" w:hAnsi="Century Gothic"/>
          <w:bCs/>
          <w:sz w:val="22"/>
          <w:szCs w:val="22"/>
          <w:lang w:val="en-GB"/>
        </w:rPr>
        <w:t>Assist with volunteer recruitment, induction, training, and day-to-day support</w:t>
      </w:r>
    </w:p>
    <w:p w14:paraId="311B5498" w14:textId="77777777" w:rsidR="0028334F" w:rsidRPr="0028334F" w:rsidRDefault="0028334F" w:rsidP="0028334F">
      <w:pPr>
        <w:numPr>
          <w:ilvl w:val="0"/>
          <w:numId w:val="82"/>
        </w:numPr>
        <w:spacing w:line="276" w:lineRule="auto"/>
        <w:rPr>
          <w:rFonts w:ascii="Century Gothic" w:hAnsi="Century Gothic"/>
          <w:bCs/>
          <w:sz w:val="22"/>
          <w:szCs w:val="22"/>
          <w:lang w:val="en-GB"/>
        </w:rPr>
      </w:pPr>
      <w:r w:rsidRPr="0028334F">
        <w:rPr>
          <w:rFonts w:ascii="Century Gothic" w:hAnsi="Century Gothic"/>
          <w:bCs/>
          <w:sz w:val="22"/>
          <w:szCs w:val="22"/>
          <w:lang w:val="en-GB"/>
        </w:rPr>
        <w:t>Lead by example, promoting a positive, inclusive, and collaborative working culture</w:t>
      </w:r>
    </w:p>
    <w:p w14:paraId="00892609" w14:textId="77777777" w:rsidR="0028334F" w:rsidRPr="0028334F" w:rsidRDefault="0028334F" w:rsidP="0028334F">
      <w:pPr>
        <w:numPr>
          <w:ilvl w:val="0"/>
          <w:numId w:val="82"/>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performance conversations, rotas, and wellbeing initiatives</w:t>
      </w:r>
    </w:p>
    <w:p w14:paraId="2884E071" w14:textId="77777777" w:rsidR="0028334F" w:rsidRDefault="0028334F" w:rsidP="00637F60">
      <w:pPr>
        <w:spacing w:line="276" w:lineRule="auto"/>
        <w:rPr>
          <w:rFonts w:ascii="Century Gothic" w:hAnsi="Century Gothic"/>
          <w:bCs/>
          <w:sz w:val="22"/>
          <w:szCs w:val="22"/>
          <w:lang w:val="en-GB"/>
        </w:rPr>
      </w:pPr>
    </w:p>
    <w:p w14:paraId="0CA3193C" w14:textId="77777777" w:rsidR="0028334F" w:rsidRDefault="0028334F" w:rsidP="0028334F">
      <w:pPr>
        <w:spacing w:line="276" w:lineRule="auto"/>
        <w:rPr>
          <w:rFonts w:ascii="Century Gothic" w:hAnsi="Century Gothic"/>
          <w:b/>
          <w:bCs/>
          <w:sz w:val="22"/>
          <w:szCs w:val="22"/>
          <w:lang w:val="en-GB"/>
        </w:rPr>
      </w:pPr>
      <w:r w:rsidRPr="0028334F">
        <w:rPr>
          <w:rFonts w:ascii="Century Gothic" w:hAnsi="Century Gothic"/>
          <w:b/>
          <w:bCs/>
          <w:sz w:val="22"/>
          <w:szCs w:val="22"/>
          <w:lang w:val="en-GB"/>
        </w:rPr>
        <w:t>Stock Management &amp; Quality Control</w:t>
      </w:r>
    </w:p>
    <w:p w14:paraId="680BCB07" w14:textId="77777777" w:rsidR="0028334F" w:rsidRPr="0028334F" w:rsidRDefault="0028334F" w:rsidP="0028334F">
      <w:pPr>
        <w:spacing w:line="276" w:lineRule="auto"/>
        <w:rPr>
          <w:rFonts w:ascii="Century Gothic" w:hAnsi="Century Gothic"/>
          <w:b/>
          <w:bCs/>
          <w:sz w:val="22"/>
          <w:szCs w:val="22"/>
          <w:lang w:val="en-GB"/>
        </w:rPr>
      </w:pPr>
    </w:p>
    <w:p w14:paraId="2778C4E4" w14:textId="77777777" w:rsidR="0028334F" w:rsidRPr="0028334F" w:rsidRDefault="0028334F" w:rsidP="0028334F">
      <w:pPr>
        <w:numPr>
          <w:ilvl w:val="0"/>
          <w:numId w:val="83"/>
        </w:numPr>
        <w:spacing w:line="276" w:lineRule="auto"/>
        <w:rPr>
          <w:rFonts w:ascii="Century Gothic" w:hAnsi="Century Gothic"/>
          <w:bCs/>
          <w:sz w:val="22"/>
          <w:szCs w:val="22"/>
          <w:lang w:val="en-GB"/>
        </w:rPr>
      </w:pPr>
      <w:r w:rsidRPr="0028334F">
        <w:rPr>
          <w:rFonts w:ascii="Century Gothic" w:hAnsi="Century Gothic"/>
          <w:bCs/>
          <w:sz w:val="22"/>
          <w:szCs w:val="22"/>
          <w:lang w:val="en-GB"/>
        </w:rPr>
        <w:t>Assist with stock selection, quality control, pricing decisions, and routing (store vs online)</w:t>
      </w:r>
    </w:p>
    <w:p w14:paraId="5F262BDA" w14:textId="77777777" w:rsidR="0028334F" w:rsidRPr="0028334F" w:rsidRDefault="0028334F" w:rsidP="0028334F">
      <w:pPr>
        <w:numPr>
          <w:ilvl w:val="0"/>
          <w:numId w:val="83"/>
        </w:numPr>
        <w:spacing w:line="276" w:lineRule="auto"/>
        <w:rPr>
          <w:rFonts w:ascii="Century Gothic" w:hAnsi="Century Gothic"/>
          <w:bCs/>
          <w:sz w:val="22"/>
          <w:szCs w:val="22"/>
          <w:lang w:val="en-GB"/>
        </w:rPr>
      </w:pPr>
      <w:r w:rsidRPr="0028334F">
        <w:rPr>
          <w:rFonts w:ascii="Century Gothic" w:hAnsi="Century Gothic"/>
          <w:bCs/>
          <w:sz w:val="22"/>
          <w:szCs w:val="22"/>
          <w:lang w:val="en-GB"/>
        </w:rPr>
        <w:t>Help identify high-value or specialist items and ensure they are processed through the most appropriate sales channel</w:t>
      </w:r>
    </w:p>
    <w:p w14:paraId="566D3FE8" w14:textId="77777777" w:rsidR="0028334F" w:rsidRPr="0028334F" w:rsidRDefault="0028334F" w:rsidP="0028334F">
      <w:pPr>
        <w:numPr>
          <w:ilvl w:val="0"/>
          <w:numId w:val="83"/>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effective storage, organisation, and stock handling practice</w:t>
      </w:r>
    </w:p>
    <w:p w14:paraId="38398ED5" w14:textId="77777777" w:rsidR="0028334F" w:rsidRDefault="0028334F" w:rsidP="0028334F">
      <w:pPr>
        <w:spacing w:line="276" w:lineRule="auto"/>
        <w:rPr>
          <w:rFonts w:ascii="Century Gothic" w:hAnsi="Century Gothic"/>
          <w:bCs/>
          <w:sz w:val="22"/>
          <w:szCs w:val="22"/>
          <w:lang w:val="en-GB"/>
        </w:rPr>
      </w:pPr>
    </w:p>
    <w:p w14:paraId="13295C45" w14:textId="77777777" w:rsidR="0028334F" w:rsidRDefault="0028334F" w:rsidP="0028334F">
      <w:pPr>
        <w:spacing w:line="276" w:lineRule="auto"/>
        <w:rPr>
          <w:rFonts w:ascii="Century Gothic" w:hAnsi="Century Gothic"/>
          <w:b/>
          <w:bCs/>
          <w:sz w:val="22"/>
          <w:szCs w:val="22"/>
          <w:lang w:val="en-GB"/>
        </w:rPr>
      </w:pPr>
      <w:r w:rsidRPr="0028334F">
        <w:rPr>
          <w:rFonts w:ascii="Century Gothic" w:hAnsi="Century Gothic"/>
          <w:b/>
          <w:bCs/>
          <w:sz w:val="22"/>
          <w:szCs w:val="22"/>
          <w:lang w:val="en-GB"/>
        </w:rPr>
        <w:t>Customer Experience &amp; Community Engagement</w:t>
      </w:r>
    </w:p>
    <w:p w14:paraId="34C58335" w14:textId="77777777" w:rsidR="0028334F" w:rsidRPr="0028334F" w:rsidRDefault="0028334F" w:rsidP="0028334F">
      <w:pPr>
        <w:spacing w:line="276" w:lineRule="auto"/>
        <w:rPr>
          <w:rFonts w:ascii="Century Gothic" w:hAnsi="Century Gothic"/>
          <w:b/>
          <w:bCs/>
          <w:sz w:val="22"/>
          <w:szCs w:val="22"/>
          <w:lang w:val="en-GB"/>
        </w:rPr>
      </w:pPr>
    </w:p>
    <w:p w14:paraId="18474E51" w14:textId="77777777" w:rsidR="0028334F" w:rsidRPr="0028334F" w:rsidRDefault="0028334F" w:rsidP="0028334F">
      <w:pPr>
        <w:numPr>
          <w:ilvl w:val="0"/>
          <w:numId w:val="84"/>
        </w:numPr>
        <w:spacing w:line="276" w:lineRule="auto"/>
        <w:rPr>
          <w:rFonts w:ascii="Century Gothic" w:hAnsi="Century Gothic"/>
          <w:bCs/>
          <w:sz w:val="22"/>
          <w:szCs w:val="22"/>
          <w:lang w:val="en-GB"/>
        </w:rPr>
      </w:pPr>
      <w:r w:rsidRPr="0028334F">
        <w:rPr>
          <w:rFonts w:ascii="Century Gothic" w:hAnsi="Century Gothic"/>
          <w:bCs/>
          <w:sz w:val="22"/>
          <w:szCs w:val="22"/>
          <w:lang w:val="en-GB"/>
        </w:rPr>
        <w:t>Deliver consistently high standards of customer and donor service across in-store, online, and logistics interactions</w:t>
      </w:r>
    </w:p>
    <w:p w14:paraId="02942689" w14:textId="77777777" w:rsidR="0028334F" w:rsidRPr="0028334F" w:rsidRDefault="0028334F" w:rsidP="0028334F">
      <w:pPr>
        <w:numPr>
          <w:ilvl w:val="0"/>
          <w:numId w:val="84"/>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local marketing activity, social media content, and in-store promotions</w:t>
      </w:r>
    </w:p>
    <w:p w14:paraId="08971696" w14:textId="77777777" w:rsidR="0028334F" w:rsidRPr="0028334F" w:rsidRDefault="0028334F" w:rsidP="0028334F">
      <w:pPr>
        <w:numPr>
          <w:ilvl w:val="0"/>
          <w:numId w:val="84"/>
        </w:numPr>
        <w:spacing w:line="276" w:lineRule="auto"/>
        <w:rPr>
          <w:rFonts w:ascii="Century Gothic" w:hAnsi="Century Gothic"/>
          <w:bCs/>
          <w:sz w:val="22"/>
          <w:szCs w:val="22"/>
          <w:lang w:val="en-GB"/>
        </w:rPr>
      </w:pPr>
      <w:r w:rsidRPr="0028334F">
        <w:rPr>
          <w:rFonts w:ascii="Century Gothic" w:hAnsi="Century Gothic"/>
          <w:bCs/>
          <w:sz w:val="22"/>
          <w:szCs w:val="22"/>
          <w:lang w:val="en-GB"/>
        </w:rPr>
        <w:t>Build positive relationships with customers, donors, volunteers, and community partners</w:t>
      </w:r>
    </w:p>
    <w:p w14:paraId="274A308B" w14:textId="77777777" w:rsidR="0028334F" w:rsidRPr="0028334F" w:rsidRDefault="0028334F" w:rsidP="0028334F">
      <w:pPr>
        <w:spacing w:line="276" w:lineRule="auto"/>
        <w:rPr>
          <w:rFonts w:ascii="Century Gothic" w:hAnsi="Century Gothic"/>
          <w:bCs/>
          <w:sz w:val="22"/>
          <w:szCs w:val="22"/>
          <w:lang w:val="en-GB"/>
        </w:rPr>
      </w:pPr>
    </w:p>
    <w:p w14:paraId="643509DE" w14:textId="77777777" w:rsidR="0028334F" w:rsidRDefault="0028334F" w:rsidP="0028334F">
      <w:pPr>
        <w:spacing w:line="276" w:lineRule="auto"/>
        <w:rPr>
          <w:rFonts w:ascii="Century Gothic" w:hAnsi="Century Gothic"/>
          <w:b/>
          <w:bCs/>
          <w:sz w:val="22"/>
          <w:szCs w:val="22"/>
          <w:lang w:val="en-GB"/>
        </w:rPr>
      </w:pPr>
      <w:r w:rsidRPr="0028334F">
        <w:rPr>
          <w:rFonts w:ascii="Century Gothic" w:hAnsi="Century Gothic"/>
          <w:b/>
          <w:bCs/>
          <w:sz w:val="22"/>
          <w:szCs w:val="22"/>
          <w:lang w:val="en-GB"/>
        </w:rPr>
        <w:t>Compliance, Safety &amp; Standards</w:t>
      </w:r>
    </w:p>
    <w:p w14:paraId="61C8823E" w14:textId="77777777" w:rsidR="0028334F" w:rsidRPr="0028334F" w:rsidRDefault="0028334F" w:rsidP="0028334F">
      <w:pPr>
        <w:spacing w:line="276" w:lineRule="auto"/>
        <w:rPr>
          <w:rFonts w:ascii="Century Gothic" w:hAnsi="Century Gothic"/>
          <w:b/>
          <w:bCs/>
          <w:sz w:val="22"/>
          <w:szCs w:val="22"/>
          <w:lang w:val="en-GB"/>
        </w:rPr>
      </w:pPr>
    </w:p>
    <w:p w14:paraId="64397EF4" w14:textId="77777777" w:rsidR="0028334F" w:rsidRPr="0028334F" w:rsidRDefault="0028334F" w:rsidP="0028334F">
      <w:pPr>
        <w:numPr>
          <w:ilvl w:val="0"/>
          <w:numId w:val="85"/>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compliance with:</w:t>
      </w:r>
    </w:p>
    <w:p w14:paraId="0CC84F34" w14:textId="77777777" w:rsidR="0028334F" w:rsidRPr="0028334F" w:rsidRDefault="0028334F" w:rsidP="0028334F">
      <w:pPr>
        <w:numPr>
          <w:ilvl w:val="1"/>
          <w:numId w:val="85"/>
        </w:numPr>
        <w:spacing w:line="276" w:lineRule="auto"/>
        <w:rPr>
          <w:rFonts w:ascii="Century Gothic" w:hAnsi="Century Gothic"/>
          <w:bCs/>
          <w:sz w:val="22"/>
          <w:szCs w:val="22"/>
          <w:lang w:val="en-GB"/>
        </w:rPr>
      </w:pPr>
      <w:r w:rsidRPr="0028334F">
        <w:rPr>
          <w:rFonts w:ascii="Century Gothic" w:hAnsi="Century Gothic"/>
          <w:bCs/>
          <w:sz w:val="22"/>
          <w:szCs w:val="22"/>
          <w:lang w:val="en-GB"/>
        </w:rPr>
        <w:t>Trading standards</w:t>
      </w:r>
    </w:p>
    <w:p w14:paraId="7B933B54" w14:textId="77777777" w:rsidR="0028334F" w:rsidRPr="0028334F" w:rsidRDefault="0028334F" w:rsidP="0028334F">
      <w:pPr>
        <w:numPr>
          <w:ilvl w:val="1"/>
          <w:numId w:val="85"/>
        </w:numPr>
        <w:spacing w:line="276" w:lineRule="auto"/>
        <w:rPr>
          <w:rFonts w:ascii="Century Gothic" w:hAnsi="Century Gothic"/>
          <w:bCs/>
          <w:sz w:val="22"/>
          <w:szCs w:val="22"/>
          <w:lang w:val="en-GB"/>
        </w:rPr>
      </w:pPr>
      <w:r w:rsidRPr="0028334F">
        <w:rPr>
          <w:rFonts w:ascii="Century Gothic" w:hAnsi="Century Gothic"/>
          <w:bCs/>
          <w:sz w:val="22"/>
          <w:szCs w:val="22"/>
          <w:lang w:val="en-GB"/>
        </w:rPr>
        <w:t>GDPR and data protection</w:t>
      </w:r>
    </w:p>
    <w:p w14:paraId="5A58039E" w14:textId="77777777" w:rsidR="0028334F" w:rsidRPr="0028334F" w:rsidRDefault="0028334F" w:rsidP="0028334F">
      <w:pPr>
        <w:numPr>
          <w:ilvl w:val="1"/>
          <w:numId w:val="85"/>
        </w:numPr>
        <w:spacing w:line="276" w:lineRule="auto"/>
        <w:rPr>
          <w:rFonts w:ascii="Century Gothic" w:hAnsi="Century Gothic"/>
          <w:bCs/>
          <w:sz w:val="22"/>
          <w:szCs w:val="22"/>
          <w:lang w:val="en-GB"/>
        </w:rPr>
      </w:pPr>
      <w:r w:rsidRPr="0028334F">
        <w:rPr>
          <w:rFonts w:ascii="Century Gothic" w:hAnsi="Century Gothic"/>
          <w:bCs/>
          <w:sz w:val="22"/>
          <w:szCs w:val="22"/>
          <w:lang w:val="en-GB"/>
        </w:rPr>
        <w:t>Safeguarding</w:t>
      </w:r>
    </w:p>
    <w:p w14:paraId="7D8FB935" w14:textId="77777777" w:rsidR="0028334F" w:rsidRPr="0028334F" w:rsidRDefault="0028334F" w:rsidP="0028334F">
      <w:pPr>
        <w:numPr>
          <w:ilvl w:val="1"/>
          <w:numId w:val="85"/>
        </w:numPr>
        <w:spacing w:line="276" w:lineRule="auto"/>
        <w:rPr>
          <w:rFonts w:ascii="Century Gothic" w:hAnsi="Century Gothic"/>
          <w:bCs/>
          <w:sz w:val="22"/>
          <w:szCs w:val="22"/>
          <w:lang w:val="en-GB"/>
        </w:rPr>
      </w:pPr>
      <w:r w:rsidRPr="0028334F">
        <w:rPr>
          <w:rFonts w:ascii="Century Gothic" w:hAnsi="Century Gothic"/>
          <w:bCs/>
          <w:sz w:val="22"/>
          <w:szCs w:val="22"/>
          <w:lang w:val="en-GB"/>
        </w:rPr>
        <w:t>Distance selling regulations</w:t>
      </w:r>
    </w:p>
    <w:p w14:paraId="0DC12D47" w14:textId="77777777" w:rsidR="0028334F" w:rsidRPr="0028334F" w:rsidRDefault="0028334F" w:rsidP="0028334F">
      <w:pPr>
        <w:numPr>
          <w:ilvl w:val="1"/>
          <w:numId w:val="85"/>
        </w:numPr>
        <w:spacing w:line="276" w:lineRule="auto"/>
        <w:rPr>
          <w:rFonts w:ascii="Century Gothic" w:hAnsi="Century Gothic"/>
          <w:bCs/>
          <w:sz w:val="22"/>
          <w:szCs w:val="22"/>
          <w:lang w:val="en-GB"/>
        </w:rPr>
      </w:pPr>
      <w:r w:rsidRPr="0028334F">
        <w:rPr>
          <w:rFonts w:ascii="Century Gothic" w:hAnsi="Century Gothic"/>
          <w:bCs/>
          <w:sz w:val="22"/>
          <w:szCs w:val="22"/>
          <w:lang w:val="en-GB"/>
        </w:rPr>
        <w:t>Health &amp; safety, fire safety, and manual handling</w:t>
      </w:r>
    </w:p>
    <w:p w14:paraId="46F2BC8F" w14:textId="77777777" w:rsidR="0028334F" w:rsidRPr="0028334F" w:rsidRDefault="0028334F" w:rsidP="0028334F">
      <w:pPr>
        <w:numPr>
          <w:ilvl w:val="0"/>
          <w:numId w:val="85"/>
        </w:numPr>
        <w:spacing w:line="276" w:lineRule="auto"/>
        <w:rPr>
          <w:rFonts w:ascii="Century Gothic" w:hAnsi="Century Gothic"/>
          <w:bCs/>
          <w:sz w:val="22"/>
          <w:szCs w:val="22"/>
          <w:lang w:val="en-GB"/>
        </w:rPr>
      </w:pPr>
      <w:r w:rsidRPr="0028334F">
        <w:rPr>
          <w:rFonts w:ascii="Century Gothic" w:hAnsi="Century Gothic"/>
          <w:bCs/>
          <w:sz w:val="22"/>
          <w:szCs w:val="22"/>
          <w:lang w:val="en-GB"/>
        </w:rPr>
        <w:t>Assist with risk assessments, incident reporting, and maintaining safe working environments</w:t>
      </w:r>
    </w:p>
    <w:p w14:paraId="69388387" w14:textId="77777777" w:rsidR="0028334F" w:rsidRPr="0028334F" w:rsidRDefault="0028334F" w:rsidP="0028334F">
      <w:pPr>
        <w:numPr>
          <w:ilvl w:val="0"/>
          <w:numId w:val="85"/>
        </w:numPr>
        <w:spacing w:line="276" w:lineRule="auto"/>
        <w:rPr>
          <w:rFonts w:ascii="Century Gothic" w:hAnsi="Century Gothic"/>
          <w:bCs/>
          <w:sz w:val="22"/>
          <w:szCs w:val="22"/>
          <w:lang w:val="en-GB"/>
        </w:rPr>
      </w:pPr>
      <w:r w:rsidRPr="0028334F">
        <w:rPr>
          <w:rFonts w:ascii="Century Gothic" w:hAnsi="Century Gothic"/>
          <w:bCs/>
          <w:sz w:val="22"/>
          <w:szCs w:val="22"/>
          <w:lang w:val="en-GB"/>
        </w:rPr>
        <w:t>Ensure policies and procedures are followed consistently</w:t>
      </w:r>
    </w:p>
    <w:p w14:paraId="381ABA1F" w14:textId="77777777" w:rsidR="0028334F" w:rsidRDefault="0028334F" w:rsidP="00637F60">
      <w:pPr>
        <w:spacing w:line="276" w:lineRule="auto"/>
        <w:rPr>
          <w:rFonts w:ascii="Century Gothic" w:hAnsi="Century Gothic"/>
          <w:bCs/>
          <w:sz w:val="22"/>
          <w:szCs w:val="22"/>
          <w:lang w:val="en-GB"/>
        </w:rPr>
      </w:pPr>
    </w:p>
    <w:p w14:paraId="7462F633" w14:textId="77777777" w:rsidR="0028334F" w:rsidRDefault="0028334F" w:rsidP="0028334F">
      <w:pPr>
        <w:spacing w:line="276" w:lineRule="auto"/>
        <w:rPr>
          <w:rFonts w:ascii="Century Gothic" w:hAnsi="Century Gothic"/>
          <w:b/>
          <w:bCs/>
          <w:sz w:val="22"/>
          <w:szCs w:val="22"/>
          <w:lang w:val="en-GB"/>
        </w:rPr>
      </w:pPr>
      <w:r w:rsidRPr="0028334F">
        <w:rPr>
          <w:rFonts w:ascii="Century Gothic" w:hAnsi="Century Gothic"/>
          <w:b/>
          <w:bCs/>
          <w:sz w:val="22"/>
          <w:szCs w:val="22"/>
          <w:lang w:val="en-GB"/>
        </w:rPr>
        <w:t>Data, Reporting &amp; Continuous Improvement</w:t>
      </w:r>
    </w:p>
    <w:p w14:paraId="138BF28C" w14:textId="77777777" w:rsidR="0028334F" w:rsidRPr="0028334F" w:rsidRDefault="0028334F" w:rsidP="0028334F">
      <w:pPr>
        <w:spacing w:line="276" w:lineRule="auto"/>
        <w:rPr>
          <w:rFonts w:ascii="Century Gothic" w:hAnsi="Century Gothic"/>
          <w:b/>
          <w:bCs/>
          <w:sz w:val="22"/>
          <w:szCs w:val="22"/>
          <w:lang w:val="en-GB"/>
        </w:rPr>
      </w:pPr>
    </w:p>
    <w:p w14:paraId="7AE4AD9D" w14:textId="77777777" w:rsidR="0028334F" w:rsidRPr="0028334F" w:rsidRDefault="0028334F" w:rsidP="0028334F">
      <w:pPr>
        <w:numPr>
          <w:ilvl w:val="0"/>
          <w:numId w:val="86"/>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the collection and monitoring of KPIs and operational data</w:t>
      </w:r>
    </w:p>
    <w:p w14:paraId="31E54830" w14:textId="77777777" w:rsidR="0028334F" w:rsidRPr="0028334F" w:rsidRDefault="0028334F" w:rsidP="0028334F">
      <w:pPr>
        <w:numPr>
          <w:ilvl w:val="0"/>
          <w:numId w:val="86"/>
        </w:numPr>
        <w:spacing w:line="276" w:lineRule="auto"/>
        <w:rPr>
          <w:rFonts w:ascii="Century Gothic" w:hAnsi="Century Gothic"/>
          <w:bCs/>
          <w:sz w:val="22"/>
          <w:szCs w:val="22"/>
          <w:lang w:val="en-GB"/>
        </w:rPr>
      </w:pPr>
      <w:r w:rsidRPr="0028334F">
        <w:rPr>
          <w:rFonts w:ascii="Century Gothic" w:hAnsi="Century Gothic"/>
          <w:bCs/>
          <w:sz w:val="22"/>
          <w:szCs w:val="22"/>
          <w:lang w:val="en-GB"/>
        </w:rPr>
        <w:t>Assist with stock tracking, listing volumes, sell-through rates, and basic reporting</w:t>
      </w:r>
    </w:p>
    <w:p w14:paraId="440F1F7F" w14:textId="77777777" w:rsidR="0028334F" w:rsidRPr="0028334F" w:rsidRDefault="0028334F" w:rsidP="0028334F">
      <w:pPr>
        <w:numPr>
          <w:ilvl w:val="0"/>
          <w:numId w:val="86"/>
        </w:numPr>
        <w:spacing w:line="276" w:lineRule="auto"/>
        <w:rPr>
          <w:rFonts w:ascii="Century Gothic" w:hAnsi="Century Gothic"/>
          <w:bCs/>
          <w:sz w:val="22"/>
          <w:szCs w:val="22"/>
          <w:lang w:val="en-GB"/>
        </w:rPr>
      </w:pPr>
      <w:r w:rsidRPr="0028334F">
        <w:rPr>
          <w:rFonts w:ascii="Century Gothic" w:hAnsi="Century Gothic"/>
          <w:bCs/>
          <w:sz w:val="22"/>
          <w:szCs w:val="22"/>
          <w:lang w:val="en-GB"/>
        </w:rPr>
        <w:t>Contribute to continuous improvement by identifying issues and suggesting practical solutions</w:t>
      </w:r>
    </w:p>
    <w:p w14:paraId="13381E9C" w14:textId="77777777" w:rsidR="0028334F" w:rsidRDefault="0028334F" w:rsidP="00637F60">
      <w:pPr>
        <w:spacing w:line="276" w:lineRule="auto"/>
        <w:rPr>
          <w:rFonts w:ascii="Century Gothic" w:hAnsi="Century Gothic"/>
          <w:bCs/>
          <w:sz w:val="22"/>
          <w:szCs w:val="22"/>
          <w:lang w:val="en-GB"/>
        </w:rPr>
      </w:pPr>
    </w:p>
    <w:p w14:paraId="6AFB077C" w14:textId="77777777" w:rsidR="00637F60" w:rsidRPr="0028334F" w:rsidRDefault="00637F60" w:rsidP="00637F60">
      <w:pPr>
        <w:spacing w:line="276" w:lineRule="auto"/>
        <w:rPr>
          <w:rFonts w:ascii="Century Gothic" w:hAnsi="Century Gothic"/>
          <w:bCs/>
          <w:i/>
          <w:iCs/>
          <w:sz w:val="22"/>
          <w:szCs w:val="22"/>
          <w:lang w:val="en-GB"/>
        </w:rPr>
      </w:pPr>
      <w:r w:rsidRPr="0028334F">
        <w:rPr>
          <w:rFonts w:ascii="Century Gothic" w:hAnsi="Century Gothic"/>
          <w:bCs/>
          <w:i/>
          <w:iCs/>
          <w:sz w:val="22"/>
          <w:szCs w:val="22"/>
          <w:lang w:val="en-GB"/>
        </w:rPr>
        <w:t>The above is not an exhaustive list of duties and you will be expected to perform different tasks as necessitated by your changing role within the organisation and the overall business objectives of the organisation.</w:t>
      </w:r>
    </w:p>
    <w:p w14:paraId="3B5AFE75" w14:textId="77777777" w:rsidR="00637F60" w:rsidRDefault="00637F60" w:rsidP="00637F60">
      <w:pPr>
        <w:spacing w:line="276" w:lineRule="auto"/>
        <w:jc w:val="both"/>
        <w:rPr>
          <w:rFonts w:ascii="Century Gothic" w:hAnsi="Century Gothic"/>
          <w:b/>
          <w:bCs/>
          <w:sz w:val="22"/>
          <w:szCs w:val="22"/>
          <w:lang w:val="en-GB"/>
        </w:rPr>
      </w:pPr>
    </w:p>
    <w:p w14:paraId="2CE0A340" w14:textId="77777777" w:rsidR="00637F60" w:rsidRDefault="00637F60" w:rsidP="00637F60">
      <w:pPr>
        <w:spacing w:line="276" w:lineRule="auto"/>
        <w:jc w:val="both"/>
        <w:rPr>
          <w:rFonts w:ascii="Century Gothic" w:hAnsi="Century Gothic"/>
          <w:b/>
          <w:bCs/>
          <w:sz w:val="22"/>
          <w:szCs w:val="22"/>
          <w:lang w:val="en-GB"/>
        </w:rPr>
      </w:pPr>
    </w:p>
    <w:p w14:paraId="40E3926F" w14:textId="77777777" w:rsidR="006619D6" w:rsidRPr="0028334F" w:rsidRDefault="006619D6" w:rsidP="00637F60">
      <w:pPr>
        <w:spacing w:line="276" w:lineRule="auto"/>
        <w:jc w:val="both"/>
        <w:rPr>
          <w:rFonts w:ascii="Century Gothic" w:hAnsi="Century Gothic"/>
          <w:b/>
          <w:bCs/>
          <w:lang w:val="en-GB"/>
        </w:rPr>
      </w:pPr>
      <w:r w:rsidRPr="0028334F">
        <w:rPr>
          <w:rFonts w:ascii="Century Gothic" w:hAnsi="Century Gothic"/>
          <w:b/>
          <w:bCs/>
          <w:lang w:val="en-GB"/>
        </w:rPr>
        <w:t>Key Measures of Success</w:t>
      </w:r>
    </w:p>
    <w:p w14:paraId="75759166" w14:textId="77777777" w:rsidR="006619D6" w:rsidRDefault="006619D6" w:rsidP="00637F60">
      <w:pPr>
        <w:spacing w:line="276" w:lineRule="auto"/>
        <w:jc w:val="both"/>
        <w:rPr>
          <w:rFonts w:ascii="Century Gothic" w:hAnsi="Century Gothic"/>
          <w:b/>
          <w:bCs/>
          <w:sz w:val="22"/>
          <w:szCs w:val="22"/>
          <w:lang w:val="en-GB"/>
        </w:rPr>
      </w:pPr>
    </w:p>
    <w:p w14:paraId="3A57F788" w14:textId="77777777" w:rsidR="00526BF6" w:rsidRDefault="00526BF6" w:rsidP="00526BF6">
      <w:pPr>
        <w:numPr>
          <w:ilvl w:val="0"/>
          <w:numId w:val="87"/>
        </w:numPr>
        <w:spacing w:line="276" w:lineRule="auto"/>
        <w:jc w:val="both"/>
        <w:rPr>
          <w:rFonts w:ascii="Century Gothic" w:hAnsi="Century Gothic"/>
          <w:b/>
          <w:bCs/>
          <w:sz w:val="22"/>
          <w:szCs w:val="22"/>
          <w:lang w:val="en-GB"/>
        </w:rPr>
      </w:pPr>
      <w:r>
        <w:rPr>
          <w:rFonts w:ascii="Century Gothic" w:hAnsi="Century Gothic"/>
          <w:b/>
          <w:bCs/>
          <w:sz w:val="22"/>
          <w:szCs w:val="22"/>
          <w:lang w:val="en-GB"/>
        </w:rPr>
        <w:t>Operational Delivery</w:t>
      </w:r>
    </w:p>
    <w:p w14:paraId="5BBFF173" w14:textId="77777777" w:rsidR="00526BF6" w:rsidRDefault="00526BF6" w:rsidP="00526BF6">
      <w:pPr>
        <w:spacing w:line="276" w:lineRule="auto"/>
        <w:ind w:left="720"/>
        <w:rPr>
          <w:rFonts w:ascii="Century Gothic" w:hAnsi="Century Gothic"/>
          <w:sz w:val="22"/>
          <w:szCs w:val="22"/>
        </w:rPr>
      </w:pPr>
      <w:r>
        <w:rPr>
          <w:rFonts w:ascii="Century Gothic" w:hAnsi="Century Gothic"/>
          <w:sz w:val="22"/>
          <w:szCs w:val="22"/>
          <w:lang w:val="en-GB"/>
        </w:rPr>
        <w:t xml:space="preserve">Smooth day-to-day running </w:t>
      </w:r>
      <w:r w:rsidRPr="00526BF6">
        <w:rPr>
          <w:rFonts w:ascii="Century Gothic" w:hAnsi="Century Gothic"/>
          <w:sz w:val="22"/>
          <w:szCs w:val="22"/>
        </w:rPr>
        <w:t>of furniture retail, eCommerce, and logistics with minimal disruption</w:t>
      </w:r>
    </w:p>
    <w:p w14:paraId="6D9EA8D5" w14:textId="77777777" w:rsidR="00526BF6" w:rsidRDefault="00526BF6" w:rsidP="00526BF6">
      <w:pPr>
        <w:spacing w:line="276" w:lineRule="auto"/>
        <w:rPr>
          <w:rFonts w:ascii="Century Gothic" w:hAnsi="Century Gothic"/>
          <w:sz w:val="22"/>
          <w:szCs w:val="22"/>
        </w:rPr>
      </w:pPr>
    </w:p>
    <w:p w14:paraId="7ABFEE55" w14:textId="77777777" w:rsidR="00526BF6" w:rsidRPr="00DA7FC1" w:rsidRDefault="00526BF6" w:rsidP="00DA7FC1">
      <w:pPr>
        <w:numPr>
          <w:ilvl w:val="0"/>
          <w:numId w:val="87"/>
        </w:numPr>
        <w:spacing w:line="276" w:lineRule="auto"/>
        <w:rPr>
          <w:rFonts w:ascii="Century Gothic" w:hAnsi="Century Gothic"/>
          <w:b/>
          <w:bCs/>
          <w:sz w:val="22"/>
          <w:szCs w:val="22"/>
        </w:rPr>
      </w:pPr>
      <w:r w:rsidRPr="00DA7FC1">
        <w:rPr>
          <w:rFonts w:ascii="Century Gothic" w:hAnsi="Century Gothic"/>
          <w:b/>
          <w:bCs/>
          <w:sz w:val="22"/>
          <w:szCs w:val="22"/>
        </w:rPr>
        <w:t>Income Contribution</w:t>
      </w:r>
    </w:p>
    <w:p w14:paraId="302735EE" w14:textId="77777777" w:rsidR="00526BF6" w:rsidRDefault="00526BF6" w:rsidP="00DA7FC1">
      <w:pPr>
        <w:spacing w:line="276" w:lineRule="auto"/>
        <w:ind w:left="720"/>
        <w:rPr>
          <w:rFonts w:ascii="Century Gothic" w:hAnsi="Century Gothic"/>
          <w:sz w:val="22"/>
          <w:szCs w:val="22"/>
        </w:rPr>
      </w:pPr>
      <w:r>
        <w:rPr>
          <w:rFonts w:ascii="Century Gothic" w:hAnsi="Century Gothic"/>
          <w:sz w:val="22"/>
          <w:szCs w:val="22"/>
        </w:rPr>
        <w:t xml:space="preserve">Supports </w:t>
      </w:r>
      <w:r w:rsidRPr="00526BF6">
        <w:rPr>
          <w:rFonts w:ascii="Century Gothic" w:hAnsi="Century Gothic"/>
          <w:sz w:val="22"/>
          <w:szCs w:val="22"/>
        </w:rPr>
        <w:t>achievement of furniture and eCommerce income targets through strong operational delivery</w:t>
      </w:r>
    </w:p>
    <w:p w14:paraId="6B4CB975" w14:textId="77777777" w:rsidR="00526BF6" w:rsidRDefault="00526BF6" w:rsidP="00526BF6">
      <w:pPr>
        <w:spacing w:line="276" w:lineRule="auto"/>
        <w:rPr>
          <w:rFonts w:ascii="Century Gothic" w:hAnsi="Century Gothic"/>
          <w:sz w:val="22"/>
          <w:szCs w:val="22"/>
        </w:rPr>
      </w:pPr>
    </w:p>
    <w:p w14:paraId="7973C113" w14:textId="77777777" w:rsidR="00526BF6" w:rsidRPr="00DA7FC1" w:rsidRDefault="00526BF6" w:rsidP="00DA7FC1">
      <w:pPr>
        <w:numPr>
          <w:ilvl w:val="0"/>
          <w:numId w:val="87"/>
        </w:numPr>
        <w:spacing w:line="276" w:lineRule="auto"/>
        <w:rPr>
          <w:rFonts w:ascii="Century Gothic" w:hAnsi="Century Gothic"/>
          <w:b/>
          <w:bCs/>
          <w:sz w:val="22"/>
          <w:szCs w:val="22"/>
        </w:rPr>
      </w:pPr>
      <w:r w:rsidRPr="00DA7FC1">
        <w:rPr>
          <w:rFonts w:ascii="Century Gothic" w:hAnsi="Century Gothic"/>
          <w:b/>
          <w:bCs/>
          <w:sz w:val="22"/>
          <w:szCs w:val="22"/>
        </w:rPr>
        <w:t xml:space="preserve">Stock Flow and Efficiency </w:t>
      </w:r>
    </w:p>
    <w:p w14:paraId="68C2F49B" w14:textId="77777777" w:rsidR="00526BF6" w:rsidRDefault="00526BF6" w:rsidP="00DA7FC1">
      <w:pPr>
        <w:spacing w:line="276" w:lineRule="auto"/>
        <w:ind w:firstLine="720"/>
        <w:rPr>
          <w:rFonts w:ascii="Century Gothic" w:hAnsi="Century Gothic"/>
          <w:sz w:val="22"/>
          <w:szCs w:val="22"/>
        </w:rPr>
      </w:pPr>
      <w:r w:rsidRPr="00526BF6">
        <w:rPr>
          <w:rFonts w:ascii="Century Gothic" w:hAnsi="Century Gothic"/>
          <w:sz w:val="22"/>
          <w:szCs w:val="22"/>
        </w:rPr>
        <w:t>Improved stock processing times, effective routing, and reduced backlogs</w:t>
      </w:r>
    </w:p>
    <w:p w14:paraId="1A2EBE25" w14:textId="77777777" w:rsidR="00526BF6" w:rsidRDefault="00526BF6" w:rsidP="00526BF6">
      <w:pPr>
        <w:spacing w:line="276" w:lineRule="auto"/>
        <w:rPr>
          <w:rFonts w:ascii="Century Gothic" w:hAnsi="Century Gothic"/>
          <w:sz w:val="22"/>
          <w:szCs w:val="22"/>
        </w:rPr>
      </w:pPr>
    </w:p>
    <w:p w14:paraId="0E415122" w14:textId="77777777" w:rsidR="00526BF6" w:rsidRPr="00DA7FC1" w:rsidRDefault="00526BF6" w:rsidP="00DA7FC1">
      <w:pPr>
        <w:numPr>
          <w:ilvl w:val="0"/>
          <w:numId w:val="87"/>
        </w:numPr>
        <w:spacing w:line="276" w:lineRule="auto"/>
        <w:rPr>
          <w:rFonts w:ascii="Century Gothic" w:hAnsi="Century Gothic"/>
          <w:b/>
          <w:bCs/>
          <w:sz w:val="22"/>
          <w:szCs w:val="22"/>
        </w:rPr>
      </w:pPr>
      <w:r w:rsidRPr="00DA7FC1">
        <w:rPr>
          <w:rFonts w:ascii="Century Gothic" w:hAnsi="Century Gothic"/>
          <w:b/>
          <w:bCs/>
          <w:sz w:val="22"/>
          <w:szCs w:val="22"/>
        </w:rPr>
        <w:t>Customer and Donor Experience</w:t>
      </w:r>
    </w:p>
    <w:p w14:paraId="7AD247F6" w14:textId="77777777" w:rsidR="00526BF6" w:rsidRDefault="00526BF6" w:rsidP="00DA7FC1">
      <w:pPr>
        <w:spacing w:line="276" w:lineRule="auto"/>
        <w:ind w:left="720"/>
        <w:rPr>
          <w:rFonts w:ascii="Century Gothic" w:hAnsi="Century Gothic"/>
          <w:sz w:val="22"/>
          <w:szCs w:val="22"/>
        </w:rPr>
      </w:pPr>
      <w:r>
        <w:rPr>
          <w:rFonts w:ascii="Century Gothic" w:hAnsi="Century Gothic"/>
          <w:sz w:val="22"/>
          <w:szCs w:val="22"/>
        </w:rPr>
        <w:t>Positive feedback, high standards, and professional handling of queries and issues</w:t>
      </w:r>
    </w:p>
    <w:p w14:paraId="701F9490" w14:textId="77777777" w:rsidR="00526BF6" w:rsidRDefault="00526BF6" w:rsidP="00526BF6">
      <w:pPr>
        <w:spacing w:line="276" w:lineRule="auto"/>
        <w:rPr>
          <w:rFonts w:ascii="Century Gothic" w:hAnsi="Century Gothic"/>
          <w:sz w:val="22"/>
          <w:szCs w:val="22"/>
        </w:rPr>
      </w:pPr>
    </w:p>
    <w:p w14:paraId="06933D3F" w14:textId="77777777" w:rsidR="00526BF6" w:rsidRPr="00DA7FC1" w:rsidRDefault="00526BF6" w:rsidP="00DA7FC1">
      <w:pPr>
        <w:numPr>
          <w:ilvl w:val="0"/>
          <w:numId w:val="87"/>
        </w:numPr>
        <w:spacing w:line="276" w:lineRule="auto"/>
        <w:rPr>
          <w:rFonts w:ascii="Century Gothic" w:hAnsi="Century Gothic"/>
          <w:b/>
          <w:bCs/>
          <w:sz w:val="22"/>
          <w:szCs w:val="22"/>
        </w:rPr>
      </w:pPr>
      <w:r w:rsidRPr="00DA7FC1">
        <w:rPr>
          <w:rFonts w:ascii="Century Gothic" w:hAnsi="Century Gothic"/>
          <w:b/>
          <w:bCs/>
          <w:sz w:val="22"/>
          <w:szCs w:val="22"/>
        </w:rPr>
        <w:t>eCommerce Quality</w:t>
      </w:r>
    </w:p>
    <w:p w14:paraId="59A140C6" w14:textId="77777777" w:rsidR="00526BF6" w:rsidRDefault="00526BF6" w:rsidP="00DA7FC1">
      <w:pPr>
        <w:spacing w:line="276" w:lineRule="auto"/>
        <w:ind w:firstLine="720"/>
        <w:rPr>
          <w:rFonts w:ascii="Century Gothic" w:hAnsi="Century Gothic"/>
          <w:sz w:val="22"/>
          <w:szCs w:val="22"/>
        </w:rPr>
      </w:pPr>
      <w:r>
        <w:rPr>
          <w:rFonts w:ascii="Century Gothic" w:hAnsi="Century Gothic"/>
          <w:sz w:val="22"/>
          <w:szCs w:val="22"/>
        </w:rPr>
        <w:t>Hig</w:t>
      </w:r>
      <w:r w:rsidRPr="00526BF6">
        <w:rPr>
          <w:rFonts w:ascii="Century Gothic" w:hAnsi="Century Gothic"/>
          <w:sz w:val="22"/>
          <w:szCs w:val="22"/>
        </w:rPr>
        <w:t>h-quality listings, timely dispatch, strong seller ratings, and low error rates</w:t>
      </w:r>
    </w:p>
    <w:p w14:paraId="1A3ED030" w14:textId="77777777" w:rsidR="00526BF6" w:rsidRDefault="00526BF6" w:rsidP="00526BF6">
      <w:pPr>
        <w:spacing w:line="276" w:lineRule="auto"/>
        <w:rPr>
          <w:rFonts w:ascii="Century Gothic" w:hAnsi="Century Gothic"/>
          <w:sz w:val="22"/>
          <w:szCs w:val="22"/>
        </w:rPr>
      </w:pPr>
    </w:p>
    <w:p w14:paraId="76C57642" w14:textId="77777777" w:rsidR="00DA7FC1" w:rsidRDefault="00DA7FC1" w:rsidP="00526BF6">
      <w:pPr>
        <w:spacing w:line="276" w:lineRule="auto"/>
        <w:rPr>
          <w:rFonts w:ascii="Century Gothic" w:hAnsi="Century Gothic"/>
          <w:sz w:val="22"/>
          <w:szCs w:val="22"/>
        </w:rPr>
      </w:pPr>
    </w:p>
    <w:p w14:paraId="1056C45B" w14:textId="77777777" w:rsidR="00DA7FC1" w:rsidRDefault="00DA7FC1" w:rsidP="00526BF6">
      <w:pPr>
        <w:spacing w:line="276" w:lineRule="auto"/>
        <w:rPr>
          <w:rFonts w:ascii="Century Gothic" w:hAnsi="Century Gothic"/>
          <w:sz w:val="22"/>
          <w:szCs w:val="22"/>
        </w:rPr>
      </w:pPr>
    </w:p>
    <w:p w14:paraId="6BB78CA1" w14:textId="77777777" w:rsidR="00DA7FC1" w:rsidRDefault="00DA7FC1" w:rsidP="00526BF6">
      <w:pPr>
        <w:spacing w:line="276" w:lineRule="auto"/>
        <w:rPr>
          <w:rFonts w:ascii="Century Gothic" w:hAnsi="Century Gothic"/>
          <w:sz w:val="22"/>
          <w:szCs w:val="22"/>
        </w:rPr>
      </w:pPr>
    </w:p>
    <w:p w14:paraId="7B9AF7D1" w14:textId="77777777" w:rsidR="00DA7FC1" w:rsidRDefault="00DA7FC1" w:rsidP="00526BF6">
      <w:pPr>
        <w:spacing w:line="276" w:lineRule="auto"/>
        <w:rPr>
          <w:rFonts w:ascii="Century Gothic" w:hAnsi="Century Gothic"/>
          <w:sz w:val="22"/>
          <w:szCs w:val="22"/>
        </w:rPr>
      </w:pPr>
    </w:p>
    <w:p w14:paraId="03220C88" w14:textId="77777777" w:rsidR="00526BF6" w:rsidRPr="00DA7FC1" w:rsidRDefault="00526BF6" w:rsidP="00DA7FC1">
      <w:pPr>
        <w:numPr>
          <w:ilvl w:val="0"/>
          <w:numId w:val="87"/>
        </w:numPr>
        <w:spacing w:line="276" w:lineRule="auto"/>
        <w:rPr>
          <w:rFonts w:ascii="Century Gothic" w:hAnsi="Century Gothic"/>
          <w:b/>
          <w:bCs/>
          <w:sz w:val="22"/>
          <w:szCs w:val="22"/>
        </w:rPr>
      </w:pPr>
      <w:r w:rsidRPr="00DA7FC1">
        <w:rPr>
          <w:rFonts w:ascii="Century Gothic" w:hAnsi="Century Gothic"/>
          <w:b/>
          <w:bCs/>
          <w:sz w:val="22"/>
          <w:szCs w:val="22"/>
        </w:rPr>
        <w:t>Team and Volunteer Engagement</w:t>
      </w:r>
    </w:p>
    <w:p w14:paraId="4C477DC5" w14:textId="77777777" w:rsidR="00526BF6" w:rsidRDefault="00526BF6" w:rsidP="00DA7FC1">
      <w:pPr>
        <w:spacing w:line="276" w:lineRule="auto"/>
        <w:ind w:left="720"/>
        <w:rPr>
          <w:rFonts w:ascii="Century Gothic" w:hAnsi="Century Gothic"/>
          <w:sz w:val="22"/>
          <w:szCs w:val="22"/>
        </w:rPr>
      </w:pPr>
      <w:r w:rsidRPr="00526BF6">
        <w:rPr>
          <w:rFonts w:ascii="Century Gothic" w:hAnsi="Century Gothic"/>
          <w:sz w:val="22"/>
          <w:szCs w:val="22"/>
        </w:rPr>
        <w:t>Positive team morale, good volunteer retention, and effective day-to-day supervision</w:t>
      </w:r>
    </w:p>
    <w:p w14:paraId="6DB0C987" w14:textId="77777777" w:rsidR="00526BF6" w:rsidRDefault="00526BF6" w:rsidP="00526BF6">
      <w:pPr>
        <w:spacing w:line="276" w:lineRule="auto"/>
        <w:rPr>
          <w:rFonts w:ascii="Century Gothic" w:hAnsi="Century Gothic"/>
          <w:sz w:val="22"/>
          <w:szCs w:val="22"/>
        </w:rPr>
      </w:pPr>
    </w:p>
    <w:p w14:paraId="32304484" w14:textId="77777777" w:rsidR="00526BF6" w:rsidRPr="00DA7FC1" w:rsidRDefault="00526BF6" w:rsidP="00DA7FC1">
      <w:pPr>
        <w:numPr>
          <w:ilvl w:val="0"/>
          <w:numId w:val="87"/>
        </w:numPr>
        <w:spacing w:line="276" w:lineRule="auto"/>
        <w:rPr>
          <w:rFonts w:ascii="Century Gothic" w:hAnsi="Century Gothic"/>
          <w:b/>
          <w:bCs/>
          <w:sz w:val="22"/>
          <w:szCs w:val="22"/>
        </w:rPr>
      </w:pPr>
      <w:r w:rsidRPr="00DA7FC1">
        <w:rPr>
          <w:rFonts w:ascii="Century Gothic" w:hAnsi="Century Gothic"/>
          <w:b/>
          <w:bCs/>
          <w:sz w:val="22"/>
          <w:szCs w:val="22"/>
        </w:rPr>
        <w:t>Compliance and Safety</w:t>
      </w:r>
    </w:p>
    <w:p w14:paraId="00C15B31" w14:textId="77777777" w:rsidR="00526BF6" w:rsidRDefault="00526BF6" w:rsidP="00DA7FC1">
      <w:pPr>
        <w:spacing w:line="276" w:lineRule="auto"/>
        <w:ind w:left="720"/>
        <w:rPr>
          <w:rFonts w:ascii="Century Gothic" w:hAnsi="Century Gothic"/>
          <w:sz w:val="22"/>
          <w:szCs w:val="22"/>
        </w:rPr>
      </w:pPr>
      <w:r>
        <w:rPr>
          <w:rFonts w:ascii="Century Gothic" w:hAnsi="Century Gothic"/>
          <w:sz w:val="22"/>
          <w:szCs w:val="22"/>
        </w:rPr>
        <w:t>Adherence to health and safety, trading standards, and GDPR with no high-risk incidents</w:t>
      </w:r>
    </w:p>
    <w:p w14:paraId="14D4151C" w14:textId="77777777" w:rsidR="00526BF6" w:rsidRDefault="00526BF6" w:rsidP="00526BF6">
      <w:pPr>
        <w:spacing w:line="276" w:lineRule="auto"/>
        <w:rPr>
          <w:rFonts w:ascii="Century Gothic" w:hAnsi="Century Gothic"/>
          <w:sz w:val="22"/>
          <w:szCs w:val="22"/>
        </w:rPr>
      </w:pPr>
    </w:p>
    <w:p w14:paraId="273A9064" w14:textId="77777777" w:rsidR="00526BF6" w:rsidRPr="00DA7FC1" w:rsidRDefault="00526BF6" w:rsidP="00DA7FC1">
      <w:pPr>
        <w:numPr>
          <w:ilvl w:val="0"/>
          <w:numId w:val="87"/>
        </w:numPr>
        <w:spacing w:line="276" w:lineRule="auto"/>
        <w:rPr>
          <w:rFonts w:ascii="Century Gothic" w:hAnsi="Century Gothic"/>
          <w:b/>
          <w:bCs/>
          <w:sz w:val="22"/>
          <w:szCs w:val="22"/>
        </w:rPr>
      </w:pPr>
      <w:r w:rsidRPr="00DA7FC1">
        <w:rPr>
          <w:rFonts w:ascii="Century Gothic" w:hAnsi="Century Gothic"/>
          <w:b/>
          <w:bCs/>
          <w:sz w:val="22"/>
          <w:szCs w:val="22"/>
        </w:rPr>
        <w:t>Deputy Effectiveness</w:t>
      </w:r>
    </w:p>
    <w:p w14:paraId="0CC21AAB" w14:textId="77777777" w:rsidR="00526BF6" w:rsidRDefault="00DA7FC1" w:rsidP="00DA7FC1">
      <w:pPr>
        <w:spacing w:line="276" w:lineRule="auto"/>
        <w:ind w:left="720"/>
        <w:rPr>
          <w:rFonts w:ascii="Century Gothic" w:hAnsi="Century Gothic"/>
          <w:sz w:val="22"/>
          <w:szCs w:val="22"/>
        </w:rPr>
      </w:pPr>
      <w:r w:rsidRPr="00DA7FC1">
        <w:rPr>
          <w:rFonts w:ascii="Century Gothic" w:hAnsi="Century Gothic"/>
          <w:sz w:val="22"/>
          <w:szCs w:val="22"/>
        </w:rPr>
        <w:t>Confidently deputise for the Manager, maintaining standards and performance</w:t>
      </w:r>
    </w:p>
    <w:p w14:paraId="0D85D526" w14:textId="77777777" w:rsidR="00526BF6" w:rsidRDefault="00526BF6" w:rsidP="00526BF6">
      <w:pPr>
        <w:spacing w:line="276" w:lineRule="auto"/>
        <w:rPr>
          <w:rFonts w:ascii="Century Gothic" w:hAnsi="Century Gothic"/>
          <w:sz w:val="22"/>
          <w:szCs w:val="22"/>
        </w:rPr>
      </w:pPr>
    </w:p>
    <w:p w14:paraId="624EC56B" w14:textId="77777777" w:rsidR="009A1427" w:rsidRPr="00526BF6" w:rsidRDefault="009A1427" w:rsidP="00637F60">
      <w:pPr>
        <w:spacing w:line="276" w:lineRule="auto"/>
        <w:jc w:val="both"/>
        <w:rPr>
          <w:rFonts w:ascii="Century Gothic" w:hAnsi="Century Gothic"/>
          <w:sz w:val="22"/>
          <w:szCs w:val="22"/>
          <w:lang w:val="en-GB"/>
        </w:rPr>
      </w:pPr>
    </w:p>
    <w:p w14:paraId="02F87B52" w14:textId="77777777" w:rsidR="00637F60" w:rsidRPr="00DA7FC1" w:rsidRDefault="00637F60" w:rsidP="00637F60">
      <w:pPr>
        <w:pStyle w:val="Style1"/>
        <w:spacing w:line="276" w:lineRule="auto"/>
        <w:rPr>
          <w:color w:val="auto"/>
          <w:sz w:val="24"/>
          <w:szCs w:val="24"/>
        </w:rPr>
      </w:pPr>
      <w:r w:rsidRPr="00DA7FC1">
        <w:rPr>
          <w:color w:val="auto"/>
          <w:sz w:val="24"/>
          <w:szCs w:val="24"/>
        </w:rPr>
        <w:t>Overarching responsibilities</w:t>
      </w:r>
    </w:p>
    <w:p w14:paraId="119FA1B4" w14:textId="77777777" w:rsidR="00637F60" w:rsidRPr="00637F60" w:rsidRDefault="00637F60" w:rsidP="00637F60">
      <w:pPr>
        <w:pStyle w:val="ListParagraph"/>
        <w:spacing w:line="276" w:lineRule="auto"/>
        <w:ind w:left="0"/>
        <w:jc w:val="both"/>
        <w:rPr>
          <w:rFonts w:ascii="Century Gothic" w:hAnsi="Century Gothic"/>
          <w:sz w:val="22"/>
          <w:szCs w:val="22"/>
        </w:rPr>
      </w:pPr>
    </w:p>
    <w:p w14:paraId="340B309D" w14:textId="77777777" w:rsidR="00637F60" w:rsidRPr="008451FF" w:rsidRDefault="00637F60" w:rsidP="00637F60">
      <w:pPr>
        <w:pStyle w:val="ListParagraph"/>
        <w:numPr>
          <w:ilvl w:val="0"/>
          <w:numId w:val="77"/>
        </w:numPr>
        <w:spacing w:line="276" w:lineRule="auto"/>
        <w:jc w:val="both"/>
        <w:rPr>
          <w:rFonts w:ascii="Century Gothic" w:hAnsi="Century Gothic"/>
          <w:sz w:val="22"/>
          <w:szCs w:val="22"/>
        </w:rPr>
      </w:pPr>
      <w:r w:rsidRPr="008451FF">
        <w:rPr>
          <w:rFonts w:ascii="Century Gothic" w:hAnsi="Century Gothic"/>
          <w:sz w:val="22"/>
          <w:szCs w:val="22"/>
        </w:rPr>
        <w:t>To embed the values of the organisation into your working practices evidencing this regularly and ensuring this remains a priority.</w:t>
      </w:r>
    </w:p>
    <w:p w14:paraId="2C54C6AF" w14:textId="77777777" w:rsidR="00637F60" w:rsidRPr="008451FF" w:rsidRDefault="00637F60" w:rsidP="00637F60">
      <w:pPr>
        <w:pStyle w:val="ListParagraph"/>
        <w:spacing w:line="276" w:lineRule="auto"/>
        <w:ind w:left="0"/>
        <w:jc w:val="both"/>
        <w:rPr>
          <w:rFonts w:ascii="Century Gothic" w:hAnsi="Century Gothic"/>
          <w:sz w:val="22"/>
          <w:szCs w:val="22"/>
          <w:lang w:val="en-GB"/>
        </w:rPr>
      </w:pPr>
    </w:p>
    <w:p w14:paraId="4B5704A3" w14:textId="77777777" w:rsidR="00637F60" w:rsidRPr="008451FF" w:rsidRDefault="00637F60" w:rsidP="00637F60">
      <w:pPr>
        <w:pStyle w:val="ListParagraph"/>
        <w:numPr>
          <w:ilvl w:val="0"/>
          <w:numId w:val="77"/>
        </w:numPr>
        <w:spacing w:line="276" w:lineRule="auto"/>
        <w:jc w:val="both"/>
        <w:rPr>
          <w:rFonts w:ascii="Century Gothic" w:hAnsi="Century Gothic"/>
          <w:sz w:val="22"/>
          <w:szCs w:val="22"/>
          <w:lang w:val="en-GB"/>
        </w:rPr>
      </w:pPr>
      <w:r w:rsidRPr="008451FF">
        <w:rPr>
          <w:rFonts w:ascii="Century Gothic" w:hAnsi="Century Gothic"/>
          <w:sz w:val="22"/>
          <w:szCs w:val="22"/>
          <w:lang w:val="en-GB"/>
        </w:rPr>
        <w:t>To live out our values, which drive all that we do, in the context of your everyday work following our behaviour framework.</w:t>
      </w:r>
    </w:p>
    <w:p w14:paraId="6459AB9E" w14:textId="77777777" w:rsidR="00637F60" w:rsidRPr="008451FF" w:rsidRDefault="00637F60" w:rsidP="00637F60">
      <w:pPr>
        <w:pStyle w:val="ListParagraph"/>
        <w:spacing w:line="276" w:lineRule="auto"/>
        <w:rPr>
          <w:rFonts w:ascii="Century Gothic" w:hAnsi="Century Gothic"/>
          <w:sz w:val="22"/>
          <w:szCs w:val="22"/>
          <w:lang w:val="en-GB"/>
        </w:rPr>
      </w:pPr>
    </w:p>
    <w:p w14:paraId="5F19B466" w14:textId="77777777" w:rsidR="00637F60" w:rsidRPr="008451FF" w:rsidRDefault="00637F60" w:rsidP="00637F60">
      <w:pPr>
        <w:pStyle w:val="ListParagraph"/>
        <w:numPr>
          <w:ilvl w:val="0"/>
          <w:numId w:val="77"/>
        </w:numPr>
        <w:spacing w:line="276" w:lineRule="auto"/>
        <w:jc w:val="both"/>
        <w:rPr>
          <w:rFonts w:ascii="Century Gothic" w:hAnsi="Century Gothic"/>
          <w:sz w:val="22"/>
          <w:szCs w:val="22"/>
          <w:lang w:val="en-GB"/>
        </w:rPr>
      </w:pPr>
      <w:r w:rsidRPr="008451FF">
        <w:rPr>
          <w:rFonts w:ascii="Century Gothic" w:hAnsi="Century Gothic"/>
          <w:sz w:val="22"/>
          <w:szCs w:val="22"/>
          <w:lang w:val="en-GB"/>
        </w:rPr>
        <w:t>To work in accordance, and fully comply, with our organisational policies and procedures.</w:t>
      </w:r>
    </w:p>
    <w:p w14:paraId="782A8B63" w14:textId="77777777" w:rsidR="00637F60" w:rsidRPr="008451FF" w:rsidRDefault="00637F60" w:rsidP="00637F60">
      <w:pPr>
        <w:spacing w:line="276" w:lineRule="auto"/>
        <w:jc w:val="both"/>
        <w:rPr>
          <w:rFonts w:ascii="Century Gothic" w:hAnsi="Century Gothic"/>
          <w:sz w:val="22"/>
          <w:szCs w:val="22"/>
          <w:lang w:val="en-GB"/>
        </w:rPr>
      </w:pPr>
    </w:p>
    <w:p w14:paraId="1332491B" w14:textId="77777777" w:rsidR="00637F60" w:rsidRPr="008451FF" w:rsidRDefault="00637F60" w:rsidP="00637F60">
      <w:pPr>
        <w:numPr>
          <w:ilvl w:val="0"/>
          <w:numId w:val="77"/>
        </w:numPr>
        <w:spacing w:line="276" w:lineRule="auto"/>
        <w:jc w:val="both"/>
        <w:rPr>
          <w:rFonts w:ascii="Century Gothic" w:hAnsi="Century Gothic"/>
          <w:sz w:val="22"/>
          <w:szCs w:val="22"/>
          <w:lang w:val="en-GB"/>
        </w:rPr>
      </w:pPr>
      <w:r w:rsidRPr="008451FF">
        <w:rPr>
          <w:rFonts w:ascii="Century Gothic" w:hAnsi="Century Gothic"/>
          <w:sz w:val="22"/>
          <w:szCs w:val="22"/>
          <w:lang w:val="en-GB"/>
        </w:rPr>
        <w:t>To carry out all duties in accordance with the law, , regulations, organisational frameworks, recognised professional guidelines and the have a commitment to FREDIE, integration and collective decision making.</w:t>
      </w:r>
    </w:p>
    <w:p w14:paraId="0B2B5945" w14:textId="77777777" w:rsidR="00637F60" w:rsidRPr="008451FF" w:rsidRDefault="00637F60" w:rsidP="00637F60">
      <w:pPr>
        <w:spacing w:line="276" w:lineRule="auto"/>
        <w:jc w:val="both"/>
        <w:rPr>
          <w:rFonts w:ascii="Century Gothic" w:hAnsi="Century Gothic"/>
          <w:sz w:val="22"/>
          <w:szCs w:val="22"/>
          <w:lang w:val="en-GB"/>
        </w:rPr>
      </w:pPr>
    </w:p>
    <w:p w14:paraId="190C51FC" w14:textId="77777777" w:rsidR="00637F60" w:rsidRPr="008451FF" w:rsidRDefault="00637F60" w:rsidP="00637F60">
      <w:pPr>
        <w:pStyle w:val="ListParagraph"/>
        <w:spacing w:line="276" w:lineRule="auto"/>
        <w:ind w:left="0"/>
        <w:jc w:val="both"/>
        <w:rPr>
          <w:rFonts w:ascii="Century Gothic" w:hAnsi="Century Gothic"/>
          <w:sz w:val="22"/>
          <w:szCs w:val="22"/>
          <w:lang w:val="en-GB"/>
        </w:rPr>
      </w:pPr>
      <w:r w:rsidRPr="008451FF">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p w14:paraId="08B1E094" w14:textId="77777777" w:rsidR="009A1427" w:rsidRDefault="009A1427" w:rsidP="00637F60">
      <w:pPr>
        <w:spacing w:line="276" w:lineRule="auto"/>
        <w:jc w:val="both"/>
        <w:rPr>
          <w:rFonts w:ascii="Century Gothic" w:hAnsi="Century Gothic"/>
          <w:bCs/>
          <w:sz w:val="22"/>
          <w:szCs w:val="22"/>
          <w:lang w:val="en-GB"/>
        </w:rPr>
      </w:pPr>
    </w:p>
    <w:p w14:paraId="2B0151CD" w14:textId="77777777" w:rsidR="009A1427" w:rsidRDefault="009A1427" w:rsidP="00637F60">
      <w:pPr>
        <w:spacing w:line="276" w:lineRule="auto"/>
        <w:jc w:val="both"/>
        <w:rPr>
          <w:rFonts w:ascii="Century Gothic" w:hAnsi="Century Gothic"/>
          <w:bCs/>
          <w:sz w:val="22"/>
          <w:szCs w:val="22"/>
          <w:lang w:val="en-GB"/>
        </w:rPr>
      </w:pPr>
    </w:p>
    <w:p w14:paraId="6CABFC9D" w14:textId="77777777" w:rsidR="00637F60" w:rsidRPr="00DA7FC1" w:rsidRDefault="00637F60" w:rsidP="00637F60">
      <w:pPr>
        <w:spacing w:line="276" w:lineRule="auto"/>
        <w:jc w:val="both"/>
        <w:rPr>
          <w:rFonts w:ascii="Century Gothic" w:hAnsi="Century Gothic"/>
          <w:b/>
          <w:lang w:val="en-GB"/>
        </w:rPr>
      </w:pPr>
    </w:p>
    <w:p w14:paraId="1D06F664" w14:textId="77777777" w:rsidR="00B2093C" w:rsidRPr="00DA7FC1" w:rsidRDefault="00764C7B" w:rsidP="00637F60">
      <w:pPr>
        <w:spacing w:line="276" w:lineRule="auto"/>
        <w:jc w:val="both"/>
        <w:rPr>
          <w:rFonts w:ascii="Century Gothic" w:hAnsi="Century Gothic"/>
          <w:b/>
          <w:lang w:val="en-GB"/>
        </w:rPr>
      </w:pPr>
      <w:r w:rsidRPr="00DA7FC1">
        <w:rPr>
          <w:rFonts w:ascii="Century Gothic" w:hAnsi="Century Gothic"/>
          <w:b/>
          <w:lang w:val="en-GB"/>
        </w:rPr>
        <w:t>Terms and Conditions</w:t>
      </w:r>
    </w:p>
    <w:p w14:paraId="2F272EC6" w14:textId="77777777" w:rsidR="00764C7B" w:rsidRPr="005175FC" w:rsidRDefault="00764C7B" w:rsidP="00637F60">
      <w:pPr>
        <w:spacing w:line="276" w:lineRule="auto"/>
        <w:jc w:val="both"/>
        <w:rPr>
          <w:rFonts w:ascii="Century Gothic" w:hAnsi="Century Gothic"/>
          <w:sz w:val="22"/>
          <w:szCs w:val="22"/>
          <w:u w:val="single"/>
          <w:lang w:val="en-GB"/>
        </w:rPr>
      </w:pPr>
    </w:p>
    <w:p w14:paraId="0D3A309C" w14:textId="77777777" w:rsidR="00B2093C" w:rsidRPr="00B2093C" w:rsidRDefault="00B2093C" w:rsidP="00637F60">
      <w:pPr>
        <w:spacing w:line="276" w:lineRule="auto"/>
        <w:jc w:val="both"/>
        <w:rPr>
          <w:rFonts w:ascii="Century Gothic" w:hAnsi="Century Gothic"/>
          <w:sz w:val="22"/>
          <w:szCs w:val="22"/>
          <w:lang w:val="en-GB"/>
        </w:rPr>
      </w:pPr>
      <w:r w:rsidRPr="00B2093C">
        <w:rPr>
          <w:rFonts w:ascii="Century Gothic" w:hAnsi="Century Gothic"/>
          <w:sz w:val="22"/>
          <w:szCs w:val="22"/>
          <w:lang w:val="en-GB"/>
        </w:rPr>
        <w:t>Responsible to:</w:t>
      </w:r>
      <w:r w:rsidRPr="00B2093C">
        <w:rPr>
          <w:rFonts w:ascii="Century Gothic" w:hAnsi="Century Gothic"/>
          <w:sz w:val="22"/>
          <w:szCs w:val="22"/>
          <w:lang w:val="en-GB"/>
        </w:rPr>
        <w:tab/>
      </w:r>
      <w:r w:rsidR="00DA7FC1">
        <w:rPr>
          <w:rFonts w:ascii="Century Gothic" w:eastAsia="Calibri" w:hAnsi="Century Gothic"/>
          <w:kern w:val="2"/>
          <w:sz w:val="22"/>
          <w:szCs w:val="22"/>
          <w:lang w:val="en-GB"/>
        </w:rPr>
        <w:t>eCommerce and Furniture Manager</w:t>
      </w:r>
    </w:p>
    <w:p w14:paraId="0C677983" w14:textId="77777777" w:rsidR="00B2093C" w:rsidRPr="00B2093C" w:rsidRDefault="00B2093C" w:rsidP="00637F60">
      <w:pPr>
        <w:spacing w:line="276" w:lineRule="auto"/>
        <w:jc w:val="both"/>
        <w:rPr>
          <w:rFonts w:ascii="Century Gothic" w:hAnsi="Century Gothic"/>
          <w:sz w:val="22"/>
          <w:szCs w:val="22"/>
          <w:lang w:val="en-GB"/>
        </w:rPr>
      </w:pPr>
    </w:p>
    <w:p w14:paraId="78AD49D6" w14:textId="77777777" w:rsidR="00DA7FC1" w:rsidRDefault="00B2093C" w:rsidP="00637F60">
      <w:pPr>
        <w:spacing w:line="276" w:lineRule="auto"/>
        <w:jc w:val="both"/>
        <w:rPr>
          <w:rFonts w:ascii="Century Gothic" w:hAnsi="Century Gothic"/>
          <w:sz w:val="22"/>
          <w:szCs w:val="22"/>
          <w:lang w:val="en-GB"/>
        </w:rPr>
      </w:pPr>
      <w:r w:rsidRPr="00B2093C">
        <w:rPr>
          <w:rFonts w:ascii="Century Gothic" w:hAnsi="Century Gothic"/>
          <w:sz w:val="22"/>
          <w:szCs w:val="22"/>
          <w:lang w:val="en-GB"/>
        </w:rPr>
        <w:t>Responsible for:</w:t>
      </w:r>
      <w:r w:rsidRPr="00B2093C">
        <w:rPr>
          <w:rFonts w:ascii="Century Gothic" w:hAnsi="Century Gothic"/>
          <w:sz w:val="22"/>
          <w:szCs w:val="22"/>
          <w:lang w:val="en-GB"/>
        </w:rPr>
        <w:tab/>
      </w:r>
      <w:r w:rsidR="00DA7FC1">
        <w:rPr>
          <w:rFonts w:ascii="Century Gothic" w:hAnsi="Century Gothic"/>
          <w:sz w:val="22"/>
          <w:szCs w:val="22"/>
          <w:lang w:val="en-GB"/>
        </w:rPr>
        <w:t>eCommerce Team</w:t>
      </w:r>
    </w:p>
    <w:p w14:paraId="2AF6A03D" w14:textId="77777777" w:rsidR="009A1427" w:rsidRDefault="009A1427" w:rsidP="00637F60">
      <w:pPr>
        <w:spacing w:line="276" w:lineRule="auto"/>
        <w:jc w:val="both"/>
        <w:rPr>
          <w:rFonts w:ascii="Century Gothic" w:eastAsia="Calibri" w:hAnsi="Century Gothic"/>
          <w:kern w:val="2"/>
          <w:sz w:val="22"/>
          <w:szCs w:val="22"/>
          <w:lang w:val="en-GB"/>
        </w:rPr>
      </w:pPr>
    </w:p>
    <w:p w14:paraId="526E03A0" w14:textId="77777777" w:rsidR="009A1427" w:rsidRPr="000761C7" w:rsidRDefault="009A1427" w:rsidP="00637F60">
      <w:pPr>
        <w:spacing w:line="276" w:lineRule="auto"/>
        <w:jc w:val="both"/>
        <w:rPr>
          <w:rFonts w:ascii="Century Gothic" w:hAnsi="Century Gothic"/>
          <w:b/>
          <w:bCs/>
          <w:sz w:val="22"/>
          <w:szCs w:val="22"/>
        </w:rPr>
      </w:pPr>
      <w:r>
        <w:rPr>
          <w:rFonts w:ascii="Century Gothic" w:eastAsia="Calibri" w:hAnsi="Century Gothic"/>
          <w:kern w:val="2"/>
          <w:sz w:val="22"/>
          <w:szCs w:val="22"/>
          <w:lang w:val="en-GB"/>
        </w:rPr>
        <w:t xml:space="preserve">Hours: </w:t>
      </w:r>
      <w:r>
        <w:rPr>
          <w:rFonts w:ascii="Century Gothic" w:eastAsia="Calibri" w:hAnsi="Century Gothic"/>
          <w:kern w:val="2"/>
          <w:sz w:val="22"/>
          <w:szCs w:val="22"/>
          <w:lang w:val="en-GB"/>
        </w:rPr>
        <w:tab/>
      </w:r>
      <w:r>
        <w:rPr>
          <w:rFonts w:ascii="Century Gothic" w:eastAsia="Calibri" w:hAnsi="Century Gothic"/>
          <w:kern w:val="2"/>
          <w:sz w:val="22"/>
          <w:szCs w:val="22"/>
          <w:lang w:val="en-GB"/>
        </w:rPr>
        <w:tab/>
      </w:r>
      <w:r>
        <w:rPr>
          <w:rFonts w:ascii="Century Gothic" w:eastAsia="Calibri" w:hAnsi="Century Gothic"/>
          <w:kern w:val="2"/>
          <w:sz w:val="22"/>
          <w:szCs w:val="22"/>
          <w:lang w:val="en-GB"/>
        </w:rPr>
        <w:tab/>
      </w:r>
      <w:r w:rsidR="00106ACA">
        <w:rPr>
          <w:rFonts w:ascii="Century Gothic" w:eastAsia="Calibri" w:hAnsi="Century Gothic"/>
          <w:kern w:val="2"/>
          <w:sz w:val="22"/>
          <w:szCs w:val="22"/>
          <w:lang w:val="en-GB"/>
        </w:rPr>
        <w:t xml:space="preserve">up to </w:t>
      </w:r>
      <w:r>
        <w:rPr>
          <w:rFonts w:ascii="Century Gothic" w:eastAsia="Calibri" w:hAnsi="Century Gothic"/>
          <w:kern w:val="2"/>
          <w:sz w:val="22"/>
          <w:szCs w:val="22"/>
          <w:lang w:val="en-GB"/>
        </w:rPr>
        <w:t>3</w:t>
      </w:r>
      <w:r w:rsidR="00DA7FC1">
        <w:rPr>
          <w:rFonts w:ascii="Century Gothic" w:eastAsia="Calibri" w:hAnsi="Century Gothic"/>
          <w:kern w:val="2"/>
          <w:sz w:val="22"/>
          <w:szCs w:val="22"/>
          <w:lang w:val="en-GB"/>
        </w:rPr>
        <w:t>7.5</w:t>
      </w:r>
      <w:r w:rsidR="00106ACA">
        <w:rPr>
          <w:rFonts w:ascii="Century Gothic" w:eastAsia="Calibri" w:hAnsi="Century Gothic"/>
          <w:kern w:val="2"/>
          <w:sz w:val="22"/>
          <w:szCs w:val="22"/>
          <w:lang w:val="en-GB"/>
        </w:rPr>
        <w:t xml:space="preserve"> (can be a job share)</w:t>
      </w:r>
    </w:p>
    <w:p w14:paraId="618DE531" w14:textId="77777777" w:rsidR="00B2093C" w:rsidRPr="00B2093C" w:rsidRDefault="00B2093C" w:rsidP="00637F60">
      <w:pPr>
        <w:spacing w:line="276" w:lineRule="auto"/>
        <w:jc w:val="both"/>
        <w:rPr>
          <w:rFonts w:ascii="Century Gothic" w:hAnsi="Century Gothic"/>
          <w:sz w:val="22"/>
          <w:szCs w:val="22"/>
          <w:lang w:val="en-GB"/>
        </w:rPr>
      </w:pPr>
    </w:p>
    <w:p w14:paraId="1B9E815D" w14:textId="77777777" w:rsidR="00B2093C" w:rsidRPr="00B2093C" w:rsidRDefault="00B2093C" w:rsidP="00637F60">
      <w:pPr>
        <w:spacing w:line="276" w:lineRule="auto"/>
        <w:jc w:val="both"/>
        <w:rPr>
          <w:rFonts w:ascii="Century Gothic" w:hAnsi="Century Gothic"/>
          <w:sz w:val="22"/>
          <w:szCs w:val="22"/>
          <w:lang w:val="en-GB"/>
        </w:rPr>
      </w:pPr>
      <w:r w:rsidRPr="00B2093C">
        <w:rPr>
          <w:rFonts w:ascii="Century Gothic" w:hAnsi="Century Gothic"/>
          <w:sz w:val="22"/>
          <w:szCs w:val="22"/>
          <w:lang w:val="en-GB"/>
        </w:rPr>
        <w:t>Location:</w:t>
      </w:r>
      <w:r w:rsidRPr="00B2093C">
        <w:rPr>
          <w:rFonts w:ascii="Century Gothic" w:hAnsi="Century Gothic"/>
          <w:sz w:val="22"/>
          <w:szCs w:val="22"/>
          <w:lang w:val="en-GB"/>
        </w:rPr>
        <w:tab/>
      </w:r>
      <w:r w:rsidRPr="00B2093C">
        <w:rPr>
          <w:rFonts w:ascii="Century Gothic" w:hAnsi="Century Gothic"/>
          <w:sz w:val="22"/>
          <w:szCs w:val="22"/>
          <w:lang w:val="en-GB"/>
        </w:rPr>
        <w:tab/>
      </w:r>
      <w:r w:rsidR="00DA7FC1">
        <w:rPr>
          <w:rFonts w:ascii="Century Gothic" w:hAnsi="Century Gothic"/>
          <w:sz w:val="22"/>
          <w:szCs w:val="22"/>
          <w:lang w:val="en-GB"/>
        </w:rPr>
        <w:t>NYHC sites</w:t>
      </w:r>
    </w:p>
    <w:p w14:paraId="2AD58A3A" w14:textId="77777777" w:rsidR="00764C7B" w:rsidRPr="00CD4E2F" w:rsidRDefault="00764C7B" w:rsidP="00637F60">
      <w:pPr>
        <w:spacing w:line="276" w:lineRule="auto"/>
        <w:jc w:val="both"/>
        <w:rPr>
          <w:rFonts w:ascii="Century Gothic" w:hAnsi="Century Gothic"/>
          <w:i/>
          <w:sz w:val="22"/>
          <w:szCs w:val="22"/>
          <w:lang w:val="en-GB"/>
        </w:rPr>
      </w:pPr>
    </w:p>
    <w:p w14:paraId="5D24AACF" w14:textId="77777777" w:rsidR="006619D6" w:rsidRDefault="006619D6" w:rsidP="005B0483">
      <w:pPr>
        <w:spacing w:line="276" w:lineRule="auto"/>
        <w:jc w:val="both"/>
        <w:rPr>
          <w:rFonts w:ascii="Century Gothic" w:hAnsi="Century Gothic"/>
          <w:bCs/>
          <w:sz w:val="22"/>
          <w:szCs w:val="22"/>
          <w:lang w:val="en-GB"/>
        </w:rPr>
      </w:pPr>
    </w:p>
    <w:p w14:paraId="62B9BBF0" w14:textId="77777777" w:rsidR="005B0483" w:rsidRDefault="005B0483" w:rsidP="005B0483">
      <w:pPr>
        <w:spacing w:line="276" w:lineRule="auto"/>
        <w:jc w:val="both"/>
        <w:rPr>
          <w:rFonts w:ascii="Century Gothic" w:hAnsi="Century Gothic"/>
          <w:bCs/>
          <w:sz w:val="22"/>
          <w:szCs w:val="22"/>
          <w:lang w:val="en-GB"/>
        </w:rPr>
      </w:pPr>
    </w:p>
    <w:p w14:paraId="0A6BBFE1" w14:textId="77777777" w:rsidR="00B2093C" w:rsidRDefault="00E85791" w:rsidP="00165078">
      <w:pPr>
        <w:spacing w:line="276" w:lineRule="auto"/>
        <w:jc w:val="both"/>
        <w:rPr>
          <w:rFonts w:ascii="Century Gothic" w:hAnsi="Century Gothic"/>
          <w:b/>
          <w:lang w:val="en-GB"/>
        </w:rPr>
      </w:pPr>
      <w:r>
        <w:rPr>
          <w:rFonts w:ascii="Century Gothic" w:hAnsi="Century Gothic"/>
          <w:b/>
          <w:lang w:val="en-GB"/>
        </w:rPr>
        <w:lastRenderedPageBreak/>
        <w:t>Person Specification</w:t>
      </w:r>
    </w:p>
    <w:p w14:paraId="62ACDE79" w14:textId="77777777" w:rsidR="00B2093C" w:rsidRDefault="00B2093C" w:rsidP="00165078">
      <w:pPr>
        <w:spacing w:line="276" w:lineRule="auto"/>
        <w:jc w:val="both"/>
        <w:rPr>
          <w:rFonts w:ascii="Century Gothic" w:hAnsi="Century Gothic"/>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gridCol w:w="1417"/>
      </w:tblGrid>
      <w:tr w:rsidR="002479F6" w:rsidRPr="00E85791" w14:paraId="5089A53B" w14:textId="77777777" w:rsidTr="002479F6">
        <w:trPr>
          <w:trHeight w:val="1008"/>
        </w:trPr>
        <w:tc>
          <w:tcPr>
            <w:tcW w:w="6345" w:type="dxa"/>
          </w:tcPr>
          <w:p w14:paraId="1CDFA997"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 xml:space="preserve">What is required </w:t>
            </w:r>
          </w:p>
        </w:tc>
        <w:tc>
          <w:tcPr>
            <w:tcW w:w="1418" w:type="dxa"/>
          </w:tcPr>
          <w:p w14:paraId="4B79D355" w14:textId="77777777" w:rsidR="00E85791" w:rsidRPr="00E85791" w:rsidRDefault="00E85791" w:rsidP="002479F6">
            <w:pPr>
              <w:rPr>
                <w:rFonts w:ascii="Century Gothic" w:hAnsi="Century Gothic"/>
                <w:b/>
                <w:sz w:val="20"/>
                <w:szCs w:val="20"/>
                <w:lang w:val="en-GB"/>
              </w:rPr>
            </w:pPr>
            <w:r w:rsidRPr="00E85791">
              <w:rPr>
                <w:rFonts w:ascii="Century Gothic" w:hAnsi="Century Gothic"/>
                <w:b/>
                <w:sz w:val="20"/>
                <w:szCs w:val="20"/>
                <w:lang w:val="en-GB"/>
              </w:rPr>
              <w:t xml:space="preserve">Is it </w:t>
            </w:r>
            <w:r>
              <w:rPr>
                <w:rFonts w:ascii="Century Gothic" w:hAnsi="Century Gothic"/>
                <w:b/>
                <w:sz w:val="20"/>
                <w:szCs w:val="20"/>
                <w:lang w:val="en-GB"/>
              </w:rPr>
              <w:t>E</w:t>
            </w:r>
            <w:r w:rsidRPr="00E85791">
              <w:rPr>
                <w:rFonts w:ascii="Century Gothic" w:hAnsi="Century Gothic"/>
                <w:b/>
                <w:sz w:val="20"/>
                <w:szCs w:val="20"/>
                <w:lang w:val="en-GB"/>
              </w:rPr>
              <w:t>ssential or</w:t>
            </w:r>
            <w:r>
              <w:rPr>
                <w:rFonts w:ascii="Century Gothic" w:hAnsi="Century Gothic"/>
                <w:b/>
                <w:sz w:val="20"/>
                <w:szCs w:val="20"/>
                <w:lang w:val="en-GB"/>
              </w:rPr>
              <w:t xml:space="preserve"> D</w:t>
            </w:r>
            <w:r w:rsidRPr="00E85791">
              <w:rPr>
                <w:rFonts w:ascii="Century Gothic" w:hAnsi="Century Gothic"/>
                <w:b/>
                <w:sz w:val="20"/>
                <w:szCs w:val="20"/>
                <w:lang w:val="en-GB"/>
              </w:rPr>
              <w:t>esirable</w:t>
            </w:r>
          </w:p>
          <w:p w14:paraId="1BAD36AD" w14:textId="77777777" w:rsidR="00E85791" w:rsidRPr="00E85791" w:rsidRDefault="00E85791" w:rsidP="002479F6">
            <w:pPr>
              <w:rPr>
                <w:rFonts w:ascii="Century Gothic" w:hAnsi="Century Gothic"/>
                <w:b/>
                <w:sz w:val="20"/>
                <w:szCs w:val="20"/>
                <w:lang w:val="en-GB"/>
              </w:rPr>
            </w:pPr>
          </w:p>
        </w:tc>
        <w:tc>
          <w:tcPr>
            <w:tcW w:w="1417" w:type="dxa"/>
          </w:tcPr>
          <w:p w14:paraId="5F1759AC" w14:textId="77777777" w:rsidR="00E85791" w:rsidRPr="00E85791" w:rsidRDefault="00E85791" w:rsidP="002479F6">
            <w:pPr>
              <w:rPr>
                <w:rFonts w:ascii="Century Gothic" w:hAnsi="Century Gothic"/>
                <w:b/>
                <w:sz w:val="20"/>
                <w:szCs w:val="20"/>
                <w:lang w:val="en-GB"/>
              </w:rPr>
            </w:pPr>
            <w:r w:rsidRPr="00E85791">
              <w:rPr>
                <w:rFonts w:ascii="Century Gothic" w:hAnsi="Century Gothic"/>
                <w:b/>
                <w:sz w:val="20"/>
                <w:szCs w:val="20"/>
                <w:lang w:val="en-GB"/>
              </w:rPr>
              <w:t>How is it assessed</w:t>
            </w:r>
          </w:p>
          <w:p w14:paraId="1DD7F89F" w14:textId="77777777" w:rsidR="00376AA2" w:rsidRDefault="00E85791" w:rsidP="002479F6">
            <w:pPr>
              <w:rPr>
                <w:rFonts w:ascii="Century Gothic" w:hAnsi="Century Gothic"/>
                <w:bCs/>
                <w:i/>
                <w:iCs/>
                <w:sz w:val="16"/>
                <w:szCs w:val="16"/>
                <w:lang w:val="en-GB"/>
              </w:rPr>
            </w:pPr>
            <w:r w:rsidRPr="00E85791">
              <w:rPr>
                <w:rFonts w:ascii="Century Gothic" w:hAnsi="Century Gothic"/>
                <w:bCs/>
                <w:i/>
                <w:iCs/>
                <w:sz w:val="16"/>
                <w:szCs w:val="16"/>
                <w:lang w:val="en-GB"/>
              </w:rPr>
              <w:t>Application</w:t>
            </w:r>
            <w:r w:rsidR="00376AA2">
              <w:rPr>
                <w:rFonts w:ascii="Century Gothic" w:hAnsi="Century Gothic"/>
                <w:bCs/>
                <w:i/>
                <w:iCs/>
                <w:sz w:val="16"/>
                <w:szCs w:val="16"/>
                <w:lang w:val="en-GB"/>
              </w:rPr>
              <w:t>/</w:t>
            </w:r>
          </w:p>
          <w:p w14:paraId="0169BD23" w14:textId="77777777" w:rsidR="00E85791" w:rsidRPr="00E85791" w:rsidRDefault="00E85791" w:rsidP="002479F6">
            <w:pPr>
              <w:rPr>
                <w:rFonts w:ascii="Century Gothic" w:hAnsi="Century Gothic"/>
                <w:bCs/>
                <w:i/>
                <w:iCs/>
                <w:sz w:val="20"/>
                <w:szCs w:val="20"/>
                <w:lang w:val="en-GB"/>
              </w:rPr>
            </w:pPr>
            <w:r w:rsidRPr="00E85791">
              <w:rPr>
                <w:rFonts w:ascii="Century Gothic" w:hAnsi="Century Gothic"/>
                <w:bCs/>
                <w:i/>
                <w:iCs/>
                <w:sz w:val="16"/>
                <w:szCs w:val="16"/>
                <w:lang w:val="en-GB"/>
              </w:rPr>
              <w:t>Interview</w:t>
            </w:r>
            <w:r w:rsidR="00376AA2">
              <w:rPr>
                <w:rFonts w:ascii="Century Gothic" w:hAnsi="Century Gothic"/>
                <w:bCs/>
                <w:i/>
                <w:iCs/>
                <w:sz w:val="16"/>
                <w:szCs w:val="16"/>
                <w:lang w:val="en-GB"/>
              </w:rPr>
              <w:t>/</w:t>
            </w:r>
            <w:r w:rsidRPr="00E85791">
              <w:rPr>
                <w:rFonts w:ascii="Century Gothic" w:hAnsi="Century Gothic"/>
                <w:bCs/>
                <w:i/>
                <w:iCs/>
                <w:sz w:val="16"/>
                <w:szCs w:val="16"/>
                <w:lang w:val="en-GB"/>
              </w:rPr>
              <w:t xml:space="preserve">Task  </w:t>
            </w:r>
          </w:p>
        </w:tc>
      </w:tr>
      <w:tr w:rsidR="00E85791" w:rsidRPr="00E85791" w14:paraId="20DD0C29" w14:textId="77777777" w:rsidTr="002479F6">
        <w:tc>
          <w:tcPr>
            <w:tcW w:w="9180" w:type="dxa"/>
            <w:gridSpan w:val="3"/>
            <w:shd w:val="clear" w:color="auto" w:fill="D9D9D9"/>
          </w:tcPr>
          <w:p w14:paraId="4B94A725"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Education/Qualifications</w:t>
            </w:r>
          </w:p>
        </w:tc>
      </w:tr>
      <w:tr w:rsidR="002479F6" w:rsidRPr="00E85791" w14:paraId="66CD4C2F" w14:textId="77777777" w:rsidTr="002479F6">
        <w:tc>
          <w:tcPr>
            <w:tcW w:w="6345" w:type="dxa"/>
          </w:tcPr>
          <w:p w14:paraId="5B2852F1" w14:textId="77777777" w:rsidR="00E85791" w:rsidRPr="00DE547F" w:rsidRDefault="00E85791" w:rsidP="002479F6">
            <w:pPr>
              <w:rPr>
                <w:rFonts w:ascii="Century Gothic" w:hAnsi="Century Gothic" w:cs="Tahoma"/>
                <w:sz w:val="20"/>
                <w:szCs w:val="20"/>
              </w:rPr>
            </w:pPr>
            <w:r w:rsidRPr="00DE547F">
              <w:rPr>
                <w:rFonts w:ascii="Century Gothic" w:hAnsi="Century Gothic" w:cs="Tahoma"/>
                <w:sz w:val="20"/>
                <w:szCs w:val="20"/>
              </w:rPr>
              <w:t>Good general education</w:t>
            </w:r>
          </w:p>
        </w:tc>
        <w:tc>
          <w:tcPr>
            <w:tcW w:w="1418" w:type="dxa"/>
          </w:tcPr>
          <w:p w14:paraId="3502BD6B"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452991DB"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A</w:t>
            </w:r>
          </w:p>
        </w:tc>
      </w:tr>
      <w:tr w:rsidR="009A1427" w:rsidRPr="00E85791" w14:paraId="43E72291" w14:textId="77777777" w:rsidTr="002479F6">
        <w:tc>
          <w:tcPr>
            <w:tcW w:w="6345" w:type="dxa"/>
          </w:tcPr>
          <w:p w14:paraId="6CF087CE" w14:textId="77777777" w:rsidR="009A1427" w:rsidRPr="00DE547F" w:rsidRDefault="009A1427" w:rsidP="002479F6">
            <w:pPr>
              <w:rPr>
                <w:rFonts w:ascii="Century Gothic" w:hAnsi="Century Gothic" w:cs="Tahoma"/>
                <w:sz w:val="20"/>
                <w:szCs w:val="20"/>
              </w:rPr>
            </w:pPr>
            <w:r w:rsidRPr="00DE547F">
              <w:rPr>
                <w:rFonts w:ascii="Century Gothic" w:hAnsi="Century Gothic" w:cs="Tahoma"/>
                <w:sz w:val="20"/>
                <w:szCs w:val="20"/>
              </w:rPr>
              <w:t>Additional training or qualifications in retail</w:t>
            </w:r>
            <w:r w:rsidR="00243E0E">
              <w:rPr>
                <w:rFonts w:ascii="Century Gothic" w:hAnsi="Century Gothic" w:cs="Tahoma"/>
                <w:sz w:val="20"/>
                <w:szCs w:val="20"/>
              </w:rPr>
              <w:t>, customer service, logistics, digital commerce or supervision</w:t>
            </w:r>
          </w:p>
        </w:tc>
        <w:tc>
          <w:tcPr>
            <w:tcW w:w="1418" w:type="dxa"/>
          </w:tcPr>
          <w:p w14:paraId="6296D6C8" w14:textId="77777777" w:rsidR="009A1427" w:rsidRPr="00E85791" w:rsidRDefault="009A1427"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417" w:type="dxa"/>
          </w:tcPr>
          <w:p w14:paraId="4FBA94B1" w14:textId="77777777" w:rsidR="009A1427" w:rsidRPr="00E85791" w:rsidRDefault="009A1427" w:rsidP="002479F6">
            <w:pPr>
              <w:jc w:val="both"/>
              <w:rPr>
                <w:rFonts w:ascii="Century Gothic" w:hAnsi="Century Gothic"/>
                <w:b/>
                <w:sz w:val="20"/>
                <w:szCs w:val="20"/>
                <w:lang w:val="en-GB"/>
              </w:rPr>
            </w:pPr>
            <w:r>
              <w:rPr>
                <w:rFonts w:ascii="Century Gothic" w:hAnsi="Century Gothic"/>
                <w:b/>
                <w:sz w:val="20"/>
                <w:szCs w:val="20"/>
                <w:lang w:val="en-GB"/>
              </w:rPr>
              <w:t>A</w:t>
            </w:r>
          </w:p>
        </w:tc>
      </w:tr>
      <w:tr w:rsidR="00E85791" w:rsidRPr="00E85791" w14:paraId="6B13D16F" w14:textId="77777777" w:rsidTr="002479F6">
        <w:tc>
          <w:tcPr>
            <w:tcW w:w="9180" w:type="dxa"/>
            <w:gridSpan w:val="3"/>
            <w:shd w:val="clear" w:color="auto" w:fill="D9D9D9"/>
          </w:tcPr>
          <w:p w14:paraId="1525ED78"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 xml:space="preserve">Experience </w:t>
            </w:r>
          </w:p>
        </w:tc>
      </w:tr>
      <w:tr w:rsidR="002479F6" w:rsidRPr="00E85791" w14:paraId="670C565A" w14:textId="77777777" w:rsidTr="002479F6">
        <w:tc>
          <w:tcPr>
            <w:tcW w:w="6345" w:type="dxa"/>
          </w:tcPr>
          <w:p w14:paraId="72567C0B" w14:textId="77777777" w:rsidR="00E85791" w:rsidRPr="00B0245B" w:rsidRDefault="00243E0E" w:rsidP="002479F6">
            <w:pPr>
              <w:rPr>
                <w:rFonts w:ascii="Century Gothic" w:hAnsi="Century Gothic" w:cs="Tahoma"/>
                <w:sz w:val="20"/>
                <w:szCs w:val="20"/>
              </w:rPr>
            </w:pPr>
            <w:r>
              <w:rPr>
                <w:rFonts w:ascii="Century Gothic" w:hAnsi="Century Gothic" w:cs="Tahoma"/>
                <w:sz w:val="20"/>
                <w:szCs w:val="20"/>
              </w:rPr>
              <w:t>Experience of working in a retail environment</w:t>
            </w:r>
            <w:r w:rsidR="009A1427" w:rsidRPr="00B0245B">
              <w:rPr>
                <w:rFonts w:ascii="Century Gothic" w:hAnsi="Century Gothic" w:cs="Tahoma"/>
                <w:sz w:val="20"/>
                <w:szCs w:val="20"/>
              </w:rPr>
              <w:t xml:space="preserve"> </w:t>
            </w:r>
          </w:p>
        </w:tc>
        <w:tc>
          <w:tcPr>
            <w:tcW w:w="1418" w:type="dxa"/>
          </w:tcPr>
          <w:p w14:paraId="7AE1A169"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3CFA3D3E"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A/I</w:t>
            </w:r>
          </w:p>
        </w:tc>
      </w:tr>
      <w:tr w:rsidR="00243E0E" w:rsidRPr="00E85791" w14:paraId="6204D6E7" w14:textId="77777777" w:rsidTr="002479F6">
        <w:tc>
          <w:tcPr>
            <w:tcW w:w="6345" w:type="dxa"/>
          </w:tcPr>
          <w:p w14:paraId="5F59AAF0" w14:textId="77777777" w:rsidR="00243E0E" w:rsidRPr="00B0245B" w:rsidRDefault="00243E0E" w:rsidP="002479F6">
            <w:pPr>
              <w:rPr>
                <w:rFonts w:ascii="Century Gothic" w:eastAsia="Calibri" w:hAnsi="Century Gothic"/>
                <w:kern w:val="2"/>
                <w:sz w:val="20"/>
                <w:szCs w:val="20"/>
                <w:lang w:val="en-GB"/>
              </w:rPr>
            </w:pPr>
            <w:r>
              <w:rPr>
                <w:rFonts w:ascii="Century Gothic" w:eastAsia="Calibri" w:hAnsi="Century Gothic"/>
                <w:kern w:val="2"/>
                <w:sz w:val="20"/>
                <w:szCs w:val="20"/>
                <w:lang w:val="en-GB"/>
              </w:rPr>
              <w:t>Experience supporting or supervising staff and or volunteers</w:t>
            </w:r>
          </w:p>
        </w:tc>
        <w:tc>
          <w:tcPr>
            <w:tcW w:w="1418" w:type="dxa"/>
          </w:tcPr>
          <w:p w14:paraId="0DFF96C7" w14:textId="77777777" w:rsidR="00243E0E" w:rsidRDefault="00243E0E"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417" w:type="dxa"/>
          </w:tcPr>
          <w:p w14:paraId="2147FEC0" w14:textId="77777777" w:rsidR="00243E0E" w:rsidRDefault="00243E0E" w:rsidP="002479F6">
            <w:pPr>
              <w:jc w:val="both"/>
              <w:rPr>
                <w:rFonts w:ascii="Century Gothic" w:hAnsi="Century Gothic"/>
                <w:b/>
                <w:sz w:val="20"/>
                <w:szCs w:val="20"/>
                <w:lang w:val="en-GB"/>
              </w:rPr>
            </w:pPr>
            <w:r>
              <w:rPr>
                <w:rFonts w:ascii="Century Gothic" w:hAnsi="Century Gothic"/>
                <w:b/>
                <w:sz w:val="20"/>
                <w:szCs w:val="20"/>
                <w:lang w:val="en-GB"/>
              </w:rPr>
              <w:t>A/I</w:t>
            </w:r>
          </w:p>
        </w:tc>
      </w:tr>
      <w:tr w:rsidR="00376AA2" w:rsidRPr="00E85791" w14:paraId="31F17B86" w14:textId="77777777" w:rsidTr="002479F6">
        <w:tc>
          <w:tcPr>
            <w:tcW w:w="6345" w:type="dxa"/>
          </w:tcPr>
          <w:p w14:paraId="6EB53CDF" w14:textId="77777777" w:rsidR="00376AA2" w:rsidRPr="00B0245B" w:rsidRDefault="00243E0E" w:rsidP="002479F6">
            <w:pPr>
              <w:rPr>
                <w:rFonts w:ascii="Century Gothic" w:eastAsia="Calibri" w:hAnsi="Century Gothic"/>
                <w:kern w:val="2"/>
                <w:sz w:val="20"/>
                <w:szCs w:val="20"/>
                <w:lang w:val="en-GB"/>
              </w:rPr>
            </w:pPr>
            <w:r>
              <w:rPr>
                <w:rFonts w:ascii="Century Gothic" w:eastAsia="Calibri" w:hAnsi="Century Gothic"/>
                <w:kern w:val="2"/>
                <w:sz w:val="20"/>
                <w:szCs w:val="20"/>
                <w:lang w:val="en-GB"/>
              </w:rPr>
              <w:t>Experience of selling or supporting sales through online platforms i.e. eBay, Vinted, Etsy, Depop, etc</w:t>
            </w:r>
          </w:p>
        </w:tc>
        <w:tc>
          <w:tcPr>
            <w:tcW w:w="1418" w:type="dxa"/>
          </w:tcPr>
          <w:p w14:paraId="39ED38DD" w14:textId="77777777" w:rsidR="00376AA2" w:rsidRPr="00E85791" w:rsidRDefault="00376AA2"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417" w:type="dxa"/>
          </w:tcPr>
          <w:p w14:paraId="5CAB47E1" w14:textId="77777777" w:rsidR="00376AA2" w:rsidRPr="00E85791" w:rsidRDefault="00376AA2" w:rsidP="002479F6">
            <w:pPr>
              <w:jc w:val="both"/>
              <w:rPr>
                <w:rFonts w:ascii="Century Gothic" w:hAnsi="Century Gothic"/>
                <w:b/>
                <w:sz w:val="20"/>
                <w:szCs w:val="20"/>
                <w:lang w:val="en-GB"/>
              </w:rPr>
            </w:pPr>
            <w:r>
              <w:rPr>
                <w:rFonts w:ascii="Century Gothic" w:hAnsi="Century Gothic"/>
                <w:b/>
                <w:sz w:val="20"/>
                <w:szCs w:val="20"/>
                <w:lang w:val="en-GB"/>
              </w:rPr>
              <w:t>A</w:t>
            </w:r>
            <w:r w:rsidR="002479F6">
              <w:rPr>
                <w:rFonts w:ascii="Century Gothic" w:hAnsi="Century Gothic"/>
                <w:b/>
                <w:sz w:val="20"/>
                <w:szCs w:val="20"/>
                <w:lang w:val="en-GB"/>
              </w:rPr>
              <w:t>/I</w:t>
            </w:r>
          </w:p>
        </w:tc>
      </w:tr>
      <w:tr w:rsidR="002479F6" w:rsidRPr="00E85791" w14:paraId="709BE2EB" w14:textId="77777777" w:rsidTr="002479F6">
        <w:tc>
          <w:tcPr>
            <w:tcW w:w="6345" w:type="dxa"/>
          </w:tcPr>
          <w:p w14:paraId="181C9607" w14:textId="77777777" w:rsidR="00E85791" w:rsidRPr="00B0245B" w:rsidRDefault="00243E0E" w:rsidP="002479F6">
            <w:pPr>
              <w:rPr>
                <w:rFonts w:ascii="Century Gothic" w:eastAsia="Calibri" w:hAnsi="Century Gothic"/>
                <w:kern w:val="2"/>
                <w:sz w:val="20"/>
                <w:szCs w:val="20"/>
                <w:lang w:val="en-GB"/>
              </w:rPr>
            </w:pPr>
            <w:bookmarkStart w:id="0" w:name="_Hlk138432098"/>
            <w:r>
              <w:rPr>
                <w:rFonts w:ascii="Century Gothic" w:eastAsia="Calibri" w:hAnsi="Century Gothic"/>
                <w:kern w:val="2"/>
                <w:sz w:val="20"/>
                <w:szCs w:val="20"/>
                <w:lang w:val="en-GB"/>
              </w:rPr>
              <w:t>Experience of stock handling, pricing, merchandising or stock rotation</w:t>
            </w:r>
          </w:p>
        </w:tc>
        <w:tc>
          <w:tcPr>
            <w:tcW w:w="1418" w:type="dxa"/>
          </w:tcPr>
          <w:p w14:paraId="1BB455EC"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70510E3B"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A/I</w:t>
            </w:r>
          </w:p>
        </w:tc>
      </w:tr>
      <w:tr w:rsidR="00376AA2" w:rsidRPr="00E85791" w14:paraId="548C01E5" w14:textId="77777777" w:rsidTr="002479F6">
        <w:tc>
          <w:tcPr>
            <w:tcW w:w="6345" w:type="dxa"/>
          </w:tcPr>
          <w:p w14:paraId="275D4A62" w14:textId="77777777" w:rsidR="00376AA2" w:rsidRPr="00B0245B" w:rsidRDefault="00243E0E" w:rsidP="002479F6">
            <w:pPr>
              <w:rPr>
                <w:rFonts w:ascii="Century Gothic" w:eastAsia="Calibri" w:hAnsi="Century Gothic"/>
                <w:kern w:val="2"/>
                <w:sz w:val="20"/>
                <w:szCs w:val="20"/>
                <w:lang w:val="en-GB"/>
              </w:rPr>
            </w:pPr>
            <w:r>
              <w:rPr>
                <w:rFonts w:ascii="Century Gothic" w:eastAsia="Calibri" w:hAnsi="Century Gothic"/>
                <w:kern w:val="2"/>
                <w:sz w:val="20"/>
                <w:szCs w:val="20"/>
                <w:lang w:val="en-GB"/>
              </w:rPr>
              <w:t>Experience supporting operational or commercial targets</w:t>
            </w:r>
            <w:r w:rsidR="009A1427" w:rsidRPr="00B0245B">
              <w:rPr>
                <w:rFonts w:ascii="Century Gothic" w:eastAsia="Calibri" w:hAnsi="Century Gothic"/>
                <w:kern w:val="2"/>
                <w:sz w:val="20"/>
                <w:szCs w:val="20"/>
                <w:lang w:val="en-GB"/>
              </w:rPr>
              <w:t xml:space="preserve"> </w:t>
            </w:r>
          </w:p>
        </w:tc>
        <w:tc>
          <w:tcPr>
            <w:tcW w:w="1418" w:type="dxa"/>
          </w:tcPr>
          <w:p w14:paraId="40FB5291" w14:textId="77777777" w:rsidR="00376AA2" w:rsidRPr="00E85791" w:rsidRDefault="009A1427"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417" w:type="dxa"/>
          </w:tcPr>
          <w:p w14:paraId="049B4AAA" w14:textId="77777777" w:rsidR="00376AA2" w:rsidRPr="00E85791" w:rsidRDefault="00243E0E" w:rsidP="002479F6">
            <w:pPr>
              <w:jc w:val="both"/>
              <w:rPr>
                <w:rFonts w:ascii="Century Gothic" w:hAnsi="Century Gothic"/>
                <w:b/>
                <w:sz w:val="20"/>
                <w:szCs w:val="20"/>
                <w:lang w:val="en-GB"/>
              </w:rPr>
            </w:pPr>
            <w:r>
              <w:rPr>
                <w:rFonts w:ascii="Century Gothic" w:hAnsi="Century Gothic"/>
                <w:b/>
                <w:sz w:val="20"/>
                <w:szCs w:val="20"/>
                <w:lang w:val="en-GB"/>
              </w:rPr>
              <w:t>A/I</w:t>
            </w:r>
          </w:p>
        </w:tc>
      </w:tr>
      <w:tr w:rsidR="002479F6" w:rsidRPr="00E85791" w14:paraId="0A782328" w14:textId="77777777" w:rsidTr="002479F6">
        <w:tc>
          <w:tcPr>
            <w:tcW w:w="6345" w:type="dxa"/>
          </w:tcPr>
          <w:p w14:paraId="1A31997E" w14:textId="77777777" w:rsidR="00E85791" w:rsidRPr="00B0245B" w:rsidRDefault="009A1427" w:rsidP="002479F6">
            <w:pPr>
              <w:rPr>
                <w:rFonts w:ascii="Century Gothic" w:hAnsi="Century Gothic" w:cs="Tahoma"/>
                <w:sz w:val="20"/>
                <w:szCs w:val="20"/>
              </w:rPr>
            </w:pPr>
            <w:r w:rsidRPr="00B0245B">
              <w:rPr>
                <w:rFonts w:ascii="Century Gothic" w:eastAsia="Calibri" w:hAnsi="Century Gothic"/>
                <w:kern w:val="2"/>
                <w:sz w:val="20"/>
                <w:szCs w:val="20"/>
                <w:lang w:val="en-GB"/>
              </w:rPr>
              <w:t xml:space="preserve">Experience </w:t>
            </w:r>
            <w:r w:rsidR="00243E0E">
              <w:rPr>
                <w:rFonts w:ascii="Century Gothic" w:eastAsia="Calibri" w:hAnsi="Century Gothic"/>
                <w:kern w:val="2"/>
                <w:sz w:val="20"/>
                <w:szCs w:val="20"/>
                <w:lang w:val="en-GB"/>
              </w:rPr>
              <w:t>handling customer queries, complaints, or sensitive situations</w:t>
            </w:r>
          </w:p>
        </w:tc>
        <w:tc>
          <w:tcPr>
            <w:tcW w:w="1418" w:type="dxa"/>
          </w:tcPr>
          <w:p w14:paraId="7BDA2E71"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7C34A3AD"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A/I</w:t>
            </w:r>
          </w:p>
        </w:tc>
      </w:tr>
      <w:tr w:rsidR="002479F6" w:rsidRPr="00E85791" w14:paraId="76CD3015" w14:textId="77777777" w:rsidTr="002479F6">
        <w:tc>
          <w:tcPr>
            <w:tcW w:w="6345" w:type="dxa"/>
          </w:tcPr>
          <w:p w14:paraId="3DE95A06" w14:textId="77777777" w:rsidR="00E85791" w:rsidRPr="00B0245B" w:rsidRDefault="009A1427" w:rsidP="002479F6">
            <w:pPr>
              <w:rPr>
                <w:rFonts w:ascii="Century Gothic" w:hAnsi="Century Gothic" w:cs="Tahoma"/>
                <w:sz w:val="20"/>
                <w:szCs w:val="20"/>
              </w:rPr>
            </w:pPr>
            <w:r w:rsidRPr="00B0245B">
              <w:rPr>
                <w:rFonts w:ascii="Century Gothic" w:eastAsia="Calibri" w:hAnsi="Century Gothic"/>
                <w:kern w:val="2"/>
                <w:sz w:val="20"/>
                <w:szCs w:val="20"/>
                <w:lang w:val="en-GB"/>
              </w:rPr>
              <w:t xml:space="preserve">Experience supporting logistics </w:t>
            </w:r>
            <w:r w:rsidR="00243E0E">
              <w:rPr>
                <w:rFonts w:ascii="Century Gothic" w:eastAsia="Calibri" w:hAnsi="Century Gothic"/>
                <w:kern w:val="2"/>
                <w:sz w:val="20"/>
                <w:szCs w:val="20"/>
                <w:lang w:val="en-GB"/>
              </w:rPr>
              <w:t>activity</w:t>
            </w:r>
            <w:r w:rsidRPr="00B0245B">
              <w:rPr>
                <w:rFonts w:ascii="Century Gothic" w:eastAsia="Calibri" w:hAnsi="Century Gothic"/>
                <w:kern w:val="2"/>
                <w:sz w:val="20"/>
                <w:szCs w:val="20"/>
                <w:lang w:val="en-GB"/>
              </w:rPr>
              <w:t xml:space="preserve"> (van routes, collections, deliveries, clearances)</w:t>
            </w:r>
          </w:p>
        </w:tc>
        <w:tc>
          <w:tcPr>
            <w:tcW w:w="1418" w:type="dxa"/>
          </w:tcPr>
          <w:p w14:paraId="3C2F5D44" w14:textId="77777777" w:rsidR="00E85791" w:rsidRPr="00E85791" w:rsidRDefault="00243E0E"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417" w:type="dxa"/>
          </w:tcPr>
          <w:p w14:paraId="0019BF51" w14:textId="77777777" w:rsidR="00E85791" w:rsidRPr="00E85791" w:rsidRDefault="009A1427" w:rsidP="002479F6">
            <w:pPr>
              <w:jc w:val="both"/>
              <w:rPr>
                <w:rFonts w:ascii="Century Gothic" w:hAnsi="Century Gothic"/>
                <w:b/>
                <w:sz w:val="20"/>
                <w:szCs w:val="20"/>
                <w:lang w:val="en-GB"/>
              </w:rPr>
            </w:pPr>
            <w:r>
              <w:rPr>
                <w:rFonts w:ascii="Century Gothic" w:hAnsi="Century Gothic"/>
                <w:b/>
                <w:sz w:val="20"/>
                <w:szCs w:val="20"/>
                <w:lang w:val="en-GB"/>
              </w:rPr>
              <w:t>A/</w:t>
            </w:r>
            <w:r w:rsidR="00E85791" w:rsidRPr="00E85791">
              <w:rPr>
                <w:rFonts w:ascii="Century Gothic" w:hAnsi="Century Gothic"/>
                <w:b/>
                <w:sz w:val="20"/>
                <w:szCs w:val="20"/>
                <w:lang w:val="en-GB"/>
              </w:rPr>
              <w:t>I</w:t>
            </w:r>
          </w:p>
        </w:tc>
      </w:tr>
      <w:tr w:rsidR="009A1427" w:rsidRPr="00E85791" w14:paraId="789401F0" w14:textId="77777777" w:rsidTr="002479F6">
        <w:tc>
          <w:tcPr>
            <w:tcW w:w="6345" w:type="dxa"/>
          </w:tcPr>
          <w:p w14:paraId="38BA9589" w14:textId="77777777" w:rsidR="009A1427" w:rsidRPr="00B0245B" w:rsidRDefault="009A1427" w:rsidP="002479F6">
            <w:pPr>
              <w:rPr>
                <w:rFonts w:ascii="Century Gothic" w:eastAsia="Calibri" w:hAnsi="Century Gothic"/>
                <w:kern w:val="2"/>
                <w:sz w:val="20"/>
                <w:szCs w:val="20"/>
                <w:lang w:val="en-GB"/>
              </w:rPr>
            </w:pPr>
            <w:r w:rsidRPr="00B0245B">
              <w:rPr>
                <w:rFonts w:ascii="Century Gothic" w:eastAsia="Calibri" w:hAnsi="Century Gothic"/>
                <w:kern w:val="2"/>
                <w:sz w:val="20"/>
                <w:szCs w:val="20"/>
                <w:lang w:val="en-GB"/>
              </w:rPr>
              <w:t xml:space="preserve">Experience </w:t>
            </w:r>
            <w:r w:rsidR="00243E0E">
              <w:rPr>
                <w:rFonts w:ascii="Century Gothic" w:eastAsia="Calibri" w:hAnsi="Century Gothic"/>
                <w:kern w:val="2"/>
                <w:sz w:val="20"/>
                <w:szCs w:val="20"/>
                <w:lang w:val="en-GB"/>
              </w:rPr>
              <w:t>using EPOS or stock management systems</w:t>
            </w:r>
          </w:p>
        </w:tc>
        <w:tc>
          <w:tcPr>
            <w:tcW w:w="1418" w:type="dxa"/>
          </w:tcPr>
          <w:p w14:paraId="69076C47" w14:textId="77777777" w:rsidR="009A1427" w:rsidRDefault="00243E0E"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417" w:type="dxa"/>
          </w:tcPr>
          <w:p w14:paraId="5CD1D2E2" w14:textId="77777777" w:rsidR="009A1427" w:rsidRDefault="009A1427" w:rsidP="002479F6">
            <w:pPr>
              <w:jc w:val="both"/>
              <w:rPr>
                <w:rFonts w:ascii="Century Gothic" w:hAnsi="Century Gothic"/>
                <w:b/>
                <w:sz w:val="20"/>
                <w:szCs w:val="20"/>
                <w:lang w:val="en-GB"/>
              </w:rPr>
            </w:pPr>
            <w:r>
              <w:rPr>
                <w:rFonts w:ascii="Century Gothic" w:hAnsi="Century Gothic"/>
                <w:b/>
                <w:sz w:val="20"/>
                <w:szCs w:val="20"/>
                <w:lang w:val="en-GB"/>
              </w:rPr>
              <w:t>A/I</w:t>
            </w:r>
          </w:p>
        </w:tc>
      </w:tr>
      <w:tr w:rsidR="009A1427" w:rsidRPr="00E85791" w14:paraId="491EAF62" w14:textId="77777777" w:rsidTr="002479F6">
        <w:tc>
          <w:tcPr>
            <w:tcW w:w="6345" w:type="dxa"/>
          </w:tcPr>
          <w:p w14:paraId="611B4C39" w14:textId="77777777" w:rsidR="009A1427" w:rsidRPr="00B0245B" w:rsidRDefault="00243E0E" w:rsidP="002479F6">
            <w:pPr>
              <w:rPr>
                <w:rFonts w:ascii="Century Gothic" w:eastAsia="Calibri" w:hAnsi="Century Gothic"/>
                <w:kern w:val="2"/>
                <w:sz w:val="20"/>
                <w:szCs w:val="20"/>
                <w:lang w:val="en-GB"/>
              </w:rPr>
            </w:pPr>
            <w:r>
              <w:rPr>
                <w:rFonts w:ascii="Century Gothic" w:eastAsia="Calibri" w:hAnsi="Century Gothic"/>
                <w:kern w:val="2"/>
                <w:sz w:val="20"/>
                <w:szCs w:val="20"/>
                <w:lang w:val="en-GB"/>
              </w:rPr>
              <w:t>Experience of supporting staff and or volunteer recruitment, induction and training</w:t>
            </w:r>
          </w:p>
        </w:tc>
        <w:tc>
          <w:tcPr>
            <w:tcW w:w="1418" w:type="dxa"/>
          </w:tcPr>
          <w:p w14:paraId="6F48003E" w14:textId="77777777" w:rsidR="009A1427" w:rsidRDefault="009A1427"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417" w:type="dxa"/>
          </w:tcPr>
          <w:p w14:paraId="383E4D0D" w14:textId="77777777" w:rsidR="009A1427" w:rsidRDefault="009A1427" w:rsidP="002479F6">
            <w:pPr>
              <w:jc w:val="both"/>
              <w:rPr>
                <w:rFonts w:ascii="Century Gothic" w:hAnsi="Century Gothic"/>
                <w:b/>
                <w:sz w:val="20"/>
                <w:szCs w:val="20"/>
                <w:lang w:val="en-GB"/>
              </w:rPr>
            </w:pPr>
            <w:r>
              <w:rPr>
                <w:rFonts w:ascii="Century Gothic" w:hAnsi="Century Gothic"/>
                <w:b/>
                <w:sz w:val="20"/>
                <w:szCs w:val="20"/>
                <w:lang w:val="en-GB"/>
              </w:rPr>
              <w:t>I</w:t>
            </w:r>
          </w:p>
        </w:tc>
      </w:tr>
      <w:bookmarkEnd w:id="0"/>
      <w:tr w:rsidR="00E85791" w:rsidRPr="00E85791" w14:paraId="2BDE8B4D" w14:textId="77777777" w:rsidTr="002479F6">
        <w:tc>
          <w:tcPr>
            <w:tcW w:w="9180" w:type="dxa"/>
            <w:gridSpan w:val="3"/>
            <w:shd w:val="clear" w:color="auto" w:fill="D9D9D9"/>
          </w:tcPr>
          <w:p w14:paraId="393B1D44" w14:textId="77777777" w:rsidR="00E85791" w:rsidRPr="00E85791" w:rsidRDefault="00E85791" w:rsidP="002479F6">
            <w:pPr>
              <w:rPr>
                <w:rFonts w:ascii="Century Gothic" w:hAnsi="Century Gothic"/>
                <w:b/>
                <w:sz w:val="20"/>
                <w:szCs w:val="20"/>
                <w:lang w:val="en-GB"/>
              </w:rPr>
            </w:pPr>
            <w:r w:rsidRPr="00E85791">
              <w:rPr>
                <w:rFonts w:ascii="Century Gothic" w:hAnsi="Century Gothic"/>
                <w:b/>
                <w:sz w:val="20"/>
                <w:szCs w:val="20"/>
                <w:lang w:val="en-GB"/>
              </w:rPr>
              <w:t xml:space="preserve">Knowledge/Skills </w:t>
            </w:r>
          </w:p>
        </w:tc>
      </w:tr>
      <w:tr w:rsidR="002479F6" w:rsidRPr="00E85791" w14:paraId="642B2596" w14:textId="77777777" w:rsidTr="002479F6">
        <w:trPr>
          <w:trHeight w:val="263"/>
        </w:trPr>
        <w:tc>
          <w:tcPr>
            <w:tcW w:w="6345" w:type="dxa"/>
          </w:tcPr>
          <w:p w14:paraId="1392DB66" w14:textId="77777777" w:rsidR="00E85791" w:rsidRPr="0087234A" w:rsidRDefault="00243E0E" w:rsidP="002479F6">
            <w:pPr>
              <w:rPr>
                <w:rFonts w:ascii="Century Gothic" w:eastAsia="Calibri" w:hAnsi="Century Gothic"/>
                <w:kern w:val="2"/>
                <w:sz w:val="20"/>
                <w:szCs w:val="20"/>
                <w:lang w:val="en-GB"/>
              </w:rPr>
            </w:pPr>
            <w:r w:rsidRPr="00243E0E">
              <w:rPr>
                <w:rFonts w:ascii="Century Gothic" w:eastAsia="Calibri" w:hAnsi="Century Gothic"/>
                <w:kern w:val="2"/>
                <w:sz w:val="20"/>
                <w:szCs w:val="20"/>
              </w:rPr>
              <w:t>Strong customer service ethos with a professional and empathetic approach</w:t>
            </w:r>
          </w:p>
        </w:tc>
        <w:tc>
          <w:tcPr>
            <w:tcW w:w="1418" w:type="dxa"/>
          </w:tcPr>
          <w:p w14:paraId="03F7840B" w14:textId="77777777" w:rsidR="00E85791" w:rsidRPr="00E85791" w:rsidRDefault="00E85791" w:rsidP="002479F6">
            <w:pPr>
              <w:rPr>
                <w:rFonts w:ascii="Century Gothic" w:hAnsi="Century Gothic"/>
                <w:b/>
                <w:bCs/>
                <w:sz w:val="20"/>
                <w:szCs w:val="20"/>
                <w:lang w:val="en-GB"/>
              </w:rPr>
            </w:pPr>
            <w:r w:rsidRPr="00E85791">
              <w:rPr>
                <w:rFonts w:ascii="Century Gothic" w:hAnsi="Century Gothic"/>
                <w:b/>
                <w:bCs/>
                <w:sz w:val="20"/>
                <w:szCs w:val="20"/>
                <w:lang w:val="en-GB"/>
              </w:rPr>
              <w:t>E</w:t>
            </w:r>
          </w:p>
        </w:tc>
        <w:tc>
          <w:tcPr>
            <w:tcW w:w="1417" w:type="dxa"/>
          </w:tcPr>
          <w:p w14:paraId="49913F03" w14:textId="77777777" w:rsidR="00E85791" w:rsidRPr="00E85791" w:rsidRDefault="00E85791" w:rsidP="002479F6">
            <w:pPr>
              <w:rPr>
                <w:rFonts w:ascii="Century Gothic" w:hAnsi="Century Gothic"/>
                <w:b/>
                <w:bCs/>
                <w:sz w:val="20"/>
                <w:szCs w:val="20"/>
                <w:lang w:val="en-GB"/>
              </w:rPr>
            </w:pPr>
            <w:r w:rsidRPr="00E85791">
              <w:rPr>
                <w:rFonts w:ascii="Century Gothic" w:hAnsi="Century Gothic"/>
                <w:b/>
                <w:bCs/>
                <w:sz w:val="20"/>
                <w:szCs w:val="20"/>
                <w:lang w:val="en-GB"/>
              </w:rPr>
              <w:t>A/I</w:t>
            </w:r>
          </w:p>
        </w:tc>
      </w:tr>
      <w:tr w:rsidR="002479F6" w:rsidRPr="00E85791" w14:paraId="79EB1914" w14:textId="77777777" w:rsidTr="002479F6">
        <w:tc>
          <w:tcPr>
            <w:tcW w:w="6345" w:type="dxa"/>
          </w:tcPr>
          <w:p w14:paraId="664DE0FA" w14:textId="77777777" w:rsidR="00E85791" w:rsidRPr="0087234A" w:rsidRDefault="00243E0E" w:rsidP="002479F6">
            <w:pPr>
              <w:rPr>
                <w:rFonts w:ascii="Century Gothic" w:eastAsia="Calibri" w:hAnsi="Century Gothic"/>
                <w:kern w:val="2"/>
                <w:sz w:val="20"/>
                <w:szCs w:val="20"/>
                <w:lang w:val="en-GB"/>
              </w:rPr>
            </w:pPr>
            <w:r w:rsidRPr="00243E0E">
              <w:rPr>
                <w:rFonts w:ascii="Century Gothic" w:eastAsia="Calibri" w:hAnsi="Century Gothic"/>
                <w:kern w:val="2"/>
                <w:sz w:val="20"/>
                <w:szCs w:val="20"/>
              </w:rPr>
              <w:t>Ability to supervise, motivate, and support staff and volunteers’ day to day</w:t>
            </w:r>
          </w:p>
        </w:tc>
        <w:tc>
          <w:tcPr>
            <w:tcW w:w="1418" w:type="dxa"/>
          </w:tcPr>
          <w:p w14:paraId="54BCCFD4"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417" w:type="dxa"/>
          </w:tcPr>
          <w:p w14:paraId="6A7DDF44"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I</w:t>
            </w:r>
          </w:p>
        </w:tc>
      </w:tr>
      <w:tr w:rsidR="00376AA2" w:rsidRPr="00E85791" w14:paraId="374ED901" w14:textId="77777777" w:rsidTr="002479F6">
        <w:tc>
          <w:tcPr>
            <w:tcW w:w="6345" w:type="dxa"/>
          </w:tcPr>
          <w:p w14:paraId="4B2E0B40" w14:textId="77777777" w:rsidR="00376AA2" w:rsidRPr="0087234A" w:rsidRDefault="00243E0E" w:rsidP="002479F6">
            <w:pPr>
              <w:rPr>
                <w:rFonts w:ascii="Century Gothic" w:eastAsia="Calibri" w:hAnsi="Century Gothic"/>
                <w:kern w:val="2"/>
                <w:sz w:val="20"/>
                <w:szCs w:val="20"/>
                <w:lang w:val="en-GB"/>
              </w:rPr>
            </w:pPr>
            <w:r w:rsidRPr="00243E0E">
              <w:rPr>
                <w:rFonts w:ascii="Century Gothic" w:eastAsia="Calibri" w:hAnsi="Century Gothic"/>
                <w:kern w:val="2"/>
                <w:sz w:val="20"/>
                <w:szCs w:val="20"/>
              </w:rPr>
              <w:t>Good organisational skills with ability to prioritise tasks in a fast-paced environment</w:t>
            </w:r>
          </w:p>
        </w:tc>
        <w:tc>
          <w:tcPr>
            <w:tcW w:w="1418" w:type="dxa"/>
          </w:tcPr>
          <w:p w14:paraId="4072812C" w14:textId="77777777" w:rsidR="00376AA2" w:rsidRPr="00E85791" w:rsidRDefault="00376AA2" w:rsidP="002479F6">
            <w:pPr>
              <w:jc w:val="both"/>
              <w:rPr>
                <w:rFonts w:ascii="Century Gothic" w:hAnsi="Century Gothic"/>
                <w:b/>
                <w:bCs/>
                <w:sz w:val="20"/>
                <w:szCs w:val="20"/>
                <w:lang w:val="en-GB"/>
              </w:rPr>
            </w:pPr>
            <w:r>
              <w:rPr>
                <w:rFonts w:ascii="Century Gothic" w:hAnsi="Century Gothic"/>
                <w:b/>
                <w:bCs/>
                <w:sz w:val="20"/>
                <w:szCs w:val="20"/>
                <w:lang w:val="en-GB"/>
              </w:rPr>
              <w:t>E</w:t>
            </w:r>
          </w:p>
        </w:tc>
        <w:tc>
          <w:tcPr>
            <w:tcW w:w="1417" w:type="dxa"/>
          </w:tcPr>
          <w:p w14:paraId="03D2568C" w14:textId="77777777" w:rsidR="00376AA2"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I</w:t>
            </w:r>
          </w:p>
        </w:tc>
      </w:tr>
      <w:tr w:rsidR="002479F6" w:rsidRPr="00E85791" w14:paraId="2080CDB6" w14:textId="77777777" w:rsidTr="002479F6">
        <w:tc>
          <w:tcPr>
            <w:tcW w:w="6345" w:type="dxa"/>
          </w:tcPr>
          <w:p w14:paraId="66E7D247" w14:textId="77777777" w:rsidR="00E85791" w:rsidRPr="0087234A" w:rsidRDefault="00243E0E" w:rsidP="002479F6">
            <w:pPr>
              <w:rPr>
                <w:rFonts w:ascii="Century Gothic" w:eastAsia="Calibri" w:hAnsi="Century Gothic"/>
                <w:kern w:val="2"/>
                <w:sz w:val="20"/>
                <w:szCs w:val="20"/>
                <w:lang w:val="en-GB"/>
              </w:rPr>
            </w:pPr>
            <w:r w:rsidRPr="00243E0E">
              <w:rPr>
                <w:rFonts w:ascii="Century Gothic" w:eastAsia="Calibri" w:hAnsi="Century Gothic"/>
                <w:kern w:val="2"/>
                <w:sz w:val="20"/>
                <w:szCs w:val="20"/>
              </w:rPr>
              <w:t>Ability to work independently and use initiative to solve problems</w:t>
            </w:r>
          </w:p>
        </w:tc>
        <w:tc>
          <w:tcPr>
            <w:tcW w:w="1418" w:type="dxa"/>
          </w:tcPr>
          <w:p w14:paraId="667AE29B" w14:textId="77777777" w:rsidR="00E85791"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E</w:t>
            </w:r>
          </w:p>
        </w:tc>
        <w:tc>
          <w:tcPr>
            <w:tcW w:w="1417" w:type="dxa"/>
          </w:tcPr>
          <w:p w14:paraId="135434F8" w14:textId="77777777" w:rsidR="00E85791"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A/I</w:t>
            </w:r>
          </w:p>
        </w:tc>
      </w:tr>
      <w:tr w:rsidR="002479F6" w:rsidRPr="00E85791" w14:paraId="545C5ED2" w14:textId="77777777" w:rsidTr="002479F6">
        <w:tc>
          <w:tcPr>
            <w:tcW w:w="6345" w:type="dxa"/>
          </w:tcPr>
          <w:p w14:paraId="08607AC4" w14:textId="77777777" w:rsidR="00E85791" w:rsidRPr="0087234A" w:rsidRDefault="001B6AC2" w:rsidP="002479F6">
            <w:pPr>
              <w:rPr>
                <w:rFonts w:ascii="Century Gothic" w:eastAsia="Calibri" w:hAnsi="Century Gothic"/>
                <w:kern w:val="2"/>
                <w:sz w:val="20"/>
                <w:szCs w:val="20"/>
                <w:lang w:val="en-GB"/>
              </w:rPr>
            </w:pPr>
            <w:r>
              <w:rPr>
                <w:rFonts w:ascii="Century Gothic" w:eastAsia="Calibri" w:hAnsi="Century Gothic"/>
                <w:kern w:val="2"/>
                <w:sz w:val="20"/>
                <w:szCs w:val="20"/>
              </w:rPr>
              <w:t>G</w:t>
            </w:r>
            <w:r w:rsidRPr="001B6AC2">
              <w:rPr>
                <w:rFonts w:ascii="Century Gothic" w:eastAsia="Calibri" w:hAnsi="Century Gothic"/>
                <w:kern w:val="2"/>
                <w:sz w:val="20"/>
                <w:szCs w:val="20"/>
              </w:rPr>
              <w:t>ood communication and interpersonal skills</w:t>
            </w:r>
          </w:p>
        </w:tc>
        <w:tc>
          <w:tcPr>
            <w:tcW w:w="1418" w:type="dxa"/>
          </w:tcPr>
          <w:p w14:paraId="785254CA" w14:textId="77777777" w:rsidR="00E85791" w:rsidRPr="002479F6" w:rsidRDefault="002479F6" w:rsidP="002479F6">
            <w:pPr>
              <w:jc w:val="both"/>
              <w:rPr>
                <w:rFonts w:ascii="Century Gothic" w:hAnsi="Century Gothic"/>
                <w:b/>
                <w:bCs/>
                <w:sz w:val="20"/>
                <w:szCs w:val="20"/>
                <w:lang w:val="en-GB"/>
              </w:rPr>
            </w:pPr>
            <w:r w:rsidRPr="002479F6">
              <w:rPr>
                <w:rFonts w:ascii="Century Gothic" w:hAnsi="Century Gothic"/>
                <w:b/>
                <w:bCs/>
                <w:sz w:val="20"/>
                <w:szCs w:val="20"/>
                <w:lang w:val="en-GB"/>
              </w:rPr>
              <w:t>E</w:t>
            </w:r>
          </w:p>
        </w:tc>
        <w:tc>
          <w:tcPr>
            <w:tcW w:w="1417" w:type="dxa"/>
          </w:tcPr>
          <w:p w14:paraId="098BD44E" w14:textId="77777777" w:rsidR="00E85791" w:rsidRPr="00E85791" w:rsidRDefault="002479F6" w:rsidP="002479F6">
            <w:pPr>
              <w:jc w:val="both"/>
              <w:rPr>
                <w:rFonts w:ascii="Century Gothic" w:hAnsi="Century Gothic"/>
                <w:sz w:val="20"/>
                <w:szCs w:val="20"/>
                <w:lang w:val="en-GB"/>
              </w:rPr>
            </w:pPr>
            <w:r>
              <w:rPr>
                <w:rFonts w:ascii="Century Gothic" w:hAnsi="Century Gothic"/>
                <w:b/>
                <w:bCs/>
                <w:sz w:val="20"/>
                <w:szCs w:val="20"/>
                <w:lang w:val="en-GB"/>
              </w:rPr>
              <w:t>I</w:t>
            </w:r>
          </w:p>
        </w:tc>
      </w:tr>
      <w:tr w:rsidR="002479F6" w:rsidRPr="00E85791" w14:paraId="7427AB19" w14:textId="77777777" w:rsidTr="002479F6">
        <w:tc>
          <w:tcPr>
            <w:tcW w:w="6345" w:type="dxa"/>
          </w:tcPr>
          <w:p w14:paraId="76AE77C0" w14:textId="77777777" w:rsidR="00E85791" w:rsidRPr="0087234A" w:rsidRDefault="0087234A" w:rsidP="002479F6">
            <w:pPr>
              <w:rPr>
                <w:rFonts w:ascii="Century Gothic" w:eastAsia="Calibri" w:hAnsi="Century Gothic"/>
                <w:kern w:val="2"/>
                <w:sz w:val="20"/>
                <w:szCs w:val="20"/>
                <w:lang w:val="en-GB"/>
              </w:rPr>
            </w:pPr>
            <w:r w:rsidRPr="0087234A">
              <w:rPr>
                <w:rFonts w:ascii="Century Gothic" w:eastAsia="Calibri" w:hAnsi="Century Gothic"/>
                <w:kern w:val="2"/>
                <w:sz w:val="20"/>
                <w:szCs w:val="20"/>
                <w:lang w:val="en-GB"/>
              </w:rPr>
              <w:t>Ability to prioritise, solve problems creatively and work independently</w:t>
            </w:r>
          </w:p>
        </w:tc>
        <w:tc>
          <w:tcPr>
            <w:tcW w:w="1418" w:type="dxa"/>
          </w:tcPr>
          <w:p w14:paraId="1E34FC4F" w14:textId="77777777" w:rsidR="00E85791"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E</w:t>
            </w:r>
          </w:p>
        </w:tc>
        <w:tc>
          <w:tcPr>
            <w:tcW w:w="1417" w:type="dxa"/>
          </w:tcPr>
          <w:p w14:paraId="71C02A67" w14:textId="77777777" w:rsidR="00E85791"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I</w:t>
            </w:r>
          </w:p>
        </w:tc>
      </w:tr>
      <w:tr w:rsidR="002479F6" w:rsidRPr="00E85791" w14:paraId="06308373" w14:textId="77777777" w:rsidTr="002479F6">
        <w:tc>
          <w:tcPr>
            <w:tcW w:w="6345" w:type="dxa"/>
          </w:tcPr>
          <w:p w14:paraId="30DBDDB0" w14:textId="77777777" w:rsidR="00E85791" w:rsidRPr="0087234A"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Basic digital and eCommerce skills (photography, listings, pricing, dispatch processes)</w:t>
            </w:r>
          </w:p>
        </w:tc>
        <w:tc>
          <w:tcPr>
            <w:tcW w:w="1418" w:type="dxa"/>
          </w:tcPr>
          <w:p w14:paraId="7DD4694C" w14:textId="77777777" w:rsidR="00E85791" w:rsidRPr="00E85791" w:rsidRDefault="0087234A" w:rsidP="002479F6">
            <w:pPr>
              <w:jc w:val="both"/>
              <w:rPr>
                <w:rFonts w:ascii="Century Gothic" w:hAnsi="Century Gothic"/>
                <w:b/>
                <w:bCs/>
                <w:sz w:val="20"/>
                <w:szCs w:val="20"/>
                <w:lang w:val="en-GB"/>
              </w:rPr>
            </w:pPr>
            <w:r>
              <w:rPr>
                <w:rFonts w:ascii="Century Gothic" w:hAnsi="Century Gothic"/>
                <w:b/>
                <w:bCs/>
                <w:sz w:val="20"/>
                <w:szCs w:val="20"/>
                <w:lang w:val="en-GB"/>
              </w:rPr>
              <w:t>E</w:t>
            </w:r>
          </w:p>
        </w:tc>
        <w:tc>
          <w:tcPr>
            <w:tcW w:w="1417" w:type="dxa"/>
          </w:tcPr>
          <w:p w14:paraId="58D889EF" w14:textId="77777777" w:rsidR="00E85791" w:rsidRPr="00E85791" w:rsidRDefault="001B6AC2" w:rsidP="002479F6">
            <w:pPr>
              <w:jc w:val="both"/>
              <w:rPr>
                <w:rFonts w:ascii="Century Gothic" w:hAnsi="Century Gothic"/>
                <w:b/>
                <w:bCs/>
                <w:sz w:val="20"/>
                <w:szCs w:val="20"/>
                <w:lang w:val="en-GB"/>
              </w:rPr>
            </w:pPr>
            <w:r>
              <w:rPr>
                <w:rFonts w:ascii="Century Gothic" w:hAnsi="Century Gothic"/>
                <w:b/>
                <w:bCs/>
                <w:sz w:val="20"/>
                <w:szCs w:val="20"/>
                <w:lang w:val="en-GB"/>
              </w:rPr>
              <w:t>A/I</w:t>
            </w:r>
          </w:p>
        </w:tc>
      </w:tr>
      <w:tr w:rsidR="002479F6" w:rsidRPr="00E85791" w14:paraId="3AEAF7E7" w14:textId="77777777" w:rsidTr="002479F6">
        <w:tc>
          <w:tcPr>
            <w:tcW w:w="6345" w:type="dxa"/>
          </w:tcPr>
          <w:p w14:paraId="0E2F7C4A" w14:textId="77777777" w:rsidR="00E85791" w:rsidRPr="0087234A"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Ability to follow procedures and maintain high standards consistently</w:t>
            </w:r>
          </w:p>
        </w:tc>
        <w:tc>
          <w:tcPr>
            <w:tcW w:w="1418" w:type="dxa"/>
          </w:tcPr>
          <w:p w14:paraId="4EBFEE7C"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417" w:type="dxa"/>
          </w:tcPr>
          <w:p w14:paraId="342CEF74" w14:textId="77777777" w:rsidR="00E85791" w:rsidRPr="00E85791" w:rsidRDefault="0087234A" w:rsidP="002479F6">
            <w:pPr>
              <w:jc w:val="both"/>
              <w:rPr>
                <w:rFonts w:ascii="Century Gothic" w:hAnsi="Century Gothic"/>
                <w:b/>
                <w:bCs/>
                <w:sz w:val="20"/>
                <w:szCs w:val="20"/>
                <w:lang w:val="en-GB"/>
              </w:rPr>
            </w:pPr>
            <w:r>
              <w:rPr>
                <w:rFonts w:ascii="Century Gothic" w:hAnsi="Century Gothic"/>
                <w:b/>
                <w:bCs/>
                <w:sz w:val="20"/>
                <w:szCs w:val="20"/>
                <w:lang w:val="en-GB"/>
              </w:rPr>
              <w:t>A/</w:t>
            </w:r>
            <w:r w:rsidR="00E85791" w:rsidRPr="00E85791">
              <w:rPr>
                <w:rFonts w:ascii="Century Gothic" w:hAnsi="Century Gothic"/>
                <w:b/>
                <w:bCs/>
                <w:sz w:val="20"/>
                <w:szCs w:val="20"/>
                <w:lang w:val="en-GB"/>
              </w:rPr>
              <w:t>I</w:t>
            </w:r>
          </w:p>
        </w:tc>
      </w:tr>
      <w:tr w:rsidR="002479F6" w:rsidRPr="00E85791" w14:paraId="389F68F7" w14:textId="77777777" w:rsidTr="002479F6">
        <w:tc>
          <w:tcPr>
            <w:tcW w:w="6345" w:type="dxa"/>
          </w:tcPr>
          <w:p w14:paraId="63352CB0" w14:textId="77777777" w:rsidR="00E85791" w:rsidRPr="0087234A" w:rsidRDefault="0087234A" w:rsidP="0087234A">
            <w:pPr>
              <w:rPr>
                <w:rFonts w:ascii="Century Gothic" w:eastAsia="Calibri" w:hAnsi="Century Gothic"/>
                <w:kern w:val="2"/>
                <w:sz w:val="20"/>
                <w:szCs w:val="20"/>
                <w:lang w:val="en-GB"/>
              </w:rPr>
            </w:pPr>
            <w:r w:rsidRPr="0087234A">
              <w:rPr>
                <w:rFonts w:ascii="Century Gothic" w:eastAsia="Calibri" w:hAnsi="Century Gothic"/>
                <w:kern w:val="2"/>
                <w:sz w:val="20"/>
                <w:szCs w:val="20"/>
                <w:lang w:val="en-GB"/>
              </w:rPr>
              <w:t>Good understanding of trading standards, health &amp; safety and manual handling requirements</w:t>
            </w:r>
          </w:p>
        </w:tc>
        <w:tc>
          <w:tcPr>
            <w:tcW w:w="1418" w:type="dxa"/>
          </w:tcPr>
          <w:p w14:paraId="0A0038A1"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417" w:type="dxa"/>
          </w:tcPr>
          <w:p w14:paraId="4589200D"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I</w:t>
            </w:r>
          </w:p>
        </w:tc>
      </w:tr>
      <w:tr w:rsidR="002479F6" w:rsidRPr="00E85791" w14:paraId="1B017E8D" w14:textId="77777777" w:rsidTr="002479F6">
        <w:tc>
          <w:tcPr>
            <w:tcW w:w="6345" w:type="dxa"/>
          </w:tcPr>
          <w:p w14:paraId="568AA831" w14:textId="77777777" w:rsidR="00E85791" w:rsidRPr="0087234A"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Working knowledge of GDPR, data protection,</w:t>
            </w:r>
            <w:r>
              <w:rPr>
                <w:rFonts w:ascii="Century Gothic" w:eastAsia="Calibri" w:hAnsi="Century Gothic"/>
                <w:kern w:val="2"/>
                <w:sz w:val="20"/>
                <w:szCs w:val="20"/>
              </w:rPr>
              <w:t xml:space="preserve"> and distance selling regulations</w:t>
            </w:r>
            <w:r w:rsidRPr="001B6AC2">
              <w:rPr>
                <w:rFonts w:ascii="Century Gothic" w:eastAsia="Calibri" w:hAnsi="Century Gothic"/>
                <w:kern w:val="2"/>
                <w:sz w:val="20"/>
                <w:szCs w:val="20"/>
              </w:rPr>
              <w:t xml:space="preserve"> or willingness to learn</w:t>
            </w:r>
          </w:p>
        </w:tc>
        <w:tc>
          <w:tcPr>
            <w:tcW w:w="1418" w:type="dxa"/>
          </w:tcPr>
          <w:p w14:paraId="20633F30" w14:textId="77777777" w:rsidR="00E85791" w:rsidRPr="00E85791" w:rsidRDefault="0087234A" w:rsidP="002479F6">
            <w:pPr>
              <w:jc w:val="both"/>
              <w:rPr>
                <w:rFonts w:ascii="Century Gothic" w:hAnsi="Century Gothic"/>
                <w:b/>
                <w:bCs/>
                <w:sz w:val="20"/>
                <w:szCs w:val="20"/>
                <w:lang w:val="en-GB"/>
              </w:rPr>
            </w:pPr>
            <w:r>
              <w:rPr>
                <w:rFonts w:ascii="Century Gothic" w:hAnsi="Century Gothic"/>
                <w:b/>
                <w:bCs/>
                <w:sz w:val="20"/>
                <w:szCs w:val="20"/>
                <w:lang w:val="en-GB"/>
              </w:rPr>
              <w:t>E</w:t>
            </w:r>
          </w:p>
        </w:tc>
        <w:tc>
          <w:tcPr>
            <w:tcW w:w="1417" w:type="dxa"/>
          </w:tcPr>
          <w:p w14:paraId="1A7BD0AF"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I</w:t>
            </w:r>
          </w:p>
        </w:tc>
      </w:tr>
      <w:tr w:rsidR="002479F6" w:rsidRPr="00E85791" w14:paraId="2A8C74B1" w14:textId="77777777" w:rsidTr="002479F6">
        <w:tc>
          <w:tcPr>
            <w:tcW w:w="6345" w:type="dxa"/>
          </w:tcPr>
          <w:p w14:paraId="2360AACF" w14:textId="77777777" w:rsidR="00E85791" w:rsidRPr="0087234A"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Ability to understand and use basic performance data (KPIs, stock flow, sell-through)</w:t>
            </w:r>
          </w:p>
        </w:tc>
        <w:tc>
          <w:tcPr>
            <w:tcW w:w="1418" w:type="dxa"/>
          </w:tcPr>
          <w:p w14:paraId="4E859AE5"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417" w:type="dxa"/>
          </w:tcPr>
          <w:p w14:paraId="769418E8" w14:textId="77777777" w:rsidR="00E85791" w:rsidRPr="00E85791" w:rsidRDefault="001B6AC2" w:rsidP="002479F6">
            <w:pPr>
              <w:jc w:val="both"/>
              <w:rPr>
                <w:rFonts w:ascii="Century Gothic" w:hAnsi="Century Gothic"/>
                <w:b/>
                <w:bCs/>
                <w:sz w:val="20"/>
                <w:szCs w:val="20"/>
                <w:lang w:val="en-GB"/>
              </w:rPr>
            </w:pPr>
            <w:r>
              <w:rPr>
                <w:rFonts w:ascii="Century Gothic" w:hAnsi="Century Gothic"/>
                <w:b/>
                <w:bCs/>
                <w:sz w:val="20"/>
                <w:szCs w:val="20"/>
                <w:lang w:val="en-GB"/>
              </w:rPr>
              <w:t>A/</w:t>
            </w:r>
            <w:r w:rsidR="00E85791" w:rsidRPr="00E85791">
              <w:rPr>
                <w:rFonts w:ascii="Century Gothic" w:hAnsi="Century Gothic"/>
                <w:b/>
                <w:bCs/>
                <w:sz w:val="20"/>
                <w:szCs w:val="20"/>
                <w:lang w:val="en-GB"/>
              </w:rPr>
              <w:t>I</w:t>
            </w:r>
          </w:p>
        </w:tc>
      </w:tr>
      <w:tr w:rsidR="002479F6" w:rsidRPr="00E85791" w14:paraId="2290A5D6" w14:textId="77777777" w:rsidTr="002479F6">
        <w:tc>
          <w:tcPr>
            <w:tcW w:w="6345" w:type="dxa"/>
          </w:tcPr>
          <w:p w14:paraId="6965803E" w14:textId="77777777" w:rsidR="00E85791" w:rsidRPr="0087234A" w:rsidRDefault="0087234A" w:rsidP="0087234A">
            <w:pPr>
              <w:rPr>
                <w:rFonts w:ascii="Century Gothic" w:eastAsia="Calibri" w:hAnsi="Century Gothic"/>
                <w:kern w:val="2"/>
                <w:sz w:val="20"/>
                <w:szCs w:val="20"/>
                <w:lang w:val="en-GB"/>
              </w:rPr>
            </w:pPr>
            <w:r w:rsidRPr="0087234A">
              <w:rPr>
                <w:rFonts w:ascii="Century Gothic" w:eastAsia="Calibri" w:hAnsi="Century Gothic"/>
                <w:kern w:val="2"/>
                <w:sz w:val="20"/>
                <w:szCs w:val="20"/>
                <w:lang w:val="en-GB"/>
              </w:rPr>
              <w:t>Knowledge of Gift Aid processes in charity retail</w:t>
            </w:r>
          </w:p>
        </w:tc>
        <w:tc>
          <w:tcPr>
            <w:tcW w:w="1418" w:type="dxa"/>
          </w:tcPr>
          <w:p w14:paraId="75F5B179"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417" w:type="dxa"/>
          </w:tcPr>
          <w:p w14:paraId="6DA65ED3" w14:textId="77777777" w:rsidR="00E85791" w:rsidRPr="00E85791" w:rsidRDefault="0087234A" w:rsidP="002479F6">
            <w:pPr>
              <w:jc w:val="both"/>
              <w:rPr>
                <w:rFonts w:ascii="Century Gothic" w:hAnsi="Century Gothic"/>
                <w:b/>
                <w:bCs/>
                <w:sz w:val="20"/>
                <w:szCs w:val="20"/>
                <w:lang w:val="en-GB"/>
              </w:rPr>
            </w:pPr>
            <w:r>
              <w:rPr>
                <w:rFonts w:ascii="Century Gothic" w:hAnsi="Century Gothic"/>
                <w:b/>
                <w:bCs/>
                <w:sz w:val="20"/>
                <w:szCs w:val="20"/>
                <w:lang w:val="en-GB"/>
              </w:rPr>
              <w:t>A/</w:t>
            </w:r>
            <w:r w:rsidR="00E85791" w:rsidRPr="00E85791">
              <w:rPr>
                <w:rFonts w:ascii="Century Gothic" w:hAnsi="Century Gothic"/>
                <w:b/>
                <w:bCs/>
                <w:sz w:val="20"/>
                <w:szCs w:val="20"/>
                <w:lang w:val="en-GB"/>
              </w:rPr>
              <w:t>I</w:t>
            </w:r>
          </w:p>
        </w:tc>
      </w:tr>
      <w:tr w:rsidR="002479F6" w:rsidRPr="00E85791" w14:paraId="73C927ED" w14:textId="77777777" w:rsidTr="002479F6">
        <w:tc>
          <w:tcPr>
            <w:tcW w:w="6345" w:type="dxa"/>
          </w:tcPr>
          <w:p w14:paraId="2236CCD9" w14:textId="77777777" w:rsidR="00E85791" w:rsidRPr="0087234A"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Knowledge of furniture, collectables, or donated goods</w:t>
            </w:r>
          </w:p>
        </w:tc>
        <w:tc>
          <w:tcPr>
            <w:tcW w:w="1418" w:type="dxa"/>
          </w:tcPr>
          <w:p w14:paraId="2B5D6CF6" w14:textId="77777777" w:rsidR="00E85791" w:rsidRPr="00E85791" w:rsidRDefault="001B6AC2" w:rsidP="002479F6">
            <w:pPr>
              <w:jc w:val="both"/>
              <w:rPr>
                <w:rFonts w:ascii="Century Gothic" w:hAnsi="Century Gothic"/>
                <w:b/>
                <w:bCs/>
                <w:sz w:val="20"/>
                <w:szCs w:val="20"/>
                <w:lang w:val="en-GB"/>
              </w:rPr>
            </w:pPr>
            <w:r>
              <w:rPr>
                <w:rFonts w:ascii="Century Gothic" w:hAnsi="Century Gothic"/>
                <w:b/>
                <w:bCs/>
                <w:sz w:val="20"/>
                <w:szCs w:val="20"/>
                <w:lang w:val="en-GB"/>
              </w:rPr>
              <w:t>D</w:t>
            </w:r>
          </w:p>
        </w:tc>
        <w:tc>
          <w:tcPr>
            <w:tcW w:w="1417" w:type="dxa"/>
          </w:tcPr>
          <w:p w14:paraId="3A29E1D3"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I</w:t>
            </w:r>
          </w:p>
        </w:tc>
      </w:tr>
      <w:tr w:rsidR="00E85791" w:rsidRPr="00E85791" w14:paraId="3286B4AB" w14:textId="77777777" w:rsidTr="002479F6">
        <w:tc>
          <w:tcPr>
            <w:tcW w:w="9180" w:type="dxa"/>
            <w:gridSpan w:val="3"/>
            <w:shd w:val="clear" w:color="auto" w:fill="D9D9D9"/>
          </w:tcPr>
          <w:p w14:paraId="070DABDB"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Personal Attributes</w:t>
            </w:r>
          </w:p>
        </w:tc>
      </w:tr>
      <w:tr w:rsidR="002479F6" w:rsidRPr="00E85791" w14:paraId="295D7CD6" w14:textId="77777777" w:rsidTr="002479F6">
        <w:tc>
          <w:tcPr>
            <w:tcW w:w="6345" w:type="dxa"/>
          </w:tcPr>
          <w:p w14:paraId="74CDE23A"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Hands-on, proactive, and willing to lead from the front</w:t>
            </w:r>
          </w:p>
        </w:tc>
        <w:tc>
          <w:tcPr>
            <w:tcW w:w="1418" w:type="dxa"/>
          </w:tcPr>
          <w:p w14:paraId="196CD0AC" w14:textId="77777777" w:rsidR="00E85791" w:rsidRPr="00E85791" w:rsidRDefault="002479F6"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417" w:type="dxa"/>
          </w:tcPr>
          <w:p w14:paraId="7E8E04DD"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5CCEC784" w14:textId="77777777" w:rsidTr="002479F6">
        <w:tc>
          <w:tcPr>
            <w:tcW w:w="6345" w:type="dxa"/>
          </w:tcPr>
          <w:p w14:paraId="028ADC9C"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Energetic, reliable, and adaptable with a strong work ethic</w:t>
            </w:r>
          </w:p>
        </w:tc>
        <w:tc>
          <w:tcPr>
            <w:tcW w:w="1418" w:type="dxa"/>
          </w:tcPr>
          <w:p w14:paraId="243E0F5C"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7BE00939"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0160E1CD" w14:textId="77777777" w:rsidTr="002479F6">
        <w:tc>
          <w:tcPr>
            <w:tcW w:w="6345" w:type="dxa"/>
          </w:tcPr>
          <w:p w14:paraId="03C8FDE1" w14:textId="77777777" w:rsidR="00E85791" w:rsidRPr="005C67C1"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Calm under pressure and able to deal with challenges constructively</w:t>
            </w:r>
          </w:p>
        </w:tc>
        <w:tc>
          <w:tcPr>
            <w:tcW w:w="1418" w:type="dxa"/>
          </w:tcPr>
          <w:p w14:paraId="50C05BEE" w14:textId="77777777" w:rsidR="00E85791" w:rsidRPr="00E85791" w:rsidRDefault="002479F6"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417" w:type="dxa"/>
          </w:tcPr>
          <w:p w14:paraId="7E93A654"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6EAEED9B" w14:textId="77777777" w:rsidTr="002479F6">
        <w:tc>
          <w:tcPr>
            <w:tcW w:w="6345" w:type="dxa"/>
          </w:tcPr>
          <w:p w14:paraId="7CC31D8E"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Positive, inclusive, and supportive team player</w:t>
            </w:r>
          </w:p>
        </w:tc>
        <w:tc>
          <w:tcPr>
            <w:tcW w:w="1418" w:type="dxa"/>
          </w:tcPr>
          <w:p w14:paraId="6451D79B"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32C946D3"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1E918383" w14:textId="77777777" w:rsidTr="002479F6">
        <w:tc>
          <w:tcPr>
            <w:tcW w:w="6345" w:type="dxa"/>
          </w:tcPr>
          <w:p w14:paraId="47DE5529"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Values-driven and leads by example</w:t>
            </w:r>
          </w:p>
        </w:tc>
        <w:tc>
          <w:tcPr>
            <w:tcW w:w="1418" w:type="dxa"/>
          </w:tcPr>
          <w:p w14:paraId="3775D77E"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3ED8CF32"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05E0109E" w14:textId="77777777" w:rsidTr="002479F6">
        <w:tc>
          <w:tcPr>
            <w:tcW w:w="6345" w:type="dxa"/>
          </w:tcPr>
          <w:p w14:paraId="4F6F03F8" w14:textId="77777777" w:rsidR="00E85791" w:rsidRPr="005C67C1"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Resilient and comfortable working in a physically active role</w:t>
            </w:r>
          </w:p>
        </w:tc>
        <w:tc>
          <w:tcPr>
            <w:tcW w:w="1418" w:type="dxa"/>
          </w:tcPr>
          <w:p w14:paraId="70F81097"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77A16657"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663D5436" w14:textId="77777777" w:rsidTr="002479F6">
        <w:tc>
          <w:tcPr>
            <w:tcW w:w="6345" w:type="dxa"/>
          </w:tcPr>
          <w:p w14:paraId="7FEA3E5C" w14:textId="77777777" w:rsidR="00E85791" w:rsidRPr="005C67C1"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Willingness to learn, develop, and progress into greater responsibility</w:t>
            </w:r>
          </w:p>
        </w:tc>
        <w:tc>
          <w:tcPr>
            <w:tcW w:w="1418" w:type="dxa"/>
          </w:tcPr>
          <w:p w14:paraId="58673BC4"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0B6CC139"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450D6BC1" w14:textId="77777777" w:rsidTr="002479F6">
        <w:tc>
          <w:tcPr>
            <w:tcW w:w="6345" w:type="dxa"/>
          </w:tcPr>
          <w:p w14:paraId="59D497C6"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lastRenderedPageBreak/>
              <w:t>Strong commitment to diversity, inclusion, safeguarding, and ethical practice</w:t>
            </w:r>
          </w:p>
        </w:tc>
        <w:tc>
          <w:tcPr>
            <w:tcW w:w="1418" w:type="dxa"/>
          </w:tcPr>
          <w:p w14:paraId="4BCF5FF2"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6DA098A9"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10C0EA32" w14:textId="77777777" w:rsidTr="002479F6">
        <w:tc>
          <w:tcPr>
            <w:tcW w:w="6345" w:type="dxa"/>
          </w:tcPr>
          <w:p w14:paraId="2EEB955E" w14:textId="77777777" w:rsidR="00E85791" w:rsidRPr="005C67C1"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Builds positive relationships with customers, donors, volunteers, and colleagues</w:t>
            </w:r>
          </w:p>
        </w:tc>
        <w:tc>
          <w:tcPr>
            <w:tcW w:w="1418" w:type="dxa"/>
          </w:tcPr>
          <w:p w14:paraId="1ECE1137"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417" w:type="dxa"/>
          </w:tcPr>
          <w:p w14:paraId="62772B31"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5CC4ABED" w14:textId="77777777" w:rsidTr="004270E1">
        <w:tc>
          <w:tcPr>
            <w:tcW w:w="6345" w:type="dxa"/>
            <w:shd w:val="clear" w:color="auto" w:fill="BFBFBF"/>
          </w:tcPr>
          <w:p w14:paraId="53E52926" w14:textId="77777777" w:rsidR="00E85791" w:rsidRDefault="0087234A" w:rsidP="002479F6">
            <w:pPr>
              <w:rPr>
                <w:rFonts w:ascii="Century Gothic" w:hAnsi="Century Gothic"/>
                <w:b/>
                <w:sz w:val="20"/>
                <w:szCs w:val="20"/>
                <w:highlight w:val="lightGray"/>
                <w:lang w:val="en-GB"/>
              </w:rPr>
            </w:pPr>
            <w:r w:rsidRPr="0087234A">
              <w:rPr>
                <w:rFonts w:ascii="Century Gothic" w:hAnsi="Century Gothic"/>
                <w:b/>
                <w:sz w:val="20"/>
                <w:szCs w:val="20"/>
                <w:highlight w:val="lightGray"/>
                <w:lang w:val="en-GB"/>
              </w:rPr>
              <w:t xml:space="preserve">Additional Requirements </w:t>
            </w:r>
          </w:p>
          <w:p w14:paraId="19687E5C" w14:textId="77777777" w:rsidR="001B6AC2" w:rsidRPr="0087234A" w:rsidRDefault="001B6AC2" w:rsidP="002479F6">
            <w:pPr>
              <w:rPr>
                <w:rFonts w:ascii="Century Gothic" w:hAnsi="Century Gothic"/>
                <w:b/>
                <w:sz w:val="20"/>
                <w:szCs w:val="20"/>
                <w:highlight w:val="lightGray"/>
                <w:lang w:val="en-GB"/>
              </w:rPr>
            </w:pPr>
          </w:p>
        </w:tc>
        <w:tc>
          <w:tcPr>
            <w:tcW w:w="1418" w:type="dxa"/>
            <w:shd w:val="clear" w:color="auto" w:fill="BFBFBF"/>
          </w:tcPr>
          <w:p w14:paraId="58C443F2" w14:textId="77777777" w:rsidR="00E85791" w:rsidRPr="0087234A" w:rsidRDefault="00E85791" w:rsidP="002479F6">
            <w:pPr>
              <w:jc w:val="both"/>
              <w:rPr>
                <w:rFonts w:ascii="Century Gothic" w:hAnsi="Century Gothic"/>
                <w:b/>
                <w:sz w:val="20"/>
                <w:szCs w:val="20"/>
                <w:highlight w:val="lightGray"/>
                <w:lang w:val="en-GB"/>
              </w:rPr>
            </w:pPr>
          </w:p>
        </w:tc>
        <w:tc>
          <w:tcPr>
            <w:tcW w:w="1417" w:type="dxa"/>
            <w:shd w:val="clear" w:color="auto" w:fill="BFBFBF"/>
          </w:tcPr>
          <w:p w14:paraId="7C6F816A" w14:textId="77777777" w:rsidR="00E85791" w:rsidRPr="0087234A" w:rsidRDefault="00E85791" w:rsidP="002479F6">
            <w:pPr>
              <w:jc w:val="both"/>
              <w:rPr>
                <w:rFonts w:ascii="Century Gothic" w:hAnsi="Century Gothic"/>
                <w:b/>
                <w:sz w:val="20"/>
                <w:szCs w:val="20"/>
                <w:highlight w:val="lightGray"/>
                <w:lang w:val="en-GB"/>
              </w:rPr>
            </w:pPr>
          </w:p>
        </w:tc>
      </w:tr>
      <w:tr w:rsidR="002479F6" w:rsidRPr="00E85791" w14:paraId="154550F0" w14:textId="77777777" w:rsidTr="002479F6">
        <w:tc>
          <w:tcPr>
            <w:tcW w:w="6345" w:type="dxa"/>
          </w:tcPr>
          <w:p w14:paraId="00049D03" w14:textId="77777777" w:rsidR="00E85791" w:rsidRPr="005C67C1" w:rsidRDefault="0087234A" w:rsidP="002479F6">
            <w:pPr>
              <w:rPr>
                <w:rFonts w:ascii="Century Gothic" w:eastAsia="Calibri" w:hAnsi="Century Gothic"/>
                <w:kern w:val="2"/>
                <w:sz w:val="20"/>
                <w:szCs w:val="20"/>
                <w:lang w:val="en-GB"/>
              </w:rPr>
            </w:pPr>
            <w:r w:rsidRPr="005C67C1">
              <w:rPr>
                <w:rFonts w:ascii="Century Gothic" w:eastAsia="Calibri" w:hAnsi="Century Gothic"/>
                <w:kern w:val="2"/>
                <w:sz w:val="20"/>
                <w:szCs w:val="20"/>
                <w:lang w:val="en-GB"/>
              </w:rPr>
              <w:t>Ability to manage the physical demands of furniture retail and logistics work</w:t>
            </w:r>
          </w:p>
        </w:tc>
        <w:tc>
          <w:tcPr>
            <w:tcW w:w="1418" w:type="dxa"/>
          </w:tcPr>
          <w:p w14:paraId="4C081D82" w14:textId="77777777" w:rsidR="00E85791"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417" w:type="dxa"/>
          </w:tcPr>
          <w:p w14:paraId="6E60DE84" w14:textId="77777777" w:rsidR="00E85791"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I</w:t>
            </w:r>
          </w:p>
        </w:tc>
      </w:tr>
      <w:tr w:rsidR="0087234A" w:rsidRPr="00E85791" w14:paraId="70998BA5" w14:textId="77777777" w:rsidTr="002479F6">
        <w:tc>
          <w:tcPr>
            <w:tcW w:w="6345" w:type="dxa"/>
          </w:tcPr>
          <w:p w14:paraId="1F3EB8B8" w14:textId="77777777" w:rsidR="0087234A" w:rsidRPr="005C67C1" w:rsidRDefault="0087234A" w:rsidP="002479F6">
            <w:pPr>
              <w:rPr>
                <w:rFonts w:ascii="Century Gothic" w:eastAsia="Calibri" w:hAnsi="Century Gothic"/>
                <w:kern w:val="2"/>
                <w:sz w:val="20"/>
                <w:szCs w:val="20"/>
                <w:lang w:val="en-GB"/>
              </w:rPr>
            </w:pPr>
            <w:r w:rsidRPr="005C67C1">
              <w:rPr>
                <w:rFonts w:ascii="Century Gothic" w:eastAsia="Calibri" w:hAnsi="Century Gothic"/>
                <w:kern w:val="2"/>
                <w:sz w:val="20"/>
                <w:szCs w:val="20"/>
                <w:lang w:val="en-GB"/>
              </w:rPr>
              <w:t>Ability to travel between sites and support multi-site operations</w:t>
            </w:r>
          </w:p>
        </w:tc>
        <w:tc>
          <w:tcPr>
            <w:tcW w:w="1418" w:type="dxa"/>
          </w:tcPr>
          <w:p w14:paraId="444120CB" w14:textId="77777777" w:rsidR="0087234A" w:rsidRPr="00E85791" w:rsidRDefault="001B6AC2"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417" w:type="dxa"/>
          </w:tcPr>
          <w:p w14:paraId="1193DD32"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I</w:t>
            </w:r>
          </w:p>
        </w:tc>
      </w:tr>
      <w:tr w:rsidR="0087234A" w:rsidRPr="00E85791" w14:paraId="235ECD3E" w14:textId="77777777" w:rsidTr="002479F6">
        <w:tc>
          <w:tcPr>
            <w:tcW w:w="6345" w:type="dxa"/>
          </w:tcPr>
          <w:p w14:paraId="4D8F39E4" w14:textId="77777777" w:rsidR="0087234A" w:rsidRPr="005C67C1" w:rsidRDefault="0087234A" w:rsidP="002479F6">
            <w:pPr>
              <w:rPr>
                <w:rFonts w:ascii="Century Gothic" w:eastAsia="Calibri" w:hAnsi="Century Gothic"/>
                <w:kern w:val="2"/>
                <w:sz w:val="20"/>
                <w:szCs w:val="20"/>
                <w:lang w:val="en-GB"/>
              </w:rPr>
            </w:pPr>
            <w:r w:rsidRPr="005C67C1">
              <w:rPr>
                <w:rFonts w:ascii="Century Gothic" w:eastAsia="Calibri" w:hAnsi="Century Gothic"/>
                <w:kern w:val="2"/>
                <w:sz w:val="20"/>
                <w:szCs w:val="20"/>
                <w:lang w:val="en-GB"/>
              </w:rPr>
              <w:t>Full UK driving licence and own vehicle</w:t>
            </w:r>
          </w:p>
        </w:tc>
        <w:tc>
          <w:tcPr>
            <w:tcW w:w="1418" w:type="dxa"/>
          </w:tcPr>
          <w:p w14:paraId="0AACD0E6"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417" w:type="dxa"/>
          </w:tcPr>
          <w:p w14:paraId="22D6BEB4"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A</w:t>
            </w:r>
          </w:p>
        </w:tc>
      </w:tr>
      <w:tr w:rsidR="0087234A" w:rsidRPr="00E85791" w14:paraId="5283C9D3" w14:textId="77777777" w:rsidTr="002479F6">
        <w:tc>
          <w:tcPr>
            <w:tcW w:w="6345" w:type="dxa"/>
          </w:tcPr>
          <w:p w14:paraId="06F492CD" w14:textId="77777777" w:rsidR="0087234A" w:rsidRPr="005C67C1" w:rsidRDefault="0087234A" w:rsidP="002479F6">
            <w:pPr>
              <w:rPr>
                <w:rFonts w:ascii="Century Gothic" w:eastAsia="Calibri" w:hAnsi="Century Gothic"/>
                <w:kern w:val="2"/>
                <w:sz w:val="20"/>
                <w:szCs w:val="20"/>
                <w:lang w:val="en-GB"/>
              </w:rPr>
            </w:pPr>
            <w:r w:rsidRPr="005C67C1">
              <w:rPr>
                <w:rFonts w:ascii="Century Gothic" w:eastAsia="Calibri" w:hAnsi="Century Gothic"/>
                <w:kern w:val="2"/>
                <w:sz w:val="20"/>
                <w:szCs w:val="20"/>
                <w:lang w:val="en-GB"/>
              </w:rPr>
              <w:t>Flexible to work weekends, bank holidays and evenings when required</w:t>
            </w:r>
          </w:p>
        </w:tc>
        <w:tc>
          <w:tcPr>
            <w:tcW w:w="1418" w:type="dxa"/>
          </w:tcPr>
          <w:p w14:paraId="6FB07CB0"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417" w:type="dxa"/>
          </w:tcPr>
          <w:p w14:paraId="60AC714F"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I</w:t>
            </w:r>
          </w:p>
        </w:tc>
      </w:tr>
    </w:tbl>
    <w:p w14:paraId="24E29399" w14:textId="77777777" w:rsidR="00B2093C" w:rsidRDefault="00B2093C" w:rsidP="00165078">
      <w:pPr>
        <w:spacing w:line="276" w:lineRule="auto"/>
        <w:jc w:val="both"/>
        <w:rPr>
          <w:rFonts w:ascii="Century Gothic" w:hAnsi="Century Gothic"/>
          <w:b/>
          <w:lang w:val="en-GB"/>
        </w:rPr>
      </w:pPr>
    </w:p>
    <w:p w14:paraId="2345164C" w14:textId="77777777" w:rsidR="00B2093C" w:rsidRDefault="00B2093C" w:rsidP="00165078">
      <w:pPr>
        <w:spacing w:line="276" w:lineRule="auto"/>
        <w:jc w:val="both"/>
        <w:rPr>
          <w:rFonts w:ascii="Century Gothic" w:hAnsi="Century Gothic"/>
          <w:b/>
          <w:lang w:val="en-GB"/>
        </w:rPr>
      </w:pPr>
    </w:p>
    <w:p w14:paraId="2C75208D" w14:textId="77777777" w:rsidR="00B2093C" w:rsidRDefault="00B2093C" w:rsidP="00165078">
      <w:pPr>
        <w:spacing w:line="276" w:lineRule="auto"/>
        <w:jc w:val="both"/>
        <w:rPr>
          <w:rFonts w:ascii="Century Gothic" w:hAnsi="Century Gothic"/>
          <w:b/>
          <w:lang w:val="en-GB"/>
        </w:rPr>
      </w:pPr>
    </w:p>
    <w:p w14:paraId="246E8AE1" w14:textId="77777777" w:rsidR="00B2093C" w:rsidRDefault="00B2093C" w:rsidP="00165078">
      <w:pPr>
        <w:spacing w:line="276" w:lineRule="auto"/>
        <w:jc w:val="both"/>
        <w:rPr>
          <w:rFonts w:ascii="Century Gothic" w:hAnsi="Century Gothic"/>
          <w:b/>
          <w:lang w:val="en-GB"/>
        </w:rPr>
      </w:pPr>
    </w:p>
    <w:p w14:paraId="3FD2A26B" w14:textId="77777777" w:rsidR="00B2093C" w:rsidRDefault="00B2093C" w:rsidP="00165078">
      <w:pPr>
        <w:spacing w:line="276" w:lineRule="auto"/>
        <w:jc w:val="both"/>
        <w:rPr>
          <w:rFonts w:ascii="Century Gothic" w:hAnsi="Century Gothic"/>
          <w:b/>
          <w:lang w:val="en-GB"/>
        </w:rPr>
      </w:pPr>
    </w:p>
    <w:p w14:paraId="0EADC40E" w14:textId="77777777" w:rsidR="00B2093C" w:rsidRDefault="00B2093C" w:rsidP="00165078">
      <w:pPr>
        <w:spacing w:line="276" w:lineRule="auto"/>
        <w:jc w:val="both"/>
        <w:rPr>
          <w:rFonts w:ascii="Century Gothic" w:hAnsi="Century Gothic"/>
          <w:b/>
          <w:lang w:val="en-GB"/>
        </w:rPr>
      </w:pPr>
    </w:p>
    <w:sectPr w:rsidR="00B2093C" w:rsidSect="00165078">
      <w:headerReference w:type="default" r:id="rId8"/>
      <w:footerReference w:type="even" r:id="rId9"/>
      <w:footerReference w:type="default" r:id="rId10"/>
      <w:pgSz w:w="11906" w:h="16838" w:code="9"/>
      <w:pgMar w:top="28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04CC" w14:textId="77777777" w:rsidR="00C0202C" w:rsidRDefault="00C0202C">
      <w:r>
        <w:separator/>
      </w:r>
    </w:p>
  </w:endnote>
  <w:endnote w:type="continuationSeparator" w:id="0">
    <w:p w14:paraId="657B8FDF" w14:textId="77777777" w:rsidR="00C0202C" w:rsidRDefault="00C0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DEFD"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66F13"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B2DD" w14:textId="77777777" w:rsidR="00431E40" w:rsidRPr="00431E40" w:rsidRDefault="009A1427">
    <w:pPr>
      <w:pStyle w:val="Footer"/>
      <w:jc w:val="right"/>
      <w:rPr>
        <w:rFonts w:ascii="Century Gothic" w:hAnsi="Century Gothic"/>
        <w:sz w:val="18"/>
        <w:szCs w:val="18"/>
      </w:rPr>
    </w:pPr>
    <w:r>
      <w:rPr>
        <w:rFonts w:ascii="Century Gothic" w:hAnsi="Century Gothic"/>
        <w:sz w:val="18"/>
        <w:szCs w:val="18"/>
      </w:rPr>
      <w:t xml:space="preserve">Charity Retail Furniture and eCommerce </w:t>
    </w:r>
    <w:r w:rsidR="0028334F">
      <w:rPr>
        <w:rFonts w:ascii="Century Gothic" w:hAnsi="Century Gothic"/>
        <w:sz w:val="18"/>
        <w:szCs w:val="18"/>
      </w:rPr>
      <w:t xml:space="preserve">Assistant </w:t>
    </w:r>
    <w:r>
      <w:rPr>
        <w:rFonts w:ascii="Century Gothic" w:hAnsi="Century Gothic"/>
        <w:sz w:val="18"/>
        <w:szCs w:val="18"/>
      </w:rPr>
      <w:t xml:space="preserve">Manager </w:t>
    </w:r>
    <w:r w:rsidR="0028334F">
      <w:rPr>
        <w:rFonts w:ascii="Century Gothic" w:hAnsi="Century Gothic"/>
        <w:sz w:val="18"/>
        <w:szCs w:val="18"/>
      </w:rPr>
      <w:t xml:space="preserve">January </w:t>
    </w:r>
    <w:r w:rsidR="00165078">
      <w:rPr>
        <w:rFonts w:ascii="Century Gothic" w:hAnsi="Century Gothic"/>
        <w:sz w:val="18"/>
        <w:szCs w:val="18"/>
      </w:rPr>
      <w:t>202</w:t>
    </w:r>
    <w:r w:rsidR="0028334F">
      <w:rPr>
        <w:rFonts w:ascii="Century Gothic" w:hAnsi="Century Gothic"/>
        <w:sz w:val="18"/>
        <w:szCs w:val="18"/>
      </w:rPr>
      <w:t>6</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21C58AC0"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CF07" w14:textId="77777777" w:rsidR="00C0202C" w:rsidRDefault="00C0202C">
      <w:r>
        <w:separator/>
      </w:r>
    </w:p>
  </w:footnote>
  <w:footnote w:type="continuationSeparator" w:id="0">
    <w:p w14:paraId="3BA2EE54" w14:textId="77777777" w:rsidR="00C0202C" w:rsidRDefault="00C0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7D26" w14:textId="77777777" w:rsidR="00D1321D" w:rsidRDefault="00D1321D" w:rsidP="00D1321D">
    <w:pPr>
      <w:pStyle w:val="Header"/>
      <w:jc w:val="right"/>
    </w:pPr>
    <w:r>
      <w:t xml:space="preserve">   </w:t>
    </w: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B74"/>
    <w:multiLevelType w:val="hybridMultilevel"/>
    <w:tmpl w:val="6C66F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EC61BC"/>
    <w:multiLevelType w:val="multilevel"/>
    <w:tmpl w:val="5E50B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316DD"/>
    <w:multiLevelType w:val="multilevel"/>
    <w:tmpl w:val="A1D6F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662C7"/>
    <w:multiLevelType w:val="hybridMultilevel"/>
    <w:tmpl w:val="957E9078"/>
    <w:lvl w:ilvl="0" w:tplc="C9B824E0">
      <w:start w:val="1"/>
      <w:numFmt w:val="decimal"/>
      <w:lvlText w:val="%1."/>
      <w:lvlJc w:val="left"/>
      <w:pPr>
        <w:ind w:left="360" w:hanging="360"/>
      </w:pPr>
      <w:rPr>
        <w:rFonts w:cs="Times New Roman"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A4E2E"/>
    <w:multiLevelType w:val="multilevel"/>
    <w:tmpl w:val="0572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DD06ED"/>
    <w:multiLevelType w:val="multilevel"/>
    <w:tmpl w:val="B654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5296802"/>
    <w:multiLevelType w:val="hybridMultilevel"/>
    <w:tmpl w:val="DBCE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871AF3"/>
    <w:multiLevelType w:val="hybridMultilevel"/>
    <w:tmpl w:val="00F88B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F6C1E7D"/>
    <w:multiLevelType w:val="multilevel"/>
    <w:tmpl w:val="A43A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D2E01"/>
    <w:multiLevelType w:val="hybridMultilevel"/>
    <w:tmpl w:val="25AA52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2" w15:restartNumberingAfterBreak="0">
    <w:nsid w:val="219E75B9"/>
    <w:multiLevelType w:val="multilevel"/>
    <w:tmpl w:val="152C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0492B"/>
    <w:multiLevelType w:val="hybridMultilevel"/>
    <w:tmpl w:val="BF2C90A4"/>
    <w:lvl w:ilvl="0" w:tplc="6730302C">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43254A9"/>
    <w:multiLevelType w:val="multilevel"/>
    <w:tmpl w:val="5306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F947C6"/>
    <w:multiLevelType w:val="multilevel"/>
    <w:tmpl w:val="5ED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2648D7"/>
    <w:multiLevelType w:val="hybridMultilevel"/>
    <w:tmpl w:val="8F1E0AC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BF5EF3"/>
    <w:multiLevelType w:val="multilevel"/>
    <w:tmpl w:val="99B2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315F89"/>
    <w:multiLevelType w:val="multilevel"/>
    <w:tmpl w:val="8AE8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BE666A"/>
    <w:multiLevelType w:val="hybridMultilevel"/>
    <w:tmpl w:val="876EE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D07B55"/>
    <w:multiLevelType w:val="multilevel"/>
    <w:tmpl w:val="879A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D34A3E"/>
    <w:multiLevelType w:val="multilevel"/>
    <w:tmpl w:val="DC4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007EF7"/>
    <w:multiLevelType w:val="multilevel"/>
    <w:tmpl w:val="1DA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145FF2"/>
    <w:multiLevelType w:val="multilevel"/>
    <w:tmpl w:val="006E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B93888"/>
    <w:multiLevelType w:val="hybridMultilevel"/>
    <w:tmpl w:val="DCAC581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BAC6A1C"/>
    <w:multiLevelType w:val="multilevel"/>
    <w:tmpl w:val="2940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3758A7"/>
    <w:multiLevelType w:val="multilevel"/>
    <w:tmpl w:val="B0F0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6233DA"/>
    <w:multiLevelType w:val="multilevel"/>
    <w:tmpl w:val="C47EC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FC1BD0"/>
    <w:multiLevelType w:val="hybridMultilevel"/>
    <w:tmpl w:val="4822D0E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533061D"/>
    <w:multiLevelType w:val="hybridMultilevel"/>
    <w:tmpl w:val="7B2CB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9A74208"/>
    <w:multiLevelType w:val="multilevel"/>
    <w:tmpl w:val="E77C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55427C"/>
    <w:multiLevelType w:val="multilevel"/>
    <w:tmpl w:val="BB5E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F0090C"/>
    <w:multiLevelType w:val="multilevel"/>
    <w:tmpl w:val="689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0C040D"/>
    <w:multiLevelType w:val="multilevel"/>
    <w:tmpl w:val="42D2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3C0767"/>
    <w:multiLevelType w:val="multilevel"/>
    <w:tmpl w:val="3DF2C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5C4D2D"/>
    <w:multiLevelType w:val="multilevel"/>
    <w:tmpl w:val="F082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097235"/>
    <w:multiLevelType w:val="multilevel"/>
    <w:tmpl w:val="7B2A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7A6979"/>
    <w:multiLevelType w:val="multilevel"/>
    <w:tmpl w:val="3E58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6F35E4"/>
    <w:multiLevelType w:val="multilevel"/>
    <w:tmpl w:val="6D409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D7631FA"/>
    <w:multiLevelType w:val="multilevel"/>
    <w:tmpl w:val="2664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FC7B46"/>
    <w:multiLevelType w:val="multilevel"/>
    <w:tmpl w:val="00425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D2105A"/>
    <w:multiLevelType w:val="hybridMultilevel"/>
    <w:tmpl w:val="4726D0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50534B0"/>
    <w:multiLevelType w:val="multilevel"/>
    <w:tmpl w:val="0ECCF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2869EA"/>
    <w:multiLevelType w:val="multilevel"/>
    <w:tmpl w:val="EF346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E67EBD"/>
    <w:multiLevelType w:val="hybridMultilevel"/>
    <w:tmpl w:val="029E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966430D"/>
    <w:multiLevelType w:val="multilevel"/>
    <w:tmpl w:val="F7CC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D94BC9"/>
    <w:multiLevelType w:val="multilevel"/>
    <w:tmpl w:val="5F128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F8754B"/>
    <w:multiLevelType w:val="hybridMultilevel"/>
    <w:tmpl w:val="17708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61013F0"/>
    <w:multiLevelType w:val="hybridMultilevel"/>
    <w:tmpl w:val="D764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6EF1265"/>
    <w:multiLevelType w:val="hybridMultilevel"/>
    <w:tmpl w:val="AC408B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82C062F"/>
    <w:multiLevelType w:val="multilevel"/>
    <w:tmpl w:val="B47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9F09E6"/>
    <w:multiLevelType w:val="multilevel"/>
    <w:tmpl w:val="DE8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C51765C"/>
    <w:multiLevelType w:val="hybridMultilevel"/>
    <w:tmpl w:val="D420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241797">
    <w:abstractNumId w:val="16"/>
  </w:num>
  <w:num w:numId="2" w16cid:durableId="19686642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9739666">
    <w:abstractNumId w:val="63"/>
  </w:num>
  <w:num w:numId="4" w16cid:durableId="1145390383">
    <w:abstractNumId w:val="27"/>
  </w:num>
  <w:num w:numId="5" w16cid:durableId="1341155762">
    <w:abstractNumId w:val="50"/>
  </w:num>
  <w:num w:numId="6" w16cid:durableId="448866119">
    <w:abstractNumId w:val="14"/>
  </w:num>
  <w:num w:numId="7" w16cid:durableId="2070033927">
    <w:abstractNumId w:val="39"/>
  </w:num>
  <w:num w:numId="8" w16cid:durableId="1442720185">
    <w:abstractNumId w:val="3"/>
  </w:num>
  <w:num w:numId="9" w16cid:durableId="1322124966">
    <w:abstractNumId w:val="66"/>
  </w:num>
  <w:num w:numId="10" w16cid:durableId="892617422">
    <w:abstractNumId w:val="10"/>
  </w:num>
  <w:num w:numId="11" w16cid:durableId="385879641">
    <w:abstractNumId w:val="2"/>
  </w:num>
  <w:num w:numId="12" w16cid:durableId="637296566">
    <w:abstractNumId w:val="65"/>
  </w:num>
  <w:num w:numId="13" w16cid:durableId="460079220">
    <w:abstractNumId w:val="0"/>
  </w:num>
  <w:num w:numId="14" w16cid:durableId="1925525972">
    <w:abstractNumId w:val="21"/>
  </w:num>
  <w:num w:numId="15" w16cid:durableId="1140227121">
    <w:abstractNumId w:val="55"/>
  </w:num>
  <w:num w:numId="16" w16cid:durableId="971640817">
    <w:abstractNumId w:val="54"/>
  </w:num>
  <w:num w:numId="17" w16cid:durableId="863176846">
    <w:abstractNumId w:val="64"/>
  </w:num>
  <w:num w:numId="18" w16cid:durableId="1921989403">
    <w:abstractNumId w:val="17"/>
  </w:num>
  <w:num w:numId="19" w16cid:durableId="1217202210">
    <w:abstractNumId w:val="62"/>
  </w:num>
  <w:num w:numId="20" w16cid:durableId="1108547729">
    <w:abstractNumId w:val="77"/>
  </w:num>
  <w:num w:numId="21" w16cid:durableId="450365659">
    <w:abstractNumId w:val="83"/>
  </w:num>
  <w:num w:numId="22" w16cid:durableId="1516461227">
    <w:abstractNumId w:val="28"/>
  </w:num>
  <w:num w:numId="23" w16cid:durableId="1153915037">
    <w:abstractNumId w:val="81"/>
  </w:num>
  <w:num w:numId="24" w16cid:durableId="1118328668">
    <w:abstractNumId w:val="12"/>
  </w:num>
  <w:num w:numId="25" w16cid:durableId="935945061">
    <w:abstractNumId w:val="46"/>
  </w:num>
  <w:num w:numId="26" w16cid:durableId="1740859806">
    <w:abstractNumId w:val="35"/>
  </w:num>
  <w:num w:numId="27" w16cid:durableId="310184955">
    <w:abstractNumId w:val="49"/>
  </w:num>
  <w:num w:numId="28" w16cid:durableId="1581256375">
    <w:abstractNumId w:val="48"/>
  </w:num>
  <w:num w:numId="29" w16cid:durableId="1089732608">
    <w:abstractNumId w:val="34"/>
  </w:num>
  <w:num w:numId="30" w16cid:durableId="533419585">
    <w:abstractNumId w:val="42"/>
  </w:num>
  <w:num w:numId="31" w16cid:durableId="1148598448">
    <w:abstractNumId w:val="8"/>
  </w:num>
  <w:num w:numId="32" w16cid:durableId="1810324418">
    <w:abstractNumId w:val="11"/>
  </w:num>
  <w:num w:numId="33" w16cid:durableId="1765031174">
    <w:abstractNumId w:val="44"/>
  </w:num>
  <w:num w:numId="34" w16cid:durableId="1127578469">
    <w:abstractNumId w:val="7"/>
    <w:lvlOverride w:ilvl="0"/>
    <w:lvlOverride w:ilvl="1"/>
    <w:lvlOverride w:ilvl="2"/>
    <w:lvlOverride w:ilvl="3"/>
    <w:lvlOverride w:ilvl="4"/>
    <w:lvlOverride w:ilvl="5"/>
    <w:lvlOverride w:ilvl="6"/>
    <w:lvlOverride w:ilvl="7"/>
    <w:lvlOverride w:ilvl="8"/>
  </w:num>
  <w:num w:numId="35" w16cid:durableId="812647137">
    <w:abstractNumId w:val="67"/>
  </w:num>
  <w:num w:numId="36" w16cid:durableId="853809556">
    <w:abstractNumId w:val="41"/>
  </w:num>
  <w:num w:numId="37" w16cid:durableId="1897930049">
    <w:abstractNumId w:val="73"/>
  </w:num>
  <w:num w:numId="38" w16cid:durableId="2055109135">
    <w:abstractNumId w:val="32"/>
  </w:num>
  <w:num w:numId="39" w16cid:durableId="1545479133">
    <w:abstractNumId w:val="80"/>
  </w:num>
  <w:num w:numId="40" w16cid:durableId="306321645">
    <w:abstractNumId w:val="60"/>
  </w:num>
  <w:num w:numId="41" w16cid:durableId="2092197953">
    <w:abstractNumId w:val="33"/>
  </w:num>
  <w:num w:numId="42" w16cid:durableId="1215963982">
    <w:abstractNumId w:val="82"/>
  </w:num>
  <w:num w:numId="43" w16cid:durableId="806973643">
    <w:abstractNumId w:val="31"/>
  </w:num>
  <w:num w:numId="44" w16cid:durableId="1579748834">
    <w:abstractNumId w:val="15"/>
  </w:num>
  <w:num w:numId="45" w16cid:durableId="1138379987">
    <w:abstractNumId w:val="7"/>
  </w:num>
  <w:num w:numId="46" w16cid:durableId="1831947369">
    <w:abstractNumId w:val="47"/>
  </w:num>
  <w:num w:numId="47" w16cid:durableId="218591473">
    <w:abstractNumId w:val="75"/>
  </w:num>
  <w:num w:numId="48" w16cid:durableId="811020356">
    <w:abstractNumId w:val="18"/>
  </w:num>
  <w:num w:numId="49" w16cid:durableId="1785614280">
    <w:abstractNumId w:val="38"/>
  </w:num>
  <w:num w:numId="50" w16cid:durableId="1897741072">
    <w:abstractNumId w:val="20"/>
  </w:num>
  <w:num w:numId="51" w16cid:durableId="502597315">
    <w:abstractNumId w:val="69"/>
  </w:num>
  <w:num w:numId="52" w16cid:durableId="129396386">
    <w:abstractNumId w:val="84"/>
  </w:num>
  <w:num w:numId="53" w16cid:durableId="465590607">
    <w:abstractNumId w:val="26"/>
  </w:num>
  <w:num w:numId="54" w16cid:durableId="122579660">
    <w:abstractNumId w:val="79"/>
  </w:num>
  <w:num w:numId="55" w16cid:durableId="1930845509">
    <w:abstractNumId w:val="45"/>
  </w:num>
  <w:num w:numId="56" w16cid:durableId="1494417868">
    <w:abstractNumId w:val="78"/>
  </w:num>
  <w:num w:numId="57" w16cid:durableId="426121834">
    <w:abstractNumId w:val="1"/>
  </w:num>
  <w:num w:numId="58" w16cid:durableId="211037407">
    <w:abstractNumId w:val="6"/>
  </w:num>
  <w:num w:numId="59" w16cid:durableId="649947683">
    <w:abstractNumId w:val="23"/>
  </w:num>
  <w:num w:numId="60" w16cid:durableId="54355170">
    <w:abstractNumId w:val="68"/>
    <w:lvlOverride w:ilvl="0"/>
    <w:lvlOverride w:ilvl="1"/>
    <w:lvlOverride w:ilvl="2"/>
    <w:lvlOverride w:ilvl="3"/>
    <w:lvlOverride w:ilvl="4"/>
    <w:lvlOverride w:ilvl="5"/>
    <w:lvlOverride w:ilvl="6"/>
    <w:lvlOverride w:ilvl="7"/>
    <w:lvlOverride w:ilvl="8"/>
  </w:num>
  <w:num w:numId="61" w16cid:durableId="44716874">
    <w:abstractNumId w:val="43"/>
    <w:lvlOverride w:ilvl="0"/>
    <w:lvlOverride w:ilvl="1"/>
    <w:lvlOverride w:ilvl="2"/>
    <w:lvlOverride w:ilvl="3"/>
    <w:lvlOverride w:ilvl="4"/>
    <w:lvlOverride w:ilvl="5"/>
    <w:lvlOverride w:ilvl="6"/>
    <w:lvlOverride w:ilvl="7"/>
    <w:lvlOverride w:ilvl="8"/>
  </w:num>
  <w:num w:numId="62" w16cid:durableId="288168250">
    <w:abstractNumId w:val="71"/>
    <w:lvlOverride w:ilvl="0"/>
    <w:lvlOverride w:ilvl="1"/>
    <w:lvlOverride w:ilvl="2"/>
    <w:lvlOverride w:ilvl="3"/>
    <w:lvlOverride w:ilvl="4"/>
    <w:lvlOverride w:ilvl="5"/>
    <w:lvlOverride w:ilvl="6"/>
    <w:lvlOverride w:ilvl="7"/>
    <w:lvlOverride w:ilvl="8"/>
  </w:num>
  <w:num w:numId="63" w16cid:durableId="1774206091">
    <w:abstractNumId w:val="5"/>
    <w:lvlOverride w:ilvl="0"/>
    <w:lvlOverride w:ilvl="1"/>
    <w:lvlOverride w:ilvl="2"/>
    <w:lvlOverride w:ilvl="3"/>
    <w:lvlOverride w:ilvl="4"/>
    <w:lvlOverride w:ilvl="5"/>
    <w:lvlOverride w:ilvl="6"/>
    <w:lvlOverride w:ilvl="7"/>
    <w:lvlOverride w:ilvl="8"/>
  </w:num>
  <w:num w:numId="64" w16cid:durableId="1353797770">
    <w:abstractNumId w:val="70"/>
    <w:lvlOverride w:ilvl="0"/>
    <w:lvlOverride w:ilvl="1"/>
    <w:lvlOverride w:ilvl="2"/>
    <w:lvlOverride w:ilvl="3"/>
    <w:lvlOverride w:ilvl="4"/>
    <w:lvlOverride w:ilvl="5"/>
    <w:lvlOverride w:ilvl="6"/>
    <w:lvlOverride w:ilvl="7"/>
    <w:lvlOverride w:ilvl="8"/>
  </w:num>
  <w:num w:numId="65" w16cid:durableId="167336344">
    <w:abstractNumId w:val="74"/>
    <w:lvlOverride w:ilvl="0"/>
    <w:lvlOverride w:ilvl="1"/>
    <w:lvlOverride w:ilvl="2"/>
    <w:lvlOverride w:ilvl="3"/>
    <w:lvlOverride w:ilvl="4"/>
    <w:lvlOverride w:ilvl="5"/>
    <w:lvlOverride w:ilvl="6"/>
    <w:lvlOverride w:ilvl="7"/>
    <w:lvlOverride w:ilvl="8"/>
  </w:num>
  <w:num w:numId="66" w16cid:durableId="1382750460">
    <w:abstractNumId w:val="4"/>
    <w:lvlOverride w:ilvl="0"/>
    <w:lvlOverride w:ilvl="1"/>
    <w:lvlOverride w:ilvl="2"/>
    <w:lvlOverride w:ilvl="3"/>
    <w:lvlOverride w:ilvl="4"/>
    <w:lvlOverride w:ilvl="5"/>
    <w:lvlOverride w:ilvl="6"/>
    <w:lvlOverride w:ilvl="7"/>
    <w:lvlOverride w:ilvl="8"/>
  </w:num>
  <w:num w:numId="67" w16cid:durableId="625550843">
    <w:abstractNumId w:val="30"/>
  </w:num>
  <w:num w:numId="68" w16cid:durableId="1420449645">
    <w:abstractNumId w:val="22"/>
  </w:num>
  <w:num w:numId="69" w16cid:durableId="874122809">
    <w:abstractNumId w:val="24"/>
  </w:num>
  <w:num w:numId="70" w16cid:durableId="1615794308">
    <w:abstractNumId w:val="51"/>
  </w:num>
  <w:num w:numId="71" w16cid:durableId="1515801512">
    <w:abstractNumId w:val="53"/>
  </w:num>
  <w:num w:numId="72" w16cid:durableId="569966875">
    <w:abstractNumId w:val="36"/>
  </w:num>
  <w:num w:numId="73" w16cid:durableId="469789410">
    <w:abstractNumId w:val="56"/>
  </w:num>
  <w:num w:numId="74" w16cid:durableId="545877946">
    <w:abstractNumId w:val="58"/>
  </w:num>
  <w:num w:numId="75" w16cid:durableId="123239261">
    <w:abstractNumId w:val="61"/>
  </w:num>
  <w:num w:numId="76" w16cid:durableId="1952004710">
    <w:abstractNumId w:val="29"/>
  </w:num>
  <w:num w:numId="77" w16cid:durableId="727994527">
    <w:abstractNumId w:val="76"/>
  </w:num>
  <w:num w:numId="78" w16cid:durableId="385566236">
    <w:abstractNumId w:val="52"/>
  </w:num>
  <w:num w:numId="79" w16cid:durableId="1904487777">
    <w:abstractNumId w:val="9"/>
  </w:num>
  <w:num w:numId="80" w16cid:durableId="754135422">
    <w:abstractNumId w:val="19"/>
  </w:num>
  <w:num w:numId="81" w16cid:durableId="1931619956">
    <w:abstractNumId w:val="13"/>
  </w:num>
  <w:num w:numId="82" w16cid:durableId="1579905689">
    <w:abstractNumId w:val="37"/>
  </w:num>
  <w:num w:numId="83" w16cid:durableId="635647893">
    <w:abstractNumId w:val="59"/>
  </w:num>
  <w:num w:numId="84" w16cid:durableId="162209175">
    <w:abstractNumId w:val="25"/>
  </w:num>
  <w:num w:numId="85" w16cid:durableId="1745493651">
    <w:abstractNumId w:val="57"/>
  </w:num>
  <w:num w:numId="86" w16cid:durableId="747653428">
    <w:abstractNumId w:val="40"/>
  </w:num>
  <w:num w:numId="87" w16cid:durableId="640692305">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C0A"/>
    <w:rsid w:val="000169BC"/>
    <w:rsid w:val="0002621E"/>
    <w:rsid w:val="00042E64"/>
    <w:rsid w:val="00062D7B"/>
    <w:rsid w:val="00064173"/>
    <w:rsid w:val="000670E5"/>
    <w:rsid w:val="00075856"/>
    <w:rsid w:val="000761C7"/>
    <w:rsid w:val="0008351C"/>
    <w:rsid w:val="00084757"/>
    <w:rsid w:val="000A2BB2"/>
    <w:rsid w:val="000A68F4"/>
    <w:rsid w:val="000B559E"/>
    <w:rsid w:val="000C375D"/>
    <w:rsid w:val="000D7E12"/>
    <w:rsid w:val="00106ACA"/>
    <w:rsid w:val="00131DB9"/>
    <w:rsid w:val="0013392B"/>
    <w:rsid w:val="00137D8A"/>
    <w:rsid w:val="00165078"/>
    <w:rsid w:val="001725A8"/>
    <w:rsid w:val="001902EE"/>
    <w:rsid w:val="001B2981"/>
    <w:rsid w:val="001B2C0A"/>
    <w:rsid w:val="001B6AC2"/>
    <w:rsid w:val="001C041E"/>
    <w:rsid w:val="001D7D47"/>
    <w:rsid w:val="001E1B60"/>
    <w:rsid w:val="002324BD"/>
    <w:rsid w:val="00240076"/>
    <w:rsid w:val="0024086F"/>
    <w:rsid w:val="00243E0E"/>
    <w:rsid w:val="00244462"/>
    <w:rsid w:val="002479F6"/>
    <w:rsid w:val="0027484A"/>
    <w:rsid w:val="0028334F"/>
    <w:rsid w:val="00286E13"/>
    <w:rsid w:val="00287B7B"/>
    <w:rsid w:val="00294078"/>
    <w:rsid w:val="002A1D15"/>
    <w:rsid w:val="002B3CA0"/>
    <w:rsid w:val="002C4AF9"/>
    <w:rsid w:val="002C4B35"/>
    <w:rsid w:val="002D7F88"/>
    <w:rsid w:val="002E386C"/>
    <w:rsid w:val="003062EC"/>
    <w:rsid w:val="00310F1A"/>
    <w:rsid w:val="00323657"/>
    <w:rsid w:val="0032697C"/>
    <w:rsid w:val="00337160"/>
    <w:rsid w:val="00341956"/>
    <w:rsid w:val="0035198B"/>
    <w:rsid w:val="00351F49"/>
    <w:rsid w:val="003613FC"/>
    <w:rsid w:val="00370516"/>
    <w:rsid w:val="00373FE6"/>
    <w:rsid w:val="00376AA2"/>
    <w:rsid w:val="00386D52"/>
    <w:rsid w:val="00397646"/>
    <w:rsid w:val="003D2396"/>
    <w:rsid w:val="003E2ED6"/>
    <w:rsid w:val="004270E1"/>
    <w:rsid w:val="00431E40"/>
    <w:rsid w:val="00435740"/>
    <w:rsid w:val="004551F4"/>
    <w:rsid w:val="00471034"/>
    <w:rsid w:val="004745E0"/>
    <w:rsid w:val="00485BF7"/>
    <w:rsid w:val="00491D62"/>
    <w:rsid w:val="004A075C"/>
    <w:rsid w:val="004C5E95"/>
    <w:rsid w:val="004D7AE9"/>
    <w:rsid w:val="004E32D3"/>
    <w:rsid w:val="004E50CE"/>
    <w:rsid w:val="004E5A2F"/>
    <w:rsid w:val="00512DC0"/>
    <w:rsid w:val="005175FC"/>
    <w:rsid w:val="00526BF6"/>
    <w:rsid w:val="00531806"/>
    <w:rsid w:val="00542499"/>
    <w:rsid w:val="00546361"/>
    <w:rsid w:val="00555140"/>
    <w:rsid w:val="0057329D"/>
    <w:rsid w:val="00581A3B"/>
    <w:rsid w:val="005966E2"/>
    <w:rsid w:val="005B0483"/>
    <w:rsid w:val="005C2885"/>
    <w:rsid w:val="005C67C1"/>
    <w:rsid w:val="005C6F76"/>
    <w:rsid w:val="005E3766"/>
    <w:rsid w:val="005E657A"/>
    <w:rsid w:val="005E7DB8"/>
    <w:rsid w:val="006125FC"/>
    <w:rsid w:val="006213DB"/>
    <w:rsid w:val="00625D8A"/>
    <w:rsid w:val="0063341E"/>
    <w:rsid w:val="006359EE"/>
    <w:rsid w:val="00637F60"/>
    <w:rsid w:val="00640FA8"/>
    <w:rsid w:val="00643DBC"/>
    <w:rsid w:val="00655C91"/>
    <w:rsid w:val="006568F2"/>
    <w:rsid w:val="006569B5"/>
    <w:rsid w:val="006619D6"/>
    <w:rsid w:val="00662A31"/>
    <w:rsid w:val="00693BF8"/>
    <w:rsid w:val="00697E2D"/>
    <w:rsid w:val="006A3986"/>
    <w:rsid w:val="006B7897"/>
    <w:rsid w:val="006C7092"/>
    <w:rsid w:val="006D315B"/>
    <w:rsid w:val="006D63E5"/>
    <w:rsid w:val="006F0025"/>
    <w:rsid w:val="007010B8"/>
    <w:rsid w:val="00707966"/>
    <w:rsid w:val="007105CA"/>
    <w:rsid w:val="0071331C"/>
    <w:rsid w:val="0072173B"/>
    <w:rsid w:val="00725FAB"/>
    <w:rsid w:val="0074170D"/>
    <w:rsid w:val="00743B33"/>
    <w:rsid w:val="0074663B"/>
    <w:rsid w:val="007528FD"/>
    <w:rsid w:val="00753834"/>
    <w:rsid w:val="0076050F"/>
    <w:rsid w:val="00764C7B"/>
    <w:rsid w:val="00780443"/>
    <w:rsid w:val="007804E8"/>
    <w:rsid w:val="00796B9B"/>
    <w:rsid w:val="007A136C"/>
    <w:rsid w:val="00803FAE"/>
    <w:rsid w:val="008218AD"/>
    <w:rsid w:val="00822F11"/>
    <w:rsid w:val="00832120"/>
    <w:rsid w:val="00835C64"/>
    <w:rsid w:val="00864372"/>
    <w:rsid w:val="00870B84"/>
    <w:rsid w:val="0087234A"/>
    <w:rsid w:val="008732E7"/>
    <w:rsid w:val="00885AD9"/>
    <w:rsid w:val="00885C96"/>
    <w:rsid w:val="008C1909"/>
    <w:rsid w:val="008D12B0"/>
    <w:rsid w:val="008E427F"/>
    <w:rsid w:val="008E5D8C"/>
    <w:rsid w:val="00901F44"/>
    <w:rsid w:val="00910000"/>
    <w:rsid w:val="009135DD"/>
    <w:rsid w:val="009154DC"/>
    <w:rsid w:val="00916CAB"/>
    <w:rsid w:val="009217D8"/>
    <w:rsid w:val="009248FC"/>
    <w:rsid w:val="009277CC"/>
    <w:rsid w:val="00931B04"/>
    <w:rsid w:val="00934DF4"/>
    <w:rsid w:val="00942D05"/>
    <w:rsid w:val="00944507"/>
    <w:rsid w:val="00956500"/>
    <w:rsid w:val="00982AA4"/>
    <w:rsid w:val="0099205F"/>
    <w:rsid w:val="009A13FC"/>
    <w:rsid w:val="009A1427"/>
    <w:rsid w:val="009F017A"/>
    <w:rsid w:val="009F7743"/>
    <w:rsid w:val="00A173FE"/>
    <w:rsid w:val="00A42C25"/>
    <w:rsid w:val="00A52273"/>
    <w:rsid w:val="00A72DCF"/>
    <w:rsid w:val="00A854BB"/>
    <w:rsid w:val="00A86CA8"/>
    <w:rsid w:val="00A92617"/>
    <w:rsid w:val="00A9565F"/>
    <w:rsid w:val="00AA3FE8"/>
    <w:rsid w:val="00AD04D8"/>
    <w:rsid w:val="00AE5C9C"/>
    <w:rsid w:val="00AF40EC"/>
    <w:rsid w:val="00B0245B"/>
    <w:rsid w:val="00B10FD1"/>
    <w:rsid w:val="00B2093C"/>
    <w:rsid w:val="00B25B1D"/>
    <w:rsid w:val="00B32573"/>
    <w:rsid w:val="00B36B8C"/>
    <w:rsid w:val="00B77862"/>
    <w:rsid w:val="00BA2EAB"/>
    <w:rsid w:val="00BC00DA"/>
    <w:rsid w:val="00BC45A1"/>
    <w:rsid w:val="00C0202C"/>
    <w:rsid w:val="00C11C47"/>
    <w:rsid w:val="00C140DE"/>
    <w:rsid w:val="00C33DC4"/>
    <w:rsid w:val="00C4101E"/>
    <w:rsid w:val="00C91A8D"/>
    <w:rsid w:val="00C97882"/>
    <w:rsid w:val="00CA017A"/>
    <w:rsid w:val="00CC1778"/>
    <w:rsid w:val="00CC7894"/>
    <w:rsid w:val="00CD4E2F"/>
    <w:rsid w:val="00CE4FF9"/>
    <w:rsid w:val="00CF30D1"/>
    <w:rsid w:val="00D00BE0"/>
    <w:rsid w:val="00D1321D"/>
    <w:rsid w:val="00D31EC4"/>
    <w:rsid w:val="00D67FC0"/>
    <w:rsid w:val="00D77A5A"/>
    <w:rsid w:val="00DA7FC1"/>
    <w:rsid w:val="00DB369B"/>
    <w:rsid w:val="00DC489D"/>
    <w:rsid w:val="00DC7BB9"/>
    <w:rsid w:val="00DE547F"/>
    <w:rsid w:val="00DF3912"/>
    <w:rsid w:val="00E04590"/>
    <w:rsid w:val="00E05828"/>
    <w:rsid w:val="00E13B3B"/>
    <w:rsid w:val="00E83960"/>
    <w:rsid w:val="00E85791"/>
    <w:rsid w:val="00EA6A82"/>
    <w:rsid w:val="00EB5B5A"/>
    <w:rsid w:val="00EC4A2F"/>
    <w:rsid w:val="00ED100E"/>
    <w:rsid w:val="00EE0335"/>
    <w:rsid w:val="00EE67ED"/>
    <w:rsid w:val="00EF574D"/>
    <w:rsid w:val="00EF7BD4"/>
    <w:rsid w:val="00F05C63"/>
    <w:rsid w:val="00F1531C"/>
    <w:rsid w:val="00F1556D"/>
    <w:rsid w:val="00F221F5"/>
    <w:rsid w:val="00F40103"/>
    <w:rsid w:val="00F54471"/>
    <w:rsid w:val="00F63C42"/>
    <w:rsid w:val="00F83ED0"/>
    <w:rsid w:val="00F86DED"/>
    <w:rsid w:val="00F96518"/>
    <w:rsid w:val="00F9765D"/>
    <w:rsid w:val="00FA00AC"/>
    <w:rsid w:val="00FA4AE3"/>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6E20FB1"/>
  <w15:chartTrackingRefBased/>
  <w15:docId w15:val="{B305CE04-EFCE-420D-9B12-17A43D7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26BF6"/>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semiHidden/>
    <w:unhideWhenUsed/>
    <w:qFormat/>
    <w:rsid w:val="00637F60"/>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28334F"/>
    <w:pPr>
      <w:keepNext/>
      <w:spacing w:before="240" w:after="60"/>
      <w:outlineLvl w:val="2"/>
    </w:pPr>
    <w:rPr>
      <w:rFonts w:ascii="Aptos Display" w:hAnsi="Aptos Display"/>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 w:type="paragraph" w:styleId="NormalWeb">
    <w:name w:val="Normal (Web)"/>
    <w:basedOn w:val="Normal"/>
    <w:uiPriority w:val="99"/>
    <w:unhideWhenUsed/>
    <w:rsid w:val="00C140DE"/>
    <w:pPr>
      <w:spacing w:before="100" w:beforeAutospacing="1" w:after="100" w:afterAutospacing="1"/>
    </w:pPr>
    <w:rPr>
      <w:lang w:val="en-GB" w:eastAsia="en-GB"/>
    </w:rPr>
  </w:style>
  <w:style w:type="character" w:styleId="Strong">
    <w:name w:val="Strong"/>
    <w:uiPriority w:val="22"/>
    <w:qFormat/>
    <w:rsid w:val="00C140DE"/>
    <w:rPr>
      <w:b/>
      <w:bCs/>
    </w:rPr>
  </w:style>
  <w:style w:type="paragraph" w:customStyle="1" w:styleId="Style1">
    <w:name w:val="Style1"/>
    <w:basedOn w:val="Heading2"/>
    <w:link w:val="Style1Char"/>
    <w:qFormat/>
    <w:rsid w:val="00637F60"/>
    <w:pPr>
      <w:keepLines/>
      <w:spacing w:before="40" w:after="0"/>
      <w:jc w:val="both"/>
    </w:pPr>
    <w:rPr>
      <w:rFonts w:ascii="Century Gothic" w:hAnsi="Century Gothic"/>
      <w:bCs w:val="0"/>
      <w:i w:val="0"/>
      <w:iCs w:val="0"/>
      <w:color w:val="0F4761"/>
      <w:sz w:val="22"/>
      <w:szCs w:val="22"/>
      <w:lang w:val="en-GB"/>
    </w:rPr>
  </w:style>
  <w:style w:type="character" w:customStyle="1" w:styleId="Style1Char">
    <w:name w:val="Style1 Char"/>
    <w:link w:val="Style1"/>
    <w:rsid w:val="00637F60"/>
    <w:rPr>
      <w:rFonts w:ascii="Century Gothic" w:eastAsia="Times New Roman" w:hAnsi="Century Gothic" w:cs="Times New Roman"/>
      <w:b/>
      <w:color w:val="0F4761"/>
      <w:sz w:val="22"/>
      <w:szCs w:val="22"/>
      <w:lang w:eastAsia="en-US"/>
    </w:rPr>
  </w:style>
  <w:style w:type="character" w:customStyle="1" w:styleId="Heading2Char">
    <w:name w:val="Heading 2 Char"/>
    <w:link w:val="Heading2"/>
    <w:semiHidden/>
    <w:rsid w:val="00637F60"/>
    <w:rPr>
      <w:rFonts w:ascii="Aptos Display" w:eastAsia="Times New Roman" w:hAnsi="Aptos Display" w:cs="Times New Roman"/>
      <w:b/>
      <w:bCs/>
      <w:i/>
      <w:iCs/>
      <w:sz w:val="28"/>
      <w:szCs w:val="28"/>
      <w:lang w:val="en-US" w:eastAsia="en-US"/>
    </w:rPr>
  </w:style>
  <w:style w:type="character" w:customStyle="1" w:styleId="Heading3Char">
    <w:name w:val="Heading 3 Char"/>
    <w:link w:val="Heading3"/>
    <w:semiHidden/>
    <w:rsid w:val="0028334F"/>
    <w:rPr>
      <w:rFonts w:ascii="Aptos Display" w:eastAsia="Times New Roman" w:hAnsi="Aptos Display" w:cs="Times New Roman"/>
      <w:b/>
      <w:bCs/>
      <w:sz w:val="26"/>
      <w:szCs w:val="26"/>
      <w:lang w:val="en-US" w:eastAsia="en-US"/>
    </w:rPr>
  </w:style>
  <w:style w:type="character" w:customStyle="1" w:styleId="Heading1Char">
    <w:name w:val="Heading 1 Char"/>
    <w:link w:val="Heading1"/>
    <w:rsid w:val="00526BF6"/>
    <w:rPr>
      <w:rFonts w:ascii="Aptos Display" w:eastAsia="Times New Roman" w:hAnsi="Aptos Display"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dc:description/>
  <cp:lastModifiedBy>Laura Delaney</cp:lastModifiedBy>
  <cp:revision>2</cp:revision>
  <cp:lastPrinted>2017-09-25T15:15:00Z</cp:lastPrinted>
  <dcterms:created xsi:type="dcterms:W3CDTF">2026-01-28T12:29:00Z</dcterms:created>
  <dcterms:modified xsi:type="dcterms:W3CDTF">2026-01-28T12:29:00Z</dcterms:modified>
</cp:coreProperties>
</file>