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9390" w14:textId="12BF4463" w:rsidR="00E62082" w:rsidRPr="00A64743" w:rsidRDefault="00E62082" w:rsidP="00E62082">
      <w:pPr>
        <w:pStyle w:val="Title"/>
        <w:rPr>
          <w:rFonts w:ascii="FS Me Pro" w:hAnsi="FS Me Pro"/>
          <w:color w:val="2683C6" w:themeColor="accent6"/>
          <w:sz w:val="40"/>
          <w:szCs w:val="40"/>
        </w:rPr>
      </w:pPr>
      <w:r w:rsidRPr="00A60256">
        <w:rPr>
          <w:rFonts w:ascii="FS Me Pro" w:hAnsi="FS Me Pro"/>
          <w:sz w:val="48"/>
          <w:szCs w:val="48"/>
        </w:rPr>
        <w:t>Job Profile</w:t>
      </w:r>
      <w:r w:rsidR="00A60256">
        <w:rPr>
          <w:rFonts w:ascii="FS Me Pro" w:hAnsi="FS Me Pro"/>
          <w:sz w:val="40"/>
          <w:szCs w:val="40"/>
        </w:rPr>
        <w:t xml:space="preserve"> </w:t>
      </w:r>
      <w:r w:rsidR="00A60256" w:rsidRPr="00A60256">
        <w:rPr>
          <w:rFonts w:ascii="FS Me Pro" w:hAnsi="FS Me Pro"/>
          <w:b/>
          <w:bCs/>
          <w:color w:val="2683C6" w:themeColor="accent6"/>
          <w:sz w:val="40"/>
          <w:szCs w:val="40"/>
        </w:rPr>
        <w:t>Emotional Health Worker</w:t>
      </w:r>
      <w:r w:rsidR="0086304B" w:rsidRPr="00A60256">
        <w:rPr>
          <w:rStyle w:val="BookTitle"/>
          <w:rFonts w:ascii="FS Me Pro" w:hAnsi="FS Me Pro"/>
          <w:color w:val="2683C6" w:themeColor="accent6"/>
          <w:sz w:val="40"/>
          <w:szCs w:val="40"/>
        </w:rPr>
        <w:t xml:space="preserve"> </w:t>
      </w:r>
    </w:p>
    <w:tbl>
      <w:tblPr>
        <w:tblStyle w:val="TableGrid"/>
        <w:tblW w:w="10545" w:type="dxa"/>
        <w:tblLook w:val="04A0" w:firstRow="1" w:lastRow="0" w:firstColumn="1" w:lastColumn="0" w:noHBand="0" w:noVBand="1"/>
      </w:tblPr>
      <w:tblGrid>
        <w:gridCol w:w="1555"/>
        <w:gridCol w:w="3543"/>
        <w:gridCol w:w="5447"/>
      </w:tblGrid>
      <w:tr w:rsidR="00A4755B" w:rsidRPr="00565037" w14:paraId="002CBF51" w14:textId="77777777" w:rsidTr="00D17B53">
        <w:trPr>
          <w:trHeight w:val="341"/>
        </w:trPr>
        <w:tc>
          <w:tcPr>
            <w:tcW w:w="1555" w:type="dxa"/>
          </w:tcPr>
          <w:p w14:paraId="72B7F3BB" w14:textId="77777777" w:rsidR="00A4755B" w:rsidRPr="00E743CF" w:rsidRDefault="00A4755B" w:rsidP="00B818E0">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Reporting to</w:t>
            </w:r>
          </w:p>
        </w:tc>
        <w:tc>
          <w:tcPr>
            <w:tcW w:w="3543" w:type="dxa"/>
          </w:tcPr>
          <w:p w14:paraId="160E42CC" w14:textId="27E532D8" w:rsidR="00A4755B" w:rsidRPr="00A60256" w:rsidRDefault="00696C0C" w:rsidP="00B818E0">
            <w:pPr>
              <w:rPr>
                <w:rStyle w:val="Heading2Char"/>
                <w:rFonts w:ascii="FS Me Pro" w:hAnsi="FS Me Pro"/>
                <w:b w:val="0"/>
                <w:bCs w:val="0"/>
                <w:color w:val="auto"/>
                <w:sz w:val="22"/>
                <w:szCs w:val="22"/>
              </w:rPr>
            </w:pPr>
            <w:r w:rsidRPr="00A60256">
              <w:rPr>
                <w:rStyle w:val="Heading2Char"/>
                <w:rFonts w:ascii="FS Me Pro" w:hAnsi="FS Me Pro"/>
                <w:b w:val="0"/>
                <w:bCs w:val="0"/>
                <w:color w:val="auto"/>
                <w:sz w:val="22"/>
                <w:szCs w:val="22"/>
              </w:rPr>
              <w:t xml:space="preserve">Service Manager </w:t>
            </w:r>
          </w:p>
        </w:tc>
        <w:tc>
          <w:tcPr>
            <w:tcW w:w="5447" w:type="dxa"/>
          </w:tcPr>
          <w:p w14:paraId="3C255B4F" w14:textId="77777777" w:rsidR="00A4755B" w:rsidRPr="00E743CF" w:rsidRDefault="00A4755B" w:rsidP="00B818E0">
            <w:pPr>
              <w:pStyle w:val="NoSpacing"/>
              <w:rPr>
                <w:rStyle w:val="Heading2Char"/>
                <w:rFonts w:ascii="FS Me Pro" w:hAnsi="FS Me Pro"/>
                <w:sz w:val="22"/>
                <w:szCs w:val="22"/>
              </w:rPr>
            </w:pPr>
            <w:r w:rsidRPr="00E743CF">
              <w:rPr>
                <w:rStyle w:val="Heading2Char"/>
                <w:rFonts w:ascii="FS Me Pro" w:hAnsi="FS Me Pro"/>
                <w:color w:val="276E8B" w:themeColor="accent1" w:themeShade="BF"/>
                <w:sz w:val="22"/>
                <w:szCs w:val="22"/>
              </w:rPr>
              <w:t>Job Level:</w:t>
            </w:r>
          </w:p>
        </w:tc>
      </w:tr>
      <w:tr w:rsidR="00A4755B" w:rsidRPr="00565037" w14:paraId="32A95712" w14:textId="77777777" w:rsidTr="00A60256">
        <w:trPr>
          <w:trHeight w:val="436"/>
        </w:trPr>
        <w:tc>
          <w:tcPr>
            <w:tcW w:w="1555" w:type="dxa"/>
          </w:tcPr>
          <w:p w14:paraId="4FB44331" w14:textId="62D5EB9C" w:rsidR="00325C61" w:rsidRPr="00A60256" w:rsidRDefault="00A4755B" w:rsidP="00A60256">
            <w:pPr>
              <w:pStyle w:val="NoSpacing"/>
              <w:rPr>
                <w:rFonts w:ascii="FS Me Pro" w:eastAsiaTheme="majorEastAsia" w:hAnsi="FS Me Pro" w:cstheme="majorBidi"/>
                <w:b/>
                <w:bCs/>
                <w:color w:val="2683C6" w:themeColor="accent6"/>
              </w:rPr>
            </w:pPr>
            <w:r w:rsidRPr="00E743CF">
              <w:rPr>
                <w:rStyle w:val="Heading2Char"/>
                <w:rFonts w:ascii="FS Me Pro" w:hAnsi="FS Me Pro"/>
                <w:color w:val="2683C6" w:themeColor="accent6"/>
                <w:sz w:val="22"/>
                <w:szCs w:val="22"/>
              </w:rPr>
              <w:t xml:space="preserve">Service </w:t>
            </w:r>
            <w:r w:rsidR="000171F2" w:rsidRPr="00E743CF">
              <w:rPr>
                <w:rStyle w:val="Heading2Char"/>
                <w:rFonts w:ascii="FS Me Pro" w:hAnsi="FS Me Pro"/>
                <w:color w:val="2683C6" w:themeColor="accent6"/>
                <w:sz w:val="22"/>
                <w:szCs w:val="22"/>
              </w:rPr>
              <w:t>Area</w:t>
            </w:r>
          </w:p>
        </w:tc>
        <w:tc>
          <w:tcPr>
            <w:tcW w:w="3543" w:type="dxa"/>
          </w:tcPr>
          <w:p w14:paraId="5182948E" w14:textId="3DE14655" w:rsidR="00FC17E0" w:rsidRPr="00A60256" w:rsidRDefault="00F618A4" w:rsidP="009968C1">
            <w:pPr>
              <w:rPr>
                <w:rStyle w:val="Heading2Char"/>
                <w:rFonts w:ascii="FS Me Pro" w:hAnsi="FS Me Pro"/>
                <w:b w:val="0"/>
                <w:bCs w:val="0"/>
                <w:color w:val="auto"/>
                <w:sz w:val="22"/>
                <w:szCs w:val="22"/>
              </w:rPr>
            </w:pPr>
            <w:r w:rsidRPr="00A60256">
              <w:rPr>
                <w:rStyle w:val="Heading2Char"/>
                <w:rFonts w:ascii="FS Me Pro" w:hAnsi="FS Me Pro"/>
                <w:b w:val="0"/>
                <w:bCs w:val="0"/>
                <w:color w:val="auto"/>
                <w:sz w:val="22"/>
                <w:szCs w:val="22"/>
              </w:rPr>
              <w:t>I</w:t>
            </w:r>
            <w:r w:rsidR="00E72611" w:rsidRPr="00A60256">
              <w:rPr>
                <w:rStyle w:val="Heading2Char"/>
                <w:rFonts w:ascii="FS Me Pro" w:hAnsi="FS Me Pro"/>
                <w:b w:val="0"/>
                <w:bCs w:val="0"/>
                <w:color w:val="auto"/>
                <w:sz w:val="22"/>
                <w:szCs w:val="22"/>
              </w:rPr>
              <w:t xml:space="preserve">nformation and Advice </w:t>
            </w:r>
            <w:r w:rsidR="00045CD6" w:rsidRPr="00A60256">
              <w:rPr>
                <w:rStyle w:val="Heading2Char"/>
                <w:rFonts w:ascii="FS Me Pro" w:hAnsi="FS Me Pro"/>
                <w:b w:val="0"/>
                <w:bCs w:val="0"/>
                <w:color w:val="auto"/>
                <w:sz w:val="22"/>
                <w:szCs w:val="22"/>
              </w:rPr>
              <w:t>s</w:t>
            </w:r>
            <w:r w:rsidR="00E72611" w:rsidRPr="00A60256">
              <w:rPr>
                <w:rStyle w:val="Heading2Char"/>
                <w:rFonts w:ascii="FS Me Pro" w:hAnsi="FS Me Pro"/>
                <w:b w:val="0"/>
                <w:bCs w:val="0"/>
                <w:color w:val="auto"/>
                <w:sz w:val="22"/>
                <w:szCs w:val="22"/>
              </w:rPr>
              <w:t xml:space="preserve">ervices </w:t>
            </w:r>
          </w:p>
        </w:tc>
        <w:tc>
          <w:tcPr>
            <w:tcW w:w="5447" w:type="dxa"/>
          </w:tcPr>
          <w:p w14:paraId="1C66E69A" w14:textId="0474F747" w:rsidR="00F618A4" w:rsidRPr="00A60256" w:rsidRDefault="003C64C9" w:rsidP="00F618A4">
            <w:pPr>
              <w:rPr>
                <w:rFonts w:ascii="FS Me Pro" w:eastAsiaTheme="majorEastAsia" w:hAnsi="FS Me Pro" w:cstheme="majorBidi"/>
              </w:rPr>
            </w:pPr>
            <w:r w:rsidRPr="00A60256">
              <w:rPr>
                <w:rFonts w:ascii="FS Me Pro" w:eastAsiaTheme="majorEastAsia" w:hAnsi="FS Me Pro" w:cstheme="majorBidi"/>
              </w:rPr>
              <w:t>Service delivery</w:t>
            </w:r>
          </w:p>
        </w:tc>
      </w:tr>
      <w:tr w:rsidR="00A4755B" w:rsidRPr="00565037" w14:paraId="5ECB2B2B" w14:textId="77777777" w:rsidTr="00E743CF">
        <w:trPr>
          <w:trHeight w:val="325"/>
        </w:trPr>
        <w:tc>
          <w:tcPr>
            <w:tcW w:w="1555" w:type="dxa"/>
          </w:tcPr>
          <w:p w14:paraId="257E1F10" w14:textId="24FAF684" w:rsidR="00A4755B" w:rsidRPr="00E743CF" w:rsidRDefault="00A4755B" w:rsidP="00B818E0">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Locatio</w:t>
            </w:r>
            <w:r w:rsidR="00325C61">
              <w:rPr>
                <w:rStyle w:val="Heading2Char"/>
                <w:rFonts w:ascii="FS Me Pro" w:hAnsi="FS Me Pro"/>
                <w:color w:val="2683C6" w:themeColor="accent6"/>
                <w:sz w:val="22"/>
                <w:szCs w:val="22"/>
              </w:rPr>
              <w:t>n</w:t>
            </w:r>
          </w:p>
        </w:tc>
        <w:tc>
          <w:tcPr>
            <w:tcW w:w="8990" w:type="dxa"/>
            <w:gridSpan w:val="2"/>
          </w:tcPr>
          <w:p w14:paraId="727A7443" w14:textId="7758515E" w:rsidR="00A4755B" w:rsidRPr="00A60256" w:rsidRDefault="00325C61" w:rsidP="00325C61">
            <w:pPr>
              <w:pStyle w:val="NoSpacing"/>
              <w:rPr>
                <w:rStyle w:val="Heading2Char"/>
                <w:rFonts w:ascii="FS Me Pro" w:hAnsi="FS Me Pro"/>
                <w:b w:val="0"/>
                <w:bCs w:val="0"/>
                <w:color w:val="000000" w:themeColor="text1"/>
                <w:sz w:val="22"/>
                <w:szCs w:val="22"/>
              </w:rPr>
            </w:pPr>
            <w:r w:rsidRPr="00A60256">
              <w:rPr>
                <w:rStyle w:val="Heading2Char"/>
                <w:rFonts w:ascii="FS Me Pro" w:hAnsi="FS Me Pro"/>
                <w:b w:val="0"/>
                <w:bCs w:val="0"/>
                <w:color w:val="000000" w:themeColor="text1"/>
                <w:sz w:val="22"/>
                <w:szCs w:val="22"/>
              </w:rPr>
              <w:t xml:space="preserve">Crawley Youth Advice Centre, </w:t>
            </w:r>
            <w:r w:rsidR="00BE6900" w:rsidRPr="00A60256">
              <w:rPr>
                <w:rStyle w:val="Heading2Char"/>
                <w:rFonts w:ascii="FS Me Pro" w:hAnsi="FS Me Pro"/>
                <w:b w:val="0"/>
                <w:bCs w:val="0"/>
                <w:color w:val="000000" w:themeColor="text1"/>
                <w:sz w:val="22"/>
                <w:szCs w:val="22"/>
              </w:rPr>
              <w:t>Crawley RH11 7AQ</w:t>
            </w:r>
          </w:p>
        </w:tc>
      </w:tr>
      <w:tr w:rsidR="00A4755B" w:rsidRPr="00565037" w14:paraId="153576FA" w14:textId="77777777" w:rsidTr="00E743CF">
        <w:trPr>
          <w:trHeight w:val="341"/>
        </w:trPr>
        <w:tc>
          <w:tcPr>
            <w:tcW w:w="1555" w:type="dxa"/>
          </w:tcPr>
          <w:p w14:paraId="33440223" w14:textId="77777777" w:rsidR="00A4755B" w:rsidRPr="00E743CF" w:rsidRDefault="00A4755B" w:rsidP="00B818E0">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Contract</w:t>
            </w:r>
          </w:p>
        </w:tc>
        <w:tc>
          <w:tcPr>
            <w:tcW w:w="8990" w:type="dxa"/>
            <w:gridSpan w:val="2"/>
          </w:tcPr>
          <w:p w14:paraId="5312D9AC" w14:textId="4E8ED88B" w:rsidR="00A4755B" w:rsidRPr="00A60256" w:rsidRDefault="000C258C" w:rsidP="00FC142A">
            <w:pPr>
              <w:pStyle w:val="NoSpacing"/>
              <w:ind w:left="9"/>
              <w:rPr>
                <w:rStyle w:val="Heading2Char"/>
                <w:rFonts w:ascii="FS Me Pro" w:hAnsi="FS Me Pro"/>
                <w:b w:val="0"/>
                <w:bCs w:val="0"/>
                <w:color w:val="292733" w:themeColor="text2" w:themeShade="BF"/>
                <w:sz w:val="22"/>
                <w:szCs w:val="22"/>
              </w:rPr>
            </w:pPr>
            <w:r w:rsidRPr="00A60256">
              <w:rPr>
                <w:rStyle w:val="Heading2Char"/>
                <w:rFonts w:ascii="FS Me Pro" w:hAnsi="FS Me Pro"/>
                <w:b w:val="0"/>
                <w:bCs w:val="0"/>
                <w:color w:val="292733" w:themeColor="text2" w:themeShade="BF"/>
                <w:sz w:val="22"/>
                <w:szCs w:val="22"/>
              </w:rPr>
              <w:t xml:space="preserve">15 hours per week, fixed term until March 2027 </w:t>
            </w:r>
          </w:p>
        </w:tc>
      </w:tr>
    </w:tbl>
    <w:p w14:paraId="3FCB191A" w14:textId="352FF47A" w:rsidR="00632F0B" w:rsidRPr="00A60256" w:rsidRDefault="001C257A" w:rsidP="00A60256">
      <w:pPr>
        <w:pStyle w:val="Heading1"/>
        <w:rPr>
          <w:rFonts w:ascii="FS Me Pro" w:hAnsi="FS Me Pro"/>
          <w:color w:val="2683C6" w:themeColor="accent6"/>
          <w:sz w:val="24"/>
          <w:szCs w:val="24"/>
        </w:rPr>
      </w:pPr>
      <w:r w:rsidRPr="00A64743">
        <w:rPr>
          <w:rFonts w:ascii="FS Me Pro" w:hAnsi="FS Me Pro"/>
          <w:color w:val="2683C6" w:themeColor="accent6"/>
          <w:sz w:val="24"/>
          <w:szCs w:val="24"/>
        </w:rPr>
        <w:t>Where you fit</w:t>
      </w:r>
    </w:p>
    <w:p w14:paraId="77B4BE80" w14:textId="0BC2B6A7" w:rsidR="00A60256" w:rsidRDefault="00A60256" w:rsidP="00CE5ECF">
      <w:pPr>
        <w:pStyle w:val="Heading1"/>
        <w:rPr>
          <w:rFonts w:ascii="FS Me Pro" w:hAnsi="FS Me Pro"/>
          <w:sz w:val="24"/>
          <w:szCs w:val="24"/>
        </w:rPr>
      </w:pPr>
      <w:r>
        <w:rPr>
          <w:rFonts w:ascii="FS Me Pro" w:hAnsi="FS Me Pro"/>
          <w:noProof/>
          <w:sz w:val="24"/>
          <w:szCs w:val="24"/>
        </w:rPr>
        <w:drawing>
          <wp:anchor distT="0" distB="0" distL="114300" distR="114300" simplePos="0" relativeHeight="251658240" behindDoc="0" locked="0" layoutInCell="1" allowOverlap="1" wp14:anchorId="654A020B" wp14:editId="2F4A8C91">
            <wp:simplePos x="0" y="0"/>
            <wp:positionH relativeFrom="margin">
              <wp:posOffset>566259</wp:posOffset>
            </wp:positionH>
            <wp:positionV relativeFrom="paragraph">
              <wp:posOffset>154343</wp:posOffset>
            </wp:positionV>
            <wp:extent cx="5097439" cy="1467134"/>
            <wp:effectExtent l="0" t="0" r="27305" b="0"/>
            <wp:wrapNone/>
            <wp:docPr id="54055531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1B611E3E" w14:textId="77777777" w:rsidR="00A60256" w:rsidRDefault="00A60256" w:rsidP="00CE5ECF">
      <w:pPr>
        <w:pStyle w:val="Heading1"/>
        <w:rPr>
          <w:rFonts w:ascii="FS Me Pro" w:hAnsi="FS Me Pro"/>
          <w:sz w:val="24"/>
          <w:szCs w:val="24"/>
        </w:rPr>
      </w:pPr>
    </w:p>
    <w:p w14:paraId="05A92997" w14:textId="77777777" w:rsidR="00A60256" w:rsidRDefault="00A60256" w:rsidP="00CE5ECF">
      <w:pPr>
        <w:pStyle w:val="Heading1"/>
        <w:rPr>
          <w:rFonts w:ascii="FS Me Pro" w:hAnsi="FS Me Pro"/>
          <w:sz w:val="24"/>
          <w:szCs w:val="24"/>
        </w:rPr>
      </w:pPr>
    </w:p>
    <w:p w14:paraId="49C39941" w14:textId="0E62F6F7" w:rsidR="00CE5ECF" w:rsidRPr="00A64743" w:rsidRDefault="00A60256" w:rsidP="00CE5ECF">
      <w:pPr>
        <w:pStyle w:val="Heading1"/>
        <w:rPr>
          <w:rFonts w:ascii="FS Me Pro" w:hAnsi="FS Me Pro"/>
          <w:sz w:val="24"/>
          <w:szCs w:val="24"/>
        </w:rPr>
      </w:pPr>
      <w:r>
        <w:rPr>
          <w:rFonts w:ascii="FS Me Pro" w:hAnsi="FS Me Pro"/>
          <w:sz w:val="24"/>
          <w:szCs w:val="24"/>
        </w:rPr>
        <w:t>J</w:t>
      </w:r>
      <w:r w:rsidR="00F60010" w:rsidRPr="00A64743">
        <w:rPr>
          <w:rFonts w:ascii="FS Me Pro" w:hAnsi="FS Me Pro"/>
          <w:sz w:val="24"/>
          <w:szCs w:val="24"/>
        </w:rPr>
        <w:t>ob purpose</w:t>
      </w:r>
    </w:p>
    <w:p w14:paraId="4119F63A" w14:textId="7D65B13E" w:rsidR="00022A12" w:rsidRPr="006C0DCB" w:rsidRDefault="00022A12" w:rsidP="00022A12">
      <w:pPr>
        <w:spacing w:before="100" w:beforeAutospacing="1" w:after="100" w:afterAutospacing="1" w:line="240" w:lineRule="auto"/>
        <w:rPr>
          <w:rFonts w:ascii="FS Me Pro" w:eastAsia="Times New Roman" w:hAnsi="FS Me Pro" w:cs="Times New Roman"/>
          <w:color w:val="000000"/>
          <w:lang w:eastAsia="en-GB"/>
        </w:rPr>
      </w:pPr>
      <w:r w:rsidRPr="006C0DCB">
        <w:rPr>
          <w:rFonts w:ascii="FS Me Pro" w:eastAsia="Times New Roman" w:hAnsi="FS Me Pro" w:cs="Times New Roman"/>
          <w:color w:val="000000"/>
          <w:lang w:eastAsia="en-GB"/>
        </w:rPr>
        <w:t>To work with and support the emotional and mental health needs of 11–25-year-olds living in Crawley and surrounding areas, through face-to-face sessions.</w:t>
      </w:r>
    </w:p>
    <w:p w14:paraId="1C07EF35" w14:textId="77777777" w:rsidR="00022A12" w:rsidRPr="006C0DCB" w:rsidRDefault="00022A12" w:rsidP="00022A12">
      <w:pPr>
        <w:spacing w:before="100" w:beforeAutospacing="1" w:after="100" w:afterAutospacing="1" w:line="240" w:lineRule="auto"/>
        <w:rPr>
          <w:rFonts w:ascii="FS Me Pro" w:eastAsia="Times New Roman" w:hAnsi="FS Me Pro" w:cs="Times New Roman"/>
          <w:color w:val="000000"/>
          <w:lang w:eastAsia="en-GB"/>
        </w:rPr>
      </w:pPr>
      <w:r w:rsidRPr="006C0DCB">
        <w:rPr>
          <w:rFonts w:ascii="FS Me Pro" w:eastAsia="Times New Roman" w:hAnsi="FS Me Pro" w:cs="Times New Roman"/>
          <w:color w:val="000000"/>
          <w:lang w:eastAsia="en-GB"/>
        </w:rPr>
        <w:t>The post holder will use a broad range of evidence-based interventions to engage, educate and empower young people around a wide variety of issues affecting their emotional wellbeing. The post holder will offer preventative work; crisis support and assistance with transitions &amp; onward referrals.</w:t>
      </w:r>
    </w:p>
    <w:p w14:paraId="77707973" w14:textId="0D739865" w:rsidR="00022A12" w:rsidRPr="006C0DCB" w:rsidRDefault="00022A12" w:rsidP="00022A12">
      <w:pPr>
        <w:spacing w:before="100" w:beforeAutospacing="1" w:after="100" w:afterAutospacing="1" w:line="240" w:lineRule="auto"/>
        <w:rPr>
          <w:rFonts w:ascii="FS Me Pro" w:eastAsia="Times New Roman" w:hAnsi="FS Me Pro" w:cs="Times New Roman"/>
          <w:color w:val="000000"/>
          <w:lang w:eastAsia="en-GB"/>
        </w:rPr>
      </w:pPr>
      <w:r w:rsidRPr="006C0DCB">
        <w:rPr>
          <w:rFonts w:ascii="FS Me Pro" w:eastAsia="Times New Roman" w:hAnsi="FS Me Pro" w:cs="Times New Roman"/>
          <w:color w:val="000000"/>
          <w:lang w:eastAsia="en-GB"/>
        </w:rPr>
        <w:t>The post holder will be based primarily at Crawley Youth Advice Centre but may also deliver sessions within other local settings including schools and youth services. The post-holder may support service users living in YMCA accommodation as well as young people living in the community, particularly those who experience barriers in accessing support or who fall between gaps in other service provision.</w:t>
      </w:r>
    </w:p>
    <w:p w14:paraId="3A253CD5" w14:textId="201E6BEA" w:rsidR="00AB75F7" w:rsidRPr="00A64743" w:rsidRDefault="00AB75F7" w:rsidP="00AB75F7">
      <w:pPr>
        <w:pStyle w:val="Heading1"/>
        <w:spacing w:before="240"/>
        <w:rPr>
          <w:rFonts w:ascii="FS Me Pro" w:hAnsi="FS Me Pro"/>
          <w:color w:val="2683C6" w:themeColor="accent6"/>
          <w:sz w:val="24"/>
          <w:szCs w:val="24"/>
        </w:rPr>
      </w:pPr>
      <w:r w:rsidRPr="00A64743">
        <w:rPr>
          <w:rFonts w:ascii="FS Me Pro" w:hAnsi="FS Me Pro"/>
          <w:color w:val="2683C6" w:themeColor="accent6"/>
          <w:sz w:val="24"/>
          <w:szCs w:val="24"/>
        </w:rPr>
        <w:t>About us</w:t>
      </w:r>
    </w:p>
    <w:p w14:paraId="0199A81F" w14:textId="77777777" w:rsidR="00CE5ECF" w:rsidRPr="00E743CF" w:rsidRDefault="00CE5ECF" w:rsidP="00A64743">
      <w:pPr>
        <w:pStyle w:val="NoSpacing"/>
        <w:spacing w:after="120"/>
        <w:rPr>
          <w:rFonts w:ascii="FS Me Pro" w:hAnsi="FS Me Pro"/>
        </w:rPr>
      </w:pPr>
      <w:r w:rsidRPr="00E743CF">
        <w:rPr>
          <w:rFonts w:ascii="FS Me Pro" w:hAnsi="FS Me Pro"/>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7ED3606F" w14:textId="77777777" w:rsidR="00CE5ECF" w:rsidRPr="00E743CF" w:rsidRDefault="00CE5ECF" w:rsidP="00CE5ECF">
      <w:pPr>
        <w:pStyle w:val="NoSpacing"/>
        <w:rPr>
          <w:rFonts w:ascii="FS Me Pro" w:hAnsi="FS Me Pro"/>
        </w:rPr>
      </w:pPr>
      <w:r w:rsidRPr="00E743CF">
        <w:rPr>
          <w:rFonts w:ascii="FS Me Pro" w:hAnsi="FS Me Pro"/>
        </w:rPr>
        <w:t>•</w:t>
      </w:r>
      <w:r w:rsidRPr="00E743CF">
        <w:rPr>
          <w:rFonts w:ascii="FS Me Pro" w:hAnsi="FS Me Pro"/>
        </w:rPr>
        <w:tab/>
        <w:t xml:space="preserve">Housing provision and sustaining accommodation </w:t>
      </w:r>
    </w:p>
    <w:p w14:paraId="0E2784DB" w14:textId="77777777" w:rsidR="00CE5ECF" w:rsidRPr="00E743CF" w:rsidRDefault="00CE5ECF" w:rsidP="00CE5ECF">
      <w:pPr>
        <w:pStyle w:val="NoSpacing"/>
        <w:rPr>
          <w:rFonts w:ascii="FS Me Pro" w:hAnsi="FS Me Pro"/>
        </w:rPr>
      </w:pPr>
      <w:r w:rsidRPr="00E743CF">
        <w:rPr>
          <w:rFonts w:ascii="FS Me Pro" w:hAnsi="FS Me Pro"/>
        </w:rPr>
        <w:t>•</w:t>
      </w:r>
      <w:r w:rsidRPr="00E743CF">
        <w:rPr>
          <w:rFonts w:ascii="FS Me Pro" w:hAnsi="FS Me Pro"/>
        </w:rPr>
        <w:tab/>
        <w:t>Specialist information, advice and support</w:t>
      </w:r>
    </w:p>
    <w:p w14:paraId="623B73F3" w14:textId="27E20C8E" w:rsidR="00CE5ECF" w:rsidRPr="00E743CF" w:rsidRDefault="00CE5ECF" w:rsidP="00CE5ECF">
      <w:pPr>
        <w:pStyle w:val="NoSpacing"/>
        <w:rPr>
          <w:rFonts w:ascii="FS Me Pro" w:hAnsi="FS Me Pro"/>
        </w:rPr>
      </w:pPr>
      <w:r w:rsidRPr="00E743CF">
        <w:rPr>
          <w:rFonts w:ascii="FS Me Pro" w:hAnsi="FS Me Pro"/>
        </w:rPr>
        <w:t>•</w:t>
      </w:r>
      <w:r w:rsidRPr="00E743CF">
        <w:rPr>
          <w:rFonts w:ascii="FS Me Pro" w:hAnsi="FS Me Pro"/>
        </w:rPr>
        <w:tab/>
        <w:t>Emotional wellbeing and mental health</w:t>
      </w:r>
    </w:p>
    <w:p w14:paraId="2DD1FB01" w14:textId="77777777" w:rsidR="00CE5ECF" w:rsidRPr="00E743CF" w:rsidRDefault="00CE5ECF" w:rsidP="00CE5ECF">
      <w:pPr>
        <w:pStyle w:val="NoSpacing"/>
        <w:rPr>
          <w:rFonts w:ascii="FS Me Pro" w:hAnsi="FS Me Pro"/>
        </w:rPr>
      </w:pPr>
    </w:p>
    <w:p w14:paraId="058D9B08" w14:textId="0AA4B6A1" w:rsidR="00180C4F" w:rsidRDefault="00CE5ECF" w:rsidP="00CE5ECF">
      <w:pPr>
        <w:pStyle w:val="NoSpacing"/>
        <w:rPr>
          <w:rFonts w:ascii="FS Me Pro" w:hAnsi="FS Me Pro"/>
        </w:rPr>
      </w:pPr>
      <w:r w:rsidRPr="00E743CF">
        <w:rPr>
          <w:rFonts w:ascii="FS Me Pro" w:hAnsi="FS Me Pro"/>
        </w:rPr>
        <w:t xml:space="preserve">We are a member of the YMCA Federation of England &amp; Wales and are guided by their vision of ‘transforming communities, so all young people can belong, contribute </w:t>
      </w:r>
      <w:r w:rsidR="00A0145B">
        <w:rPr>
          <w:rFonts w:ascii="FS Me Pro" w:hAnsi="FS Me Pro"/>
        </w:rPr>
        <w:t>and</w:t>
      </w:r>
      <w:r w:rsidRPr="00E743CF">
        <w:rPr>
          <w:rFonts w:ascii="FS Me Pro" w:hAnsi="FS Me Pro"/>
        </w:rPr>
        <w:t xml:space="preserve"> thrive’. This vision reflects the original Christian foundation of the YMCA movement, but with a clear emphasis on being an inclusive organisation. </w:t>
      </w:r>
    </w:p>
    <w:p w14:paraId="33383556" w14:textId="2C3C3E7E" w:rsidR="00A60256" w:rsidRPr="00A60256" w:rsidRDefault="00A60256" w:rsidP="00A60256">
      <w:pPr>
        <w:pStyle w:val="NoSpacing"/>
        <w:tabs>
          <w:tab w:val="left" w:pos="1182"/>
        </w:tabs>
        <w:rPr>
          <w:rFonts w:ascii="FS Me Pro" w:hAnsi="FS Me Pro"/>
        </w:rPr>
      </w:pPr>
      <w:r>
        <w:rPr>
          <w:rFonts w:ascii="FS Me Pro" w:hAnsi="FS Me Pro"/>
        </w:rPr>
        <w:tab/>
      </w:r>
    </w:p>
    <w:p w14:paraId="45968BD2" w14:textId="1365609D" w:rsidR="00A60256" w:rsidRDefault="00A60256" w:rsidP="00A60256">
      <w:pPr>
        <w:pStyle w:val="Heading1"/>
        <w:spacing w:before="0" w:line="240" w:lineRule="auto"/>
        <w:rPr>
          <w:rFonts w:ascii="FS Me Pro" w:hAnsi="FS Me Pro"/>
          <w:color w:val="2683C6" w:themeColor="accent6"/>
          <w:sz w:val="24"/>
          <w:szCs w:val="24"/>
        </w:rPr>
      </w:pPr>
      <w:r>
        <w:rPr>
          <w:rFonts w:ascii="FS Me Pro" w:hAnsi="FS Me Pro"/>
          <w:color w:val="2683C6" w:themeColor="accent6"/>
          <w:sz w:val="24"/>
          <w:szCs w:val="24"/>
        </w:rPr>
        <w:lastRenderedPageBreak/>
        <w:t>Our Values</w:t>
      </w:r>
    </w:p>
    <w:p w14:paraId="3B7ED7DF" w14:textId="77777777" w:rsidR="00A60256" w:rsidRPr="00BC55E3" w:rsidRDefault="00A60256" w:rsidP="00A60256">
      <w:pPr>
        <w:pStyle w:val="Heading1"/>
        <w:spacing w:before="0" w:line="240" w:lineRule="auto"/>
        <w:rPr>
          <w:rFonts w:ascii="FS Me Pro" w:hAnsi="FS Me Pro"/>
          <w:color w:val="2683C6" w:themeColor="accent6"/>
          <w:sz w:val="24"/>
          <w:szCs w:val="24"/>
        </w:rPr>
      </w:pPr>
      <w:r w:rsidRPr="00BC55E3">
        <w:rPr>
          <w:rFonts w:ascii="FS Me Pro" w:hAnsi="FS Me Pro"/>
          <w:b w:val="0"/>
          <w:bCs w:val="0"/>
          <w:color w:val="auto"/>
          <w:sz w:val="22"/>
          <w:szCs w:val="22"/>
        </w:rPr>
        <w:t>Guide and shape how we show up for children and young people we support and for each other.</w:t>
      </w:r>
    </w:p>
    <w:p w14:paraId="38A24DFC" w14:textId="77777777" w:rsidR="00A60256" w:rsidRDefault="00A60256" w:rsidP="00A60256">
      <w:pPr>
        <w:pStyle w:val="NoSpacing"/>
        <w:rPr>
          <w:rFonts w:ascii="FS Me Pro" w:hAnsi="FS Me Pro"/>
          <w:b/>
          <w:bCs/>
        </w:rPr>
      </w:pPr>
    </w:p>
    <w:p w14:paraId="036A4630" w14:textId="753A4ECA" w:rsidR="007B338D" w:rsidRPr="00E743CF" w:rsidRDefault="00A52FCC" w:rsidP="00A60256">
      <w:pPr>
        <w:pStyle w:val="NoSpacing"/>
        <w:jc w:val="center"/>
        <w:rPr>
          <w:rFonts w:ascii="FS Me Pro" w:hAnsi="FS Me Pro"/>
        </w:rPr>
      </w:pPr>
      <w:r w:rsidRPr="004E58E2">
        <w:rPr>
          <w:rFonts w:ascii="FS Me Pro" w:hAnsi="FS Me Pro"/>
          <w:noProof/>
        </w:rPr>
        <w:drawing>
          <wp:inline distT="0" distB="0" distL="0" distR="0" wp14:anchorId="5F317822" wp14:editId="07DA87F2">
            <wp:extent cx="5542060" cy="766455"/>
            <wp:effectExtent l="0" t="0" r="1905" b="0"/>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5"/>
                    <a:stretch>
                      <a:fillRect/>
                    </a:stretch>
                  </pic:blipFill>
                  <pic:spPr>
                    <a:xfrm>
                      <a:off x="0" y="0"/>
                      <a:ext cx="5607534" cy="775510"/>
                    </a:xfrm>
                    <a:prstGeom prst="rect">
                      <a:avLst/>
                    </a:prstGeom>
                  </pic:spPr>
                </pic:pic>
              </a:graphicData>
            </a:graphic>
          </wp:inline>
        </w:drawing>
      </w:r>
    </w:p>
    <w:p w14:paraId="7369FD4B" w14:textId="579FC1B8" w:rsidR="00BC07F8" w:rsidRPr="00BB6D5C" w:rsidRDefault="00E62082" w:rsidP="00BB6D5C">
      <w:pPr>
        <w:pStyle w:val="Heading1"/>
        <w:rPr>
          <w:rFonts w:ascii="FS Me Pro" w:hAnsi="FS Me Pro"/>
          <w:color w:val="2683C6" w:themeColor="accent6"/>
          <w:sz w:val="24"/>
          <w:szCs w:val="24"/>
        </w:rPr>
      </w:pPr>
      <w:r w:rsidRPr="00A64743">
        <w:rPr>
          <w:rFonts w:ascii="FS Me Pro" w:hAnsi="FS Me Pro"/>
          <w:color w:val="2683C6" w:themeColor="accent6"/>
          <w:sz w:val="24"/>
          <w:szCs w:val="24"/>
        </w:rPr>
        <w:t>Responsibilities</w:t>
      </w:r>
    </w:p>
    <w:p w14:paraId="442725D9" w14:textId="25763011" w:rsidR="00BC07F8" w:rsidRPr="00A60256" w:rsidRDefault="00BC07F8" w:rsidP="00A60256">
      <w:pPr>
        <w:pStyle w:val="ListParagraph"/>
        <w:numPr>
          <w:ilvl w:val="0"/>
          <w:numId w:val="24"/>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 xml:space="preserve">The worker will offer each young person </w:t>
      </w:r>
      <w:r w:rsidR="00A60256">
        <w:rPr>
          <w:rFonts w:ascii="FS Me Pro" w:eastAsia="Times New Roman" w:hAnsi="FS Me Pro" w:cs="Times New Roman"/>
          <w:color w:val="000000"/>
          <w:lang w:eastAsia="en-GB"/>
        </w:rPr>
        <w:t>seven</w:t>
      </w:r>
      <w:r w:rsidRPr="00A60256">
        <w:rPr>
          <w:rFonts w:ascii="FS Me Pro" w:eastAsia="Times New Roman" w:hAnsi="FS Me Pro" w:cs="Times New Roman"/>
          <w:color w:val="000000"/>
          <w:lang w:eastAsia="en-GB"/>
        </w:rPr>
        <w:t xml:space="preserve"> sessions of Youth-work based non-clinical support. This will include an initial needs assessment and weekly session thereafter. Support young people with their emotional health and explore coping strategies. Service delivery will be in-person, either at</w:t>
      </w:r>
      <w:r w:rsidR="000633F1" w:rsidRPr="00A60256">
        <w:rPr>
          <w:rFonts w:ascii="FS Me Pro" w:eastAsia="Times New Roman" w:hAnsi="FS Me Pro" w:cs="Times New Roman"/>
          <w:color w:val="000000"/>
          <w:lang w:eastAsia="en-GB"/>
        </w:rPr>
        <w:t xml:space="preserve"> Crawley YAC or</w:t>
      </w:r>
      <w:r w:rsidRPr="00A60256">
        <w:rPr>
          <w:rFonts w:ascii="FS Me Pro" w:eastAsia="Times New Roman" w:hAnsi="FS Me Pro" w:cs="Times New Roman"/>
          <w:color w:val="000000"/>
          <w:lang w:eastAsia="en-GB"/>
        </w:rPr>
        <w:t xml:space="preserve"> within a school or in the community</w:t>
      </w:r>
    </w:p>
    <w:p w14:paraId="2CE3DC8F" w14:textId="67675EE0" w:rsidR="00BC07F8" w:rsidRPr="00A60256" w:rsidRDefault="00BC07F8" w:rsidP="00A60256">
      <w:pPr>
        <w:pStyle w:val="ListParagraph"/>
        <w:numPr>
          <w:ilvl w:val="0"/>
          <w:numId w:val="24"/>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The worker may also lead on facilitation of emotional well-being and psycho-educational groups, which may include providing contextual safeguarding information to help keep young people safe.</w:t>
      </w:r>
    </w:p>
    <w:p w14:paraId="3C9134EA" w14:textId="1087F05D" w:rsidR="00BC07F8" w:rsidRPr="00A60256" w:rsidRDefault="00BC07F8" w:rsidP="00A60256">
      <w:pPr>
        <w:pStyle w:val="ListParagraph"/>
        <w:numPr>
          <w:ilvl w:val="0"/>
          <w:numId w:val="24"/>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 xml:space="preserve">To build strong working relationships with YMCADLG staff &amp; managers and to promote the Mind </w:t>
      </w:r>
      <w:proofErr w:type="gramStart"/>
      <w:r w:rsidRPr="00A60256">
        <w:rPr>
          <w:rFonts w:ascii="FS Me Pro" w:eastAsia="Times New Roman" w:hAnsi="FS Me Pro" w:cs="Times New Roman"/>
          <w:color w:val="000000"/>
          <w:lang w:eastAsia="en-GB"/>
        </w:rPr>
        <w:t>The</w:t>
      </w:r>
      <w:proofErr w:type="gramEnd"/>
      <w:r w:rsidRPr="00A60256">
        <w:rPr>
          <w:rFonts w:ascii="FS Me Pro" w:eastAsia="Times New Roman" w:hAnsi="FS Me Pro" w:cs="Times New Roman"/>
          <w:color w:val="000000"/>
          <w:lang w:eastAsia="en-GB"/>
        </w:rPr>
        <w:t xml:space="preserve"> Gap Emotional Health Support model.</w:t>
      </w:r>
    </w:p>
    <w:p w14:paraId="29A7BC1E" w14:textId="2500A993" w:rsidR="00BC07F8" w:rsidRPr="00A60256" w:rsidRDefault="00BC07F8" w:rsidP="00A60256">
      <w:pPr>
        <w:pStyle w:val="ListParagraph"/>
        <w:numPr>
          <w:ilvl w:val="0"/>
          <w:numId w:val="24"/>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Respond to the evidenced needs of service users in this age group by delivering the work in afternoon and early evening sessions. The post holder will benefit from being able to work creatively and flexibly</w:t>
      </w:r>
    </w:p>
    <w:p w14:paraId="22E88CD6" w14:textId="18F4DF9B" w:rsidR="00BC07F8" w:rsidRPr="00A60256" w:rsidRDefault="00BC07F8" w:rsidP="00A60256">
      <w:pPr>
        <w:pStyle w:val="ListParagraph"/>
        <w:numPr>
          <w:ilvl w:val="0"/>
          <w:numId w:val="24"/>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To support young people who are leaving specialist CAMHS/AMHS to access support in their community setting to ease the transition and prevent relapse</w:t>
      </w:r>
    </w:p>
    <w:p w14:paraId="4E6FC196" w14:textId="7D396014" w:rsidR="00BC07F8" w:rsidRPr="00A60256" w:rsidRDefault="00BC07F8" w:rsidP="00A60256">
      <w:pPr>
        <w:pStyle w:val="ListParagraph"/>
        <w:numPr>
          <w:ilvl w:val="0"/>
          <w:numId w:val="24"/>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To work systemically, e.g. liaise with and include parent/carers, educators, health professionals when appropriate and as agreed by the service users</w:t>
      </w:r>
    </w:p>
    <w:p w14:paraId="30627B26" w14:textId="17AAEC9F" w:rsidR="00BC07F8" w:rsidRPr="00A60256" w:rsidRDefault="00BC07F8" w:rsidP="00A60256">
      <w:pPr>
        <w:pStyle w:val="ListParagraph"/>
        <w:numPr>
          <w:ilvl w:val="0"/>
          <w:numId w:val="24"/>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To develop and maintain links with other agencies and make referrals to specific services. This will include liaising with appropriate statutory and voluntary sector agencies working in Education, Mental Health, Social Services and Early Help to build up appropriate networks that promote a rapid response in supporting young people</w:t>
      </w:r>
    </w:p>
    <w:p w14:paraId="4D1B2A9C" w14:textId="3D454F8D" w:rsidR="00BC07F8" w:rsidRPr="00A60256" w:rsidRDefault="00BC07F8" w:rsidP="00A60256">
      <w:pPr>
        <w:pStyle w:val="ListParagraph"/>
        <w:numPr>
          <w:ilvl w:val="0"/>
          <w:numId w:val="24"/>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To actively promote participation and for all service users to be offered the opportunity to have a voice, get involved and to influence operational and strategic direction within YMCA DLG and WSCC, and to influence the future delivery of mental health &amp; emotional well-being interventions</w:t>
      </w:r>
    </w:p>
    <w:p w14:paraId="263E794A" w14:textId="2E6509EB" w:rsidR="00BC07F8" w:rsidRPr="00A60256" w:rsidRDefault="00BC07F8" w:rsidP="00A60256">
      <w:pPr>
        <w:pStyle w:val="ListParagraph"/>
        <w:numPr>
          <w:ilvl w:val="0"/>
          <w:numId w:val="24"/>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Co-ordinate with the Service Manager to keep databases updated, handing in monitoring and evaluation data promptly and assist in the production of service reports as required by Commissioners. Demonstrating the project impact</w:t>
      </w:r>
    </w:p>
    <w:p w14:paraId="45BFE4D3" w14:textId="51BFD1E3" w:rsidR="00BC07F8" w:rsidRPr="00A60256" w:rsidRDefault="00BC07F8" w:rsidP="00A60256">
      <w:pPr>
        <w:pStyle w:val="ListParagraph"/>
        <w:numPr>
          <w:ilvl w:val="0"/>
          <w:numId w:val="24"/>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Comply with our policies and guidelines on safeguarding, health &amp; safety, data protection and equity, diversity and inclusion, attend mandatory training, and abide by our code of conduct</w:t>
      </w:r>
    </w:p>
    <w:p w14:paraId="6DBA3D6E" w14:textId="3D8C2076" w:rsidR="00BC07F8" w:rsidRPr="00A60256" w:rsidRDefault="00BC07F8" w:rsidP="00A60256">
      <w:pPr>
        <w:pStyle w:val="ListParagraph"/>
        <w:numPr>
          <w:ilvl w:val="0"/>
          <w:numId w:val="24"/>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Be committed to continuing professional development and utilise Reflective Practice Supervision as part of leading Psychologically Informed Practice</w:t>
      </w:r>
    </w:p>
    <w:p w14:paraId="1CD38971" w14:textId="421EB07A" w:rsidR="00BC07F8" w:rsidRPr="00A60256" w:rsidRDefault="00BC07F8" w:rsidP="00A60256">
      <w:pPr>
        <w:pStyle w:val="ListParagraph"/>
        <w:numPr>
          <w:ilvl w:val="0"/>
          <w:numId w:val="24"/>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 xml:space="preserve">To carry out, from time to time, any other appropriate duties in line with capabilities as directed by the line manager to support and promote the work of the work of the Mind </w:t>
      </w:r>
      <w:proofErr w:type="gramStart"/>
      <w:r w:rsidRPr="00A60256">
        <w:rPr>
          <w:rFonts w:ascii="FS Me Pro" w:eastAsia="Times New Roman" w:hAnsi="FS Me Pro" w:cs="Times New Roman"/>
          <w:color w:val="000000"/>
          <w:lang w:eastAsia="en-GB"/>
        </w:rPr>
        <w:t>The</w:t>
      </w:r>
      <w:proofErr w:type="gramEnd"/>
      <w:r w:rsidRPr="00A60256">
        <w:rPr>
          <w:rFonts w:ascii="FS Me Pro" w:eastAsia="Times New Roman" w:hAnsi="FS Me Pro" w:cs="Times New Roman"/>
          <w:color w:val="000000"/>
          <w:lang w:eastAsia="en-GB"/>
        </w:rPr>
        <w:t xml:space="preserve"> Gap project</w:t>
      </w:r>
    </w:p>
    <w:p w14:paraId="3EDB53DB" w14:textId="77777777" w:rsidR="004D099D" w:rsidRDefault="007E001F" w:rsidP="004D099D">
      <w:pPr>
        <w:pStyle w:val="Heading2"/>
        <w:rPr>
          <w:rFonts w:ascii="FS Me Pro" w:hAnsi="FS Me Pro"/>
          <w:color w:val="2683C6" w:themeColor="accent6"/>
          <w:sz w:val="24"/>
          <w:szCs w:val="24"/>
        </w:rPr>
      </w:pPr>
      <w:r>
        <w:rPr>
          <w:rFonts w:ascii="FS Me Pro" w:hAnsi="FS Me Pro"/>
          <w:color w:val="2683C6" w:themeColor="accent6"/>
          <w:sz w:val="24"/>
          <w:szCs w:val="24"/>
        </w:rPr>
        <w:t>Person Specification</w:t>
      </w:r>
      <w:r w:rsidR="004D099D">
        <w:rPr>
          <w:rFonts w:ascii="FS Me Pro" w:hAnsi="FS Me Pro"/>
          <w:color w:val="2683C6" w:themeColor="accent6"/>
          <w:sz w:val="24"/>
          <w:szCs w:val="24"/>
        </w:rPr>
        <w:t xml:space="preserve"> </w:t>
      </w:r>
    </w:p>
    <w:p w14:paraId="72357DED" w14:textId="261AF763" w:rsidR="004402CB" w:rsidRPr="00A60256" w:rsidRDefault="004D099D" w:rsidP="004D099D">
      <w:pPr>
        <w:pStyle w:val="Heading2"/>
        <w:rPr>
          <w:rFonts w:ascii="FS Me Pro" w:hAnsi="FS Me Pro"/>
          <w:color w:val="2683C6" w:themeColor="accent6"/>
          <w:sz w:val="22"/>
          <w:szCs w:val="22"/>
        </w:rPr>
      </w:pPr>
      <w:r w:rsidRPr="00A60256">
        <w:rPr>
          <w:rFonts w:ascii="FS Me Pro" w:hAnsi="FS Me Pro"/>
          <w:color w:val="2683C6" w:themeColor="accent6"/>
          <w:sz w:val="22"/>
          <w:szCs w:val="22"/>
        </w:rPr>
        <w:t xml:space="preserve">Knowledge </w:t>
      </w:r>
      <w:r w:rsidR="00A60256">
        <w:rPr>
          <w:rFonts w:ascii="FS Me Pro" w:hAnsi="FS Me Pro"/>
          <w:color w:val="2683C6" w:themeColor="accent6"/>
          <w:sz w:val="22"/>
          <w:szCs w:val="22"/>
        </w:rPr>
        <w:t>and</w:t>
      </w:r>
      <w:r w:rsidRPr="00A60256">
        <w:rPr>
          <w:rFonts w:ascii="FS Me Pro" w:hAnsi="FS Me Pro"/>
          <w:color w:val="2683C6" w:themeColor="accent6"/>
          <w:sz w:val="22"/>
          <w:szCs w:val="22"/>
        </w:rPr>
        <w:t xml:space="preserve"> </w:t>
      </w:r>
      <w:r w:rsidR="00A60256">
        <w:rPr>
          <w:rFonts w:ascii="FS Me Pro" w:hAnsi="FS Me Pro"/>
          <w:color w:val="2683C6" w:themeColor="accent6"/>
          <w:sz w:val="22"/>
          <w:szCs w:val="22"/>
        </w:rPr>
        <w:t>e</w:t>
      </w:r>
      <w:r w:rsidRPr="00A60256">
        <w:rPr>
          <w:rFonts w:ascii="FS Me Pro" w:hAnsi="FS Me Pro"/>
          <w:color w:val="2683C6" w:themeColor="accent6"/>
          <w:sz w:val="22"/>
          <w:szCs w:val="22"/>
        </w:rPr>
        <w:t xml:space="preserve">xperience </w:t>
      </w:r>
    </w:p>
    <w:p w14:paraId="0B156003" w14:textId="5045E855" w:rsidR="006C0DCB" w:rsidRPr="00A60256" w:rsidRDefault="006C0DCB" w:rsidP="00A60256">
      <w:pPr>
        <w:pStyle w:val="ListParagraph"/>
        <w:numPr>
          <w:ilvl w:val="0"/>
          <w:numId w:val="26"/>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Knowledge of issues facing young people, especially those who are socially excluded or from ‘hard to reach’ groups</w:t>
      </w:r>
    </w:p>
    <w:p w14:paraId="4E1104C4" w14:textId="1AE805E5" w:rsidR="006C0DCB" w:rsidRPr="00A60256" w:rsidRDefault="006C0DCB" w:rsidP="00A60256">
      <w:pPr>
        <w:pStyle w:val="ListParagraph"/>
        <w:numPr>
          <w:ilvl w:val="0"/>
          <w:numId w:val="26"/>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Proven experience of safeguarding children and young people</w:t>
      </w:r>
    </w:p>
    <w:p w14:paraId="7DF0BD73" w14:textId="3C3E4E92" w:rsidR="006C0DCB" w:rsidRPr="00A60256" w:rsidRDefault="006C0DCB" w:rsidP="00A60256">
      <w:pPr>
        <w:pStyle w:val="ListParagraph"/>
        <w:numPr>
          <w:ilvl w:val="0"/>
          <w:numId w:val="26"/>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 xml:space="preserve">A knowledge of </w:t>
      </w:r>
      <w:r w:rsidR="00A60256">
        <w:rPr>
          <w:rFonts w:ascii="FS Me Pro" w:eastAsia="Times New Roman" w:hAnsi="FS Me Pro" w:cs="Times New Roman"/>
          <w:color w:val="000000"/>
          <w:lang w:eastAsia="en-GB"/>
        </w:rPr>
        <w:t>and</w:t>
      </w:r>
      <w:r w:rsidRPr="00A60256">
        <w:rPr>
          <w:rFonts w:ascii="FS Me Pro" w:eastAsia="Times New Roman" w:hAnsi="FS Me Pro" w:cs="Times New Roman"/>
          <w:color w:val="000000"/>
          <w:lang w:eastAsia="en-GB"/>
        </w:rPr>
        <w:t xml:space="preserve"> ability to support appropriate pathways relating to mental health and social care for vulnerable children and young people</w:t>
      </w:r>
    </w:p>
    <w:p w14:paraId="17A0D459" w14:textId="072787C2" w:rsidR="006C0DCB" w:rsidRPr="00A60256" w:rsidRDefault="006C0DCB" w:rsidP="00A60256">
      <w:pPr>
        <w:pStyle w:val="ListParagraph"/>
        <w:numPr>
          <w:ilvl w:val="0"/>
          <w:numId w:val="26"/>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 xml:space="preserve">Experience of delivering face to face emotional wellbeing case work, coaching and carrying out assessments with young people, including working with high risk </w:t>
      </w:r>
      <w:r w:rsidR="00A60256">
        <w:rPr>
          <w:rFonts w:ascii="FS Me Pro" w:eastAsia="Times New Roman" w:hAnsi="FS Me Pro" w:cs="Times New Roman"/>
          <w:color w:val="000000"/>
          <w:lang w:eastAsia="en-GB"/>
        </w:rPr>
        <w:t>and</w:t>
      </w:r>
      <w:r w:rsidRPr="00A60256">
        <w:rPr>
          <w:rFonts w:ascii="FS Me Pro" w:eastAsia="Times New Roman" w:hAnsi="FS Me Pro" w:cs="Times New Roman"/>
          <w:color w:val="000000"/>
          <w:lang w:eastAsia="en-GB"/>
        </w:rPr>
        <w:t xml:space="preserve"> complex issues</w:t>
      </w:r>
    </w:p>
    <w:p w14:paraId="0FFF1FA5" w14:textId="6496D7C6" w:rsidR="006C0DCB" w:rsidRPr="00A60256" w:rsidRDefault="006C0DCB" w:rsidP="00A60256">
      <w:pPr>
        <w:pStyle w:val="ListParagraph"/>
        <w:numPr>
          <w:ilvl w:val="0"/>
          <w:numId w:val="26"/>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Experience of working independently as well as in a team</w:t>
      </w:r>
    </w:p>
    <w:p w14:paraId="496DB117" w14:textId="477B92EC" w:rsidR="006C0DCB" w:rsidRPr="00A60256" w:rsidRDefault="006C0DCB" w:rsidP="00A60256">
      <w:pPr>
        <w:pStyle w:val="ListParagraph"/>
        <w:numPr>
          <w:ilvl w:val="0"/>
          <w:numId w:val="26"/>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lastRenderedPageBreak/>
        <w:t xml:space="preserve">Experience of managing administrative tasks to include monitoring </w:t>
      </w:r>
      <w:r w:rsidR="00A60256">
        <w:rPr>
          <w:rFonts w:ascii="FS Me Pro" w:eastAsia="Times New Roman" w:hAnsi="FS Me Pro" w:cs="Times New Roman"/>
          <w:color w:val="000000"/>
          <w:lang w:eastAsia="en-GB"/>
        </w:rPr>
        <w:t>and</w:t>
      </w:r>
      <w:r w:rsidRPr="00A60256">
        <w:rPr>
          <w:rFonts w:ascii="FS Me Pro" w:eastAsia="Times New Roman" w:hAnsi="FS Me Pro" w:cs="Times New Roman"/>
          <w:color w:val="000000"/>
          <w:lang w:eastAsia="en-GB"/>
        </w:rPr>
        <w:t xml:space="preserve"> evaluation and report writing</w:t>
      </w:r>
    </w:p>
    <w:p w14:paraId="102FA962" w14:textId="1837CF29" w:rsidR="006C0DCB" w:rsidRPr="00A60256" w:rsidRDefault="006C0DCB" w:rsidP="00A60256">
      <w:pPr>
        <w:pStyle w:val="ListParagraph"/>
        <w:numPr>
          <w:ilvl w:val="0"/>
          <w:numId w:val="26"/>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Experience and/or knowledge of local statutory and voluntary agencies</w:t>
      </w:r>
    </w:p>
    <w:p w14:paraId="0F81C8E8" w14:textId="6B8CFD41" w:rsidR="006C0DCB" w:rsidRPr="00A60256" w:rsidRDefault="006C0DCB" w:rsidP="00A60256">
      <w:pPr>
        <w:pStyle w:val="ListParagraph"/>
        <w:numPr>
          <w:ilvl w:val="0"/>
          <w:numId w:val="26"/>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Experience of facilitating groups</w:t>
      </w:r>
    </w:p>
    <w:p w14:paraId="01051785" w14:textId="5ADFF704" w:rsidR="006C0DCB" w:rsidRPr="00A60256" w:rsidRDefault="006C0DCB" w:rsidP="00A60256">
      <w:pPr>
        <w:pStyle w:val="ListParagraph"/>
        <w:numPr>
          <w:ilvl w:val="0"/>
          <w:numId w:val="26"/>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Experience of working in a community setting using short-term support model</w:t>
      </w:r>
    </w:p>
    <w:p w14:paraId="3B63F560" w14:textId="018C5E14" w:rsidR="006C0DCB" w:rsidRPr="00A60256" w:rsidRDefault="006C0DCB" w:rsidP="00A60256">
      <w:pPr>
        <w:pStyle w:val="ListParagraph"/>
        <w:numPr>
          <w:ilvl w:val="0"/>
          <w:numId w:val="26"/>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Understanding of, and commitment to, equality, diversity and inclusion</w:t>
      </w:r>
    </w:p>
    <w:p w14:paraId="1E45E5DC" w14:textId="77777777" w:rsidR="00F229B0" w:rsidRDefault="00F229B0" w:rsidP="00075B64">
      <w:pPr>
        <w:pStyle w:val="NoSpacing"/>
        <w:rPr>
          <w:rFonts w:ascii="FS Me Pro" w:hAnsi="FS Me Pro" w:cstheme="minorHAnsi"/>
          <w:b/>
          <w:bCs/>
          <w:color w:val="2683C6" w:themeColor="accent6"/>
          <w:sz w:val="24"/>
          <w:szCs w:val="24"/>
        </w:rPr>
      </w:pPr>
    </w:p>
    <w:p w14:paraId="4D7685DC" w14:textId="47AD81D1" w:rsidR="00F229B0" w:rsidRPr="00A60256" w:rsidRDefault="003C7F8A" w:rsidP="00F229B0">
      <w:pPr>
        <w:pStyle w:val="NoSpacing"/>
        <w:rPr>
          <w:rFonts w:ascii="FS Me Pro" w:hAnsi="FS Me Pro" w:cstheme="minorHAnsi"/>
          <w:b/>
          <w:bCs/>
          <w:color w:val="2683C6" w:themeColor="accent6"/>
        </w:rPr>
      </w:pPr>
      <w:r w:rsidRPr="00A60256">
        <w:rPr>
          <w:rFonts w:ascii="FS Me Pro" w:hAnsi="FS Me Pro" w:cstheme="minorHAnsi"/>
          <w:b/>
          <w:bCs/>
          <w:color w:val="2683C6" w:themeColor="accent6"/>
        </w:rPr>
        <w:t xml:space="preserve">Skills </w:t>
      </w:r>
      <w:r w:rsidR="00A60256" w:rsidRPr="00A60256">
        <w:rPr>
          <w:rFonts w:ascii="FS Me Pro" w:hAnsi="FS Me Pro" w:cstheme="minorHAnsi"/>
          <w:b/>
          <w:bCs/>
          <w:color w:val="2683C6" w:themeColor="accent6"/>
        </w:rPr>
        <w:t>and</w:t>
      </w:r>
      <w:r w:rsidRPr="00A60256">
        <w:rPr>
          <w:rFonts w:ascii="FS Me Pro" w:hAnsi="FS Me Pro" w:cstheme="minorHAnsi"/>
          <w:b/>
          <w:bCs/>
          <w:color w:val="2683C6" w:themeColor="accent6"/>
        </w:rPr>
        <w:t xml:space="preserve"> </w:t>
      </w:r>
      <w:r w:rsidR="00A60256" w:rsidRPr="00A60256">
        <w:rPr>
          <w:rFonts w:ascii="FS Me Pro" w:hAnsi="FS Me Pro" w:cstheme="minorHAnsi"/>
          <w:b/>
          <w:bCs/>
          <w:color w:val="2683C6" w:themeColor="accent6"/>
        </w:rPr>
        <w:t>a</w:t>
      </w:r>
      <w:r w:rsidRPr="00A60256">
        <w:rPr>
          <w:rFonts w:ascii="FS Me Pro" w:hAnsi="FS Me Pro" w:cstheme="minorHAnsi"/>
          <w:b/>
          <w:bCs/>
          <w:color w:val="2683C6" w:themeColor="accent6"/>
        </w:rPr>
        <w:t xml:space="preserve">bilities </w:t>
      </w:r>
    </w:p>
    <w:p w14:paraId="568FD371" w14:textId="77777777" w:rsidR="00F229B0" w:rsidRDefault="00F229B0" w:rsidP="00F229B0">
      <w:pPr>
        <w:pStyle w:val="NoSpacing"/>
        <w:rPr>
          <w:rFonts w:ascii="FS Me Pro" w:hAnsi="FS Me Pro" w:cstheme="minorHAnsi"/>
          <w:b/>
          <w:bCs/>
          <w:color w:val="2683C6" w:themeColor="accent6"/>
          <w:sz w:val="24"/>
          <w:szCs w:val="24"/>
        </w:rPr>
      </w:pPr>
    </w:p>
    <w:p w14:paraId="3B38ED0B" w14:textId="4B6E5CAA" w:rsidR="00944545" w:rsidRPr="00A60256" w:rsidRDefault="00944545" w:rsidP="00A60256">
      <w:pPr>
        <w:pStyle w:val="NoSpacing"/>
        <w:numPr>
          <w:ilvl w:val="0"/>
          <w:numId w:val="28"/>
        </w:numPr>
        <w:rPr>
          <w:rFonts w:ascii="FS Me Pro" w:hAnsi="FS Me Pro" w:cstheme="minorHAnsi"/>
          <w:b/>
          <w:bCs/>
          <w:sz w:val="24"/>
          <w:szCs w:val="24"/>
        </w:rPr>
      </w:pPr>
      <w:r w:rsidRPr="00A60256">
        <w:rPr>
          <w:rFonts w:ascii="FS Me Pro" w:eastAsia="Times New Roman" w:hAnsi="FS Me Pro" w:cs="Times New Roman"/>
          <w:lang w:eastAsia="en-GB"/>
        </w:rPr>
        <w:t>Excellent written and verbal communication skills</w:t>
      </w:r>
    </w:p>
    <w:p w14:paraId="11EA7FF6" w14:textId="4FA33F3C" w:rsidR="00944545" w:rsidRPr="00A60256" w:rsidRDefault="00944545" w:rsidP="00A60256">
      <w:pPr>
        <w:pStyle w:val="ListParagraph"/>
        <w:numPr>
          <w:ilvl w:val="0"/>
          <w:numId w:val="28"/>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Ability to build rapport easily with children and young people</w:t>
      </w:r>
    </w:p>
    <w:p w14:paraId="6C3BC659" w14:textId="60815D47" w:rsidR="00944545" w:rsidRPr="00A60256" w:rsidRDefault="00944545" w:rsidP="00A60256">
      <w:pPr>
        <w:pStyle w:val="ListParagraph"/>
        <w:numPr>
          <w:ilvl w:val="0"/>
          <w:numId w:val="28"/>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 xml:space="preserve">Computer literate </w:t>
      </w:r>
      <w:r w:rsidR="00A60256">
        <w:rPr>
          <w:rFonts w:ascii="FS Me Pro" w:eastAsia="Times New Roman" w:hAnsi="FS Me Pro" w:cs="Times New Roman"/>
          <w:color w:val="000000"/>
          <w:lang w:eastAsia="en-GB"/>
        </w:rPr>
        <w:t>and</w:t>
      </w:r>
      <w:r w:rsidRPr="00A60256">
        <w:rPr>
          <w:rFonts w:ascii="FS Me Pro" w:eastAsia="Times New Roman" w:hAnsi="FS Me Pro" w:cs="Times New Roman"/>
          <w:color w:val="000000"/>
          <w:lang w:eastAsia="en-GB"/>
        </w:rPr>
        <w:t xml:space="preserve"> able to use standard software </w:t>
      </w:r>
      <w:r w:rsidR="00A60256" w:rsidRPr="00A60256">
        <w:rPr>
          <w:rFonts w:ascii="FS Me Pro" w:eastAsia="Times New Roman" w:hAnsi="FS Me Pro" w:cs="Times New Roman"/>
          <w:color w:val="000000"/>
          <w:lang w:eastAsia="en-GB"/>
        </w:rPr>
        <w:t>e.g.</w:t>
      </w:r>
      <w:r w:rsidRPr="00A60256">
        <w:rPr>
          <w:rFonts w:ascii="FS Me Pro" w:eastAsia="Times New Roman" w:hAnsi="FS Me Pro" w:cs="Times New Roman"/>
          <w:color w:val="000000"/>
          <w:lang w:eastAsia="en-GB"/>
        </w:rPr>
        <w:t xml:space="preserve"> Word, Excel &amp; Outlook to facilitate working practices</w:t>
      </w:r>
    </w:p>
    <w:p w14:paraId="4C353732" w14:textId="15838B98" w:rsidR="00944545" w:rsidRPr="00A60256" w:rsidRDefault="00944545" w:rsidP="00A60256">
      <w:pPr>
        <w:pStyle w:val="ListParagraph"/>
        <w:numPr>
          <w:ilvl w:val="0"/>
          <w:numId w:val="28"/>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To be able to work competently on a time limited basis</w:t>
      </w:r>
    </w:p>
    <w:p w14:paraId="60682446" w14:textId="7FEFEA3A" w:rsidR="00223521" w:rsidRPr="00A60256" w:rsidRDefault="00944545" w:rsidP="00A60256">
      <w:pPr>
        <w:pStyle w:val="ListParagraph"/>
        <w:numPr>
          <w:ilvl w:val="0"/>
          <w:numId w:val="28"/>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Flexible interpersonal approac</w:t>
      </w:r>
      <w:r w:rsidR="00223521" w:rsidRPr="00A60256">
        <w:rPr>
          <w:rFonts w:ascii="FS Me Pro" w:eastAsia="Times New Roman" w:hAnsi="FS Me Pro" w:cs="Times New Roman"/>
          <w:color w:val="000000"/>
          <w:lang w:eastAsia="en-GB"/>
        </w:rPr>
        <w:t xml:space="preserve">h </w:t>
      </w:r>
    </w:p>
    <w:p w14:paraId="277E5A2F" w14:textId="3C1680A1" w:rsidR="00944545" w:rsidRPr="00A60256" w:rsidRDefault="00223521" w:rsidP="00075B64">
      <w:pPr>
        <w:pStyle w:val="NoSpacing"/>
        <w:rPr>
          <w:rFonts w:ascii="FS Me Pro" w:hAnsi="FS Me Pro" w:cstheme="minorHAnsi"/>
          <w:b/>
          <w:bCs/>
          <w:color w:val="2683C6" w:themeColor="accent6"/>
        </w:rPr>
      </w:pPr>
      <w:r w:rsidRPr="00A60256">
        <w:rPr>
          <w:rFonts w:ascii="FS Me Pro" w:hAnsi="FS Me Pro" w:cstheme="minorHAnsi"/>
          <w:b/>
          <w:bCs/>
          <w:color w:val="2683C6" w:themeColor="accent6"/>
        </w:rPr>
        <w:t xml:space="preserve">Qualifications and Training </w:t>
      </w:r>
    </w:p>
    <w:p w14:paraId="19FE1D71" w14:textId="5617AAD6" w:rsidR="002D065C" w:rsidRPr="00A60256" w:rsidRDefault="002D065C" w:rsidP="00A60256">
      <w:pPr>
        <w:pStyle w:val="ListParagraph"/>
        <w:numPr>
          <w:ilvl w:val="0"/>
          <w:numId w:val="29"/>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Applicants should have training in a wide range of emotional wellbeing interventions or a qualification in youth work or equivalent qualification.</w:t>
      </w:r>
    </w:p>
    <w:p w14:paraId="271F9AC9" w14:textId="06F32432" w:rsidR="00A52FCC" w:rsidRPr="00A60256" w:rsidRDefault="002D065C" w:rsidP="00240DDA">
      <w:pPr>
        <w:pStyle w:val="ListParagraph"/>
        <w:numPr>
          <w:ilvl w:val="0"/>
          <w:numId w:val="29"/>
        </w:numPr>
        <w:spacing w:before="100" w:beforeAutospacing="1" w:after="100" w:afterAutospacing="1" w:line="240" w:lineRule="auto"/>
        <w:rPr>
          <w:rFonts w:ascii="FS Me Pro" w:eastAsia="Times New Roman" w:hAnsi="FS Me Pro" w:cs="Times New Roman"/>
          <w:color w:val="000000"/>
          <w:lang w:eastAsia="en-GB"/>
        </w:rPr>
      </w:pPr>
      <w:r w:rsidRPr="00A60256">
        <w:rPr>
          <w:rFonts w:ascii="FS Me Pro" w:eastAsia="Times New Roman" w:hAnsi="FS Me Pro" w:cs="Times New Roman"/>
          <w:color w:val="000000"/>
          <w:lang w:eastAsia="en-GB"/>
        </w:rPr>
        <w:t xml:space="preserve">An in depth understanding of theory </w:t>
      </w:r>
      <w:r w:rsidR="00A60256">
        <w:rPr>
          <w:rFonts w:ascii="FS Me Pro" w:eastAsia="Times New Roman" w:hAnsi="FS Me Pro" w:cs="Times New Roman"/>
          <w:color w:val="000000"/>
          <w:lang w:eastAsia="en-GB"/>
        </w:rPr>
        <w:t>and</w:t>
      </w:r>
      <w:r w:rsidRPr="00A60256">
        <w:rPr>
          <w:rFonts w:ascii="FS Me Pro" w:eastAsia="Times New Roman" w:hAnsi="FS Me Pro" w:cs="Times New Roman"/>
          <w:color w:val="000000"/>
          <w:lang w:eastAsia="en-GB"/>
        </w:rPr>
        <w:t xml:space="preserve"> practice and worki</w:t>
      </w:r>
      <w:r w:rsidR="00F229B0" w:rsidRPr="00A60256">
        <w:rPr>
          <w:rFonts w:ascii="FS Me Pro" w:eastAsia="Times New Roman" w:hAnsi="FS Me Pro" w:cs="Times New Roman"/>
          <w:color w:val="000000"/>
          <w:lang w:eastAsia="en-GB"/>
        </w:rPr>
        <w:t xml:space="preserve">ng in short term models. </w:t>
      </w:r>
    </w:p>
    <w:p w14:paraId="4805A62E" w14:textId="77777777" w:rsidR="00A52FCC" w:rsidRPr="00A64743" w:rsidRDefault="00A52FCC" w:rsidP="00240DDA">
      <w:pPr>
        <w:pStyle w:val="NoSpacing"/>
        <w:rPr>
          <w:rFonts w:ascii="FS Me Pro" w:hAnsi="FS Me Pro"/>
          <w:sz w:val="24"/>
          <w:szCs w:val="24"/>
        </w:rPr>
      </w:pPr>
    </w:p>
    <w:p w14:paraId="459C7E77" w14:textId="5F00D073" w:rsidR="00E62082" w:rsidRPr="00A64743" w:rsidRDefault="00E62082" w:rsidP="00240DDA">
      <w:pPr>
        <w:pStyle w:val="Heading1"/>
        <w:rPr>
          <w:rFonts w:ascii="FS Me Pro" w:hAnsi="FS Me Pro"/>
          <w:sz w:val="24"/>
          <w:szCs w:val="24"/>
        </w:rPr>
      </w:pPr>
      <w:r w:rsidRPr="00A64743">
        <w:rPr>
          <w:rFonts w:ascii="FS Me Pro" w:hAnsi="FS Me Pro"/>
          <w:sz w:val="24"/>
          <w:szCs w:val="24"/>
        </w:rPr>
        <w:t>E</w:t>
      </w:r>
      <w:r w:rsidR="001154B8" w:rsidRPr="00A64743">
        <w:rPr>
          <w:rFonts w:ascii="FS Me Pro" w:hAnsi="FS Me Pro"/>
          <w:sz w:val="24"/>
          <w:szCs w:val="24"/>
        </w:rPr>
        <w:t>m</w:t>
      </w:r>
      <w:r w:rsidRPr="00A64743">
        <w:rPr>
          <w:rFonts w:ascii="FS Me Pro" w:hAnsi="FS Me Pro"/>
          <w:sz w:val="24"/>
          <w:szCs w:val="24"/>
        </w:rPr>
        <w:t>ployee Declaration</w:t>
      </w:r>
    </w:p>
    <w:p w14:paraId="1FAC6C4E" w14:textId="3B64321D" w:rsidR="00E62082" w:rsidRPr="00686093" w:rsidRDefault="00E62082" w:rsidP="00240DDA">
      <w:pPr>
        <w:rPr>
          <w:rFonts w:ascii="FS Me Pro" w:eastAsia="Trebuchet MS" w:hAnsi="FS Me Pro"/>
        </w:rPr>
      </w:pPr>
      <w:r w:rsidRPr="00686093">
        <w:rPr>
          <w:rFonts w:ascii="FS Me Pro" w:eastAsia="Trebuchet MS" w:hAnsi="FS Me Pro"/>
        </w:rPr>
        <w:t>I confirm that I have read, understood and agree to the expectations of the role as outlined in this job profile</w:t>
      </w:r>
      <w:r w:rsidR="00DB6169" w:rsidRPr="00686093">
        <w:rPr>
          <w:rFonts w:ascii="FS Me Pro" w:eastAsia="Trebuchet MS" w:hAnsi="FS Me Pro"/>
        </w:rPr>
        <w:t>:</w:t>
      </w:r>
    </w:p>
    <w:p w14:paraId="1B148E67" w14:textId="2438EE73" w:rsidR="001D102F" w:rsidRPr="00075B64" w:rsidRDefault="00E62082" w:rsidP="00075B64">
      <w:pPr>
        <w:rPr>
          <w:rFonts w:ascii="FS Me Pro" w:eastAsia="Trebuchet MS" w:hAnsi="FS Me Pro" w:cs="Trebuchet MS"/>
          <w:b/>
        </w:rPr>
      </w:pPr>
      <w:permStart w:id="1874023605" w:edGrp="everyone"/>
      <w:r w:rsidRPr="00686093">
        <w:rPr>
          <w:rFonts w:ascii="FS Me Pro" w:eastAsia="Trebuchet MS" w:hAnsi="FS Me Pro" w:cs="Trebuchet MS"/>
          <w:b/>
        </w:rPr>
        <w:t xml:space="preserve">Name:  </w:t>
      </w:r>
      <w:r w:rsidR="000B6DC5" w:rsidRPr="00686093">
        <w:rPr>
          <w:rFonts w:ascii="FS Me Pro" w:eastAsia="Trebuchet MS" w:hAnsi="FS Me Pro" w:cs="Trebuchet MS"/>
          <w:b/>
        </w:rPr>
        <w:tab/>
      </w:r>
      <w:r w:rsidRPr="00686093">
        <w:rPr>
          <w:rFonts w:ascii="FS Me Pro" w:eastAsia="Trebuchet MS" w:hAnsi="FS Me Pro" w:cs="Trebuchet MS"/>
          <w:b/>
        </w:rPr>
        <w:t xml:space="preserve">  </w:t>
      </w:r>
      <w:r w:rsidRPr="00686093">
        <w:rPr>
          <w:rFonts w:ascii="FS Me Pro" w:eastAsia="Trebuchet MS" w:hAnsi="FS Me Pro" w:cs="Trebuchet MS"/>
          <w:b/>
        </w:rPr>
        <w:tab/>
      </w:r>
      <w:r w:rsidR="00C762A1" w:rsidRPr="00686093">
        <w:rPr>
          <w:rFonts w:ascii="FS Me Pro" w:eastAsia="Trebuchet MS" w:hAnsi="FS Me Pro" w:cs="Trebuchet MS"/>
          <w:b/>
        </w:rPr>
        <w:t xml:space="preserve">                     </w:t>
      </w:r>
      <w:r w:rsidRPr="00686093">
        <w:rPr>
          <w:rFonts w:ascii="FS Me Pro" w:eastAsia="Trebuchet MS" w:hAnsi="FS Me Pro" w:cs="Trebuchet MS"/>
          <w:b/>
        </w:rPr>
        <w:t xml:space="preserve">Signed: </w:t>
      </w:r>
      <w:r w:rsidR="000B6DC5" w:rsidRPr="00686093">
        <w:rPr>
          <w:rFonts w:ascii="FS Me Pro" w:eastAsia="Trebuchet MS" w:hAnsi="FS Me Pro" w:cs="Trebuchet MS"/>
          <w:b/>
        </w:rPr>
        <w:tab/>
      </w:r>
      <w:r w:rsidRPr="00686093">
        <w:rPr>
          <w:rFonts w:ascii="FS Me Pro" w:eastAsia="Trebuchet MS" w:hAnsi="FS Me Pro" w:cs="Trebuchet MS"/>
          <w:b/>
        </w:rPr>
        <w:tab/>
      </w:r>
      <w:r w:rsidR="00A5639C" w:rsidRPr="00686093">
        <w:rPr>
          <w:rFonts w:ascii="FS Me Pro" w:eastAsia="Trebuchet MS" w:hAnsi="FS Me Pro" w:cs="Trebuchet MS"/>
          <w:b/>
        </w:rPr>
        <w:t xml:space="preserve">       </w:t>
      </w:r>
      <w:r w:rsidR="00C762A1" w:rsidRPr="00686093">
        <w:rPr>
          <w:rFonts w:ascii="FS Me Pro" w:eastAsia="Trebuchet MS" w:hAnsi="FS Me Pro" w:cs="Trebuchet MS"/>
          <w:b/>
        </w:rPr>
        <w:t xml:space="preserve">                       </w:t>
      </w:r>
      <w:r w:rsidRPr="00686093">
        <w:rPr>
          <w:rFonts w:ascii="FS Me Pro" w:eastAsia="Trebuchet MS" w:hAnsi="FS Me Pro" w:cs="Trebuchet MS"/>
          <w:b/>
        </w:rPr>
        <w:t xml:space="preserve">Date: </w:t>
      </w:r>
      <w:r w:rsidR="000B6DC5" w:rsidRPr="00686093">
        <w:rPr>
          <w:rFonts w:ascii="FS Me Pro" w:eastAsia="Trebuchet MS" w:hAnsi="FS Me Pro" w:cs="Trebuchet MS"/>
          <w:b/>
        </w:rPr>
        <w:tab/>
      </w:r>
      <w:r w:rsidR="00C762A1" w:rsidRPr="00686093">
        <w:rPr>
          <w:rFonts w:ascii="FS Me Pro" w:eastAsia="Trebuchet MS" w:hAnsi="FS Me Pro" w:cs="Trebuchet MS"/>
          <w:b/>
        </w:rPr>
        <w:t xml:space="preserve">     </w:t>
      </w:r>
      <w:r w:rsidR="00A52FCC">
        <w:rPr>
          <w:rFonts w:ascii="FS Me Pro" w:eastAsia="Trebuchet MS" w:hAnsi="FS Me Pro" w:cs="Trebuchet MS"/>
          <w:b/>
        </w:rPr>
        <w:t xml:space="preserve">   </w:t>
      </w:r>
      <w:r w:rsidR="00C762A1" w:rsidRPr="00686093">
        <w:rPr>
          <w:rFonts w:ascii="FS Me Pro" w:eastAsia="Trebuchet MS" w:hAnsi="FS Me Pro" w:cs="Trebuchet MS"/>
          <w:b/>
        </w:rPr>
        <w:t xml:space="preserve">       </w:t>
      </w:r>
      <w:r w:rsidRPr="00686093">
        <w:rPr>
          <w:rFonts w:ascii="FS Me Pro" w:eastAsia="Trebuchet MS" w:hAnsi="FS Me Pro" w:cs="Trebuchet MS"/>
          <w:b/>
        </w:rPr>
        <w:tab/>
        <w:t xml:space="preserve">  </w:t>
      </w:r>
      <w:permEnd w:id="1874023605"/>
    </w:p>
    <w:sectPr w:rsidR="001D102F" w:rsidRPr="00075B64" w:rsidSect="007E674D">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D7D1D" w14:textId="77777777" w:rsidR="00625B3D" w:rsidRDefault="00625B3D" w:rsidP="00E62082">
      <w:pPr>
        <w:spacing w:after="0" w:line="240" w:lineRule="auto"/>
      </w:pPr>
      <w:r>
        <w:separator/>
      </w:r>
    </w:p>
  </w:endnote>
  <w:endnote w:type="continuationSeparator" w:id="0">
    <w:p w14:paraId="627BF2B7" w14:textId="77777777" w:rsidR="00625B3D" w:rsidRDefault="00625B3D" w:rsidP="00E62082">
      <w:pPr>
        <w:spacing w:after="0" w:line="240" w:lineRule="auto"/>
      </w:pPr>
      <w:r>
        <w:continuationSeparator/>
      </w:r>
    </w:p>
  </w:endnote>
  <w:endnote w:type="continuationNotice" w:id="1">
    <w:p w14:paraId="59EDBF5C" w14:textId="77777777" w:rsidR="00625B3D" w:rsidRDefault="00625B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FS Me Pro">
    <w:panose1 w:val="02000506040000020004"/>
    <w:charset w:val="00"/>
    <w:family w:val="auto"/>
    <w:pitch w:val="variable"/>
    <w:sig w:usb0="A00002EF" w:usb1="4000606A"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41638195"/>
      <w:docPartObj>
        <w:docPartGallery w:val="Page Numbers (Bottom of Page)"/>
        <w:docPartUnique/>
      </w:docPartObj>
    </w:sdtPr>
    <w:sdtEndPr>
      <w:rPr>
        <w:rFonts w:ascii="FS Me Pro" w:hAnsi="FS Me Pro"/>
      </w:rPr>
    </w:sdtEndPr>
    <w:sdtContent>
      <w:p w14:paraId="361C4440" w14:textId="0772ED19" w:rsidR="00240DDA" w:rsidRPr="00A60256" w:rsidRDefault="00DB6169">
        <w:pPr>
          <w:pStyle w:val="Footer"/>
          <w:rPr>
            <w:rFonts w:ascii="FS Me Pro" w:hAnsi="FS Me Pro"/>
            <w:sz w:val="16"/>
          </w:rPr>
        </w:pPr>
        <w:r w:rsidRPr="00A60256">
          <w:rPr>
            <w:rFonts w:ascii="FS Me Pro" w:hAnsi="FS Me Pro"/>
            <w:noProof/>
            <w:sz w:val="16"/>
          </w:rPr>
          <mc:AlternateContent>
            <mc:Choice Requires="wps">
              <w:drawing>
                <wp:anchor distT="0" distB="0" distL="114300" distR="114300" simplePos="0" relativeHeight="251658241" behindDoc="0" locked="0" layoutInCell="1" allowOverlap="1" wp14:anchorId="638BA8E3" wp14:editId="5E84C377">
                  <wp:simplePos x="0" y="0"/>
                  <wp:positionH relativeFrom="rightMargin">
                    <wp:posOffset>111712</wp:posOffset>
                  </wp:positionH>
                  <wp:positionV relativeFrom="bottomMargin">
                    <wp:posOffset>116841</wp:posOffset>
                  </wp:positionV>
                  <wp:extent cx="561975" cy="561975"/>
                  <wp:effectExtent l="9525" t="9525" r="9525" b="952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38BA8E3" id="Oval 1" o:spid="_x0000_s1026" style="position:absolute;margin-left:8.8pt;margin-top:9.2pt;width:44.25pt;height:44.25pt;rotation:180;flip:x;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IqRsGfeAAAACQEAAA8AAABkcnMvZG93bnJldi54bWxMj0FLw0AQhe+C/2EZwYvYTYskNWZT&#10;SqCCiAereN7sjkkwOxuz2yb665160dPM4z3efFNsZteLI46h86RguUhAIBlvO2oUvL7srtcgQtRk&#10;de8JFXxhgE15flbo3PqJnvG4j43gEgq5VtDGOORSBtOi02HhByT23v3odGQ5NtKOeuJy18tVkqTS&#10;6Y74QqsHrFo0H/uDU5BV91Q/vX2bKvuczfYhPF61U63U5cW8vQMRcY5/YTjhMzqUzFT7A9kgetZZ&#10;ykme6xsQJz9JlyDq3+UWZFnI/x+UPwAAAP//AwBQSwECLQAUAAYACAAAACEAtoM4kv4AAADhAQAA&#10;EwAAAAAAAAAAAAAAAAAAAAAAW0NvbnRlbnRfVHlwZXNdLnhtbFBLAQItABQABgAIAAAAIQA4/SH/&#10;1gAAAJQBAAALAAAAAAAAAAAAAAAAAC8BAABfcmVscy8ucmVsc1BLAQItABQABgAIAAAAIQBszuSa&#10;EAIAAAEEAAAOAAAAAAAAAAAAAAAAAC4CAABkcnMvZTJvRG9jLnhtbFBLAQItABQABgAIAAAAIQCK&#10;kbBn3gAAAAkBAAAPAAAAAAAAAAAAAAAAAGoEAABkcnMvZG93bnJldi54bWxQSwUGAAAAAAQABADz&#10;AAAAdQUAAAAA&#10;" filled="f" fillcolor="#c0504d" strokecolor="#adc1d9" strokeweight="1pt">
                  <v:textbox inset=",0,,0">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v:textbox>
                  <w10:wrap anchorx="margin" anchory="margin"/>
                </v:oval>
              </w:pict>
            </mc:Fallback>
          </mc:AlternateContent>
        </w:r>
        <w:r w:rsidR="00A60256" w:rsidRPr="00A60256">
          <w:rPr>
            <w:rFonts w:ascii="FS Me Pro" w:hAnsi="FS Me Pro"/>
            <w:sz w:val="16"/>
          </w:rPr>
          <w:t>Job Profile – Emotional Health Worker (Crawley, West Sussex)</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A9C7" w14:textId="77777777" w:rsidR="00625B3D" w:rsidRDefault="00625B3D" w:rsidP="00E62082">
      <w:pPr>
        <w:spacing w:after="0" w:line="240" w:lineRule="auto"/>
      </w:pPr>
      <w:r>
        <w:separator/>
      </w:r>
    </w:p>
  </w:footnote>
  <w:footnote w:type="continuationSeparator" w:id="0">
    <w:p w14:paraId="17D59082" w14:textId="77777777" w:rsidR="00625B3D" w:rsidRDefault="00625B3D" w:rsidP="00E62082">
      <w:pPr>
        <w:spacing w:after="0" w:line="240" w:lineRule="auto"/>
      </w:pPr>
      <w:r>
        <w:continuationSeparator/>
      </w:r>
    </w:p>
  </w:footnote>
  <w:footnote w:type="continuationNotice" w:id="1">
    <w:p w14:paraId="1000A1AD" w14:textId="77777777" w:rsidR="00625B3D" w:rsidRDefault="00625B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781" w14:textId="1F4F714D" w:rsidR="00E62082" w:rsidRDefault="00E62082" w:rsidP="00E62082">
    <w:pPr>
      <w:pStyle w:val="Header"/>
    </w:pPr>
    <w:r>
      <w:rPr>
        <w:noProof/>
      </w:rPr>
      <w:drawing>
        <wp:inline distT="0" distB="0" distL="0" distR="0" wp14:anchorId="0BD472E0" wp14:editId="25474AB5">
          <wp:extent cx="2750400" cy="241200"/>
          <wp:effectExtent l="0" t="0" r="0" b="6985"/>
          <wp:docPr id="731373810" name="Picture 73137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p>
  <w:p w14:paraId="3A078AD5" w14:textId="77777777" w:rsidR="00E62082" w:rsidRDefault="00E62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4A0"/>
    <w:multiLevelType w:val="hybridMultilevel"/>
    <w:tmpl w:val="486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86666"/>
    <w:multiLevelType w:val="hybridMultilevel"/>
    <w:tmpl w:val="433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54E65"/>
    <w:multiLevelType w:val="hybridMultilevel"/>
    <w:tmpl w:val="6BAE6856"/>
    <w:lvl w:ilvl="0" w:tplc="086EB30A">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20710"/>
    <w:multiLevelType w:val="hybridMultilevel"/>
    <w:tmpl w:val="2D86ECCC"/>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B02FC7"/>
    <w:multiLevelType w:val="hybridMultilevel"/>
    <w:tmpl w:val="8B98D37E"/>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A7006"/>
    <w:multiLevelType w:val="hybridMultilevel"/>
    <w:tmpl w:val="67EC6750"/>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EA5BDE"/>
    <w:multiLevelType w:val="hybridMultilevel"/>
    <w:tmpl w:val="285E0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4A7397"/>
    <w:multiLevelType w:val="hybridMultilevel"/>
    <w:tmpl w:val="226836A2"/>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D2559C"/>
    <w:multiLevelType w:val="hybridMultilevel"/>
    <w:tmpl w:val="06CAB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892DC8"/>
    <w:multiLevelType w:val="hybridMultilevel"/>
    <w:tmpl w:val="409E5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D7240A"/>
    <w:multiLevelType w:val="hybridMultilevel"/>
    <w:tmpl w:val="ADFE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7A6884"/>
    <w:multiLevelType w:val="hybridMultilevel"/>
    <w:tmpl w:val="E068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07917"/>
    <w:multiLevelType w:val="hybridMultilevel"/>
    <w:tmpl w:val="80CEFE42"/>
    <w:lvl w:ilvl="0" w:tplc="086EB30A">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643AAD"/>
    <w:multiLevelType w:val="hybridMultilevel"/>
    <w:tmpl w:val="7E9EFE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DD63FE3"/>
    <w:multiLevelType w:val="hybridMultilevel"/>
    <w:tmpl w:val="2BB40F40"/>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264C97"/>
    <w:multiLevelType w:val="hybridMultilevel"/>
    <w:tmpl w:val="169C9F9E"/>
    <w:lvl w:ilvl="0" w:tplc="DBAC03D0">
      <w:start w:val="1"/>
      <w:numFmt w:val="bullet"/>
      <w:lvlText w:val="▶"/>
      <w:lvlJc w:val="left"/>
      <w:pPr>
        <w:ind w:left="720" w:hanging="360"/>
      </w:pPr>
      <w:rPr>
        <w:rFonts w:ascii="Gulim" w:eastAsia="Gulim" w:hAnsi="Gulim"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EBD7E39"/>
    <w:multiLevelType w:val="hybridMultilevel"/>
    <w:tmpl w:val="294CD2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DE5940"/>
    <w:multiLevelType w:val="hybridMultilevel"/>
    <w:tmpl w:val="30385754"/>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9C101D"/>
    <w:multiLevelType w:val="hybridMultilevel"/>
    <w:tmpl w:val="BB124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316E8D"/>
    <w:multiLevelType w:val="hybridMultilevel"/>
    <w:tmpl w:val="D810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167DA0"/>
    <w:multiLevelType w:val="hybridMultilevel"/>
    <w:tmpl w:val="843C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C2482D"/>
    <w:multiLevelType w:val="hybridMultilevel"/>
    <w:tmpl w:val="3F642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E5756E"/>
    <w:multiLevelType w:val="hybridMultilevel"/>
    <w:tmpl w:val="C0F296AA"/>
    <w:lvl w:ilvl="0" w:tplc="FD02BC98">
      <w:numFmt w:val="bullet"/>
      <w:lvlText w:val="·"/>
      <w:lvlJc w:val="left"/>
      <w:pPr>
        <w:ind w:left="720" w:hanging="360"/>
      </w:pPr>
      <w:rPr>
        <w:rFonts w:ascii="FS Me Pro" w:eastAsia="Times New Roman" w:hAnsi="FS Me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293B3F"/>
    <w:multiLevelType w:val="hybridMultilevel"/>
    <w:tmpl w:val="2B76D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B9B6788"/>
    <w:multiLevelType w:val="hybridMultilevel"/>
    <w:tmpl w:val="AEC0887C"/>
    <w:lvl w:ilvl="0" w:tplc="6122EA94">
      <w:start w:val="12"/>
      <w:numFmt w:val="bullet"/>
      <w:lvlText w:val="-"/>
      <w:lvlJc w:val="left"/>
      <w:pPr>
        <w:ind w:left="440" w:hanging="360"/>
      </w:pPr>
      <w:rPr>
        <w:rFonts w:ascii="Verdana" w:eastAsiaTheme="majorEastAsia" w:hAnsi="Verdana" w:cstheme="majorBid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6" w15:restartNumberingAfterBreak="0">
    <w:nsid w:val="78423B64"/>
    <w:multiLevelType w:val="hybridMultilevel"/>
    <w:tmpl w:val="5D94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3260E"/>
    <w:multiLevelType w:val="hybridMultilevel"/>
    <w:tmpl w:val="498CF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2A4322"/>
    <w:multiLevelType w:val="hybridMultilevel"/>
    <w:tmpl w:val="64B845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852225">
    <w:abstractNumId w:val="22"/>
  </w:num>
  <w:num w:numId="2" w16cid:durableId="1237400527">
    <w:abstractNumId w:val="0"/>
  </w:num>
  <w:num w:numId="3" w16cid:durableId="2010597012">
    <w:abstractNumId w:val="1"/>
  </w:num>
  <w:num w:numId="4" w16cid:durableId="1703093915">
    <w:abstractNumId w:val="11"/>
  </w:num>
  <w:num w:numId="5" w16cid:durableId="1278296492">
    <w:abstractNumId w:val="19"/>
  </w:num>
  <w:num w:numId="6" w16cid:durableId="1837071253">
    <w:abstractNumId w:val="10"/>
  </w:num>
  <w:num w:numId="7" w16cid:durableId="241840608">
    <w:abstractNumId w:val="26"/>
  </w:num>
  <w:num w:numId="8" w16cid:durableId="1283416485">
    <w:abstractNumId w:val="9"/>
  </w:num>
  <w:num w:numId="9" w16cid:durableId="1894541095">
    <w:abstractNumId w:val="20"/>
  </w:num>
  <w:num w:numId="10" w16cid:durableId="942567636">
    <w:abstractNumId w:val="7"/>
  </w:num>
  <w:num w:numId="11" w16cid:durableId="536236887">
    <w:abstractNumId w:val="27"/>
  </w:num>
  <w:num w:numId="12" w16cid:durableId="1577977944">
    <w:abstractNumId w:val="12"/>
  </w:num>
  <w:num w:numId="13" w16cid:durableId="915821999">
    <w:abstractNumId w:val="28"/>
  </w:num>
  <w:num w:numId="14" w16cid:durableId="1532835548">
    <w:abstractNumId w:val="15"/>
  </w:num>
  <w:num w:numId="15" w16cid:durableId="442726170">
    <w:abstractNumId w:val="4"/>
  </w:num>
  <w:num w:numId="16" w16cid:durableId="1406031866">
    <w:abstractNumId w:val="13"/>
  </w:num>
  <w:num w:numId="17" w16cid:durableId="182986204">
    <w:abstractNumId w:val="16"/>
  </w:num>
  <w:num w:numId="18" w16cid:durableId="1472944042">
    <w:abstractNumId w:val="17"/>
  </w:num>
  <w:num w:numId="19" w16cid:durableId="1693875566">
    <w:abstractNumId w:val="3"/>
  </w:num>
  <w:num w:numId="20" w16cid:durableId="1366491338">
    <w:abstractNumId w:val="5"/>
  </w:num>
  <w:num w:numId="21" w16cid:durableId="1520586491">
    <w:abstractNumId w:val="25"/>
  </w:num>
  <w:num w:numId="22" w16cid:durableId="229462006">
    <w:abstractNumId w:val="21"/>
  </w:num>
  <w:num w:numId="23" w16cid:durableId="1565601613">
    <w:abstractNumId w:val="24"/>
  </w:num>
  <w:num w:numId="24" w16cid:durableId="998650197">
    <w:abstractNumId w:val="14"/>
  </w:num>
  <w:num w:numId="25" w16cid:durableId="1915771699">
    <w:abstractNumId w:val="23"/>
  </w:num>
  <w:num w:numId="26" w16cid:durableId="1573542372">
    <w:abstractNumId w:val="18"/>
  </w:num>
  <w:num w:numId="27" w16cid:durableId="1522475587">
    <w:abstractNumId w:val="2"/>
  </w:num>
  <w:num w:numId="28" w16cid:durableId="117115771">
    <w:abstractNumId w:val="6"/>
  </w:num>
  <w:num w:numId="29" w16cid:durableId="12684697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mXdKL+ewG5IEAeBlk4GWKTtCYJuNDtbGqGtqHUi5PmnLVK4VoowSLri80DZuUI3fTE0IFmmek6KHTCyrDAz0nA==" w:salt="UQ0vg9IywMXnj2xA65pM6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82"/>
    <w:rsid w:val="0000402E"/>
    <w:rsid w:val="0000748B"/>
    <w:rsid w:val="000079F2"/>
    <w:rsid w:val="0001072E"/>
    <w:rsid w:val="000171F2"/>
    <w:rsid w:val="00022A12"/>
    <w:rsid w:val="00037E43"/>
    <w:rsid w:val="00045CD6"/>
    <w:rsid w:val="000633F1"/>
    <w:rsid w:val="00071F4B"/>
    <w:rsid w:val="00075B64"/>
    <w:rsid w:val="000838B6"/>
    <w:rsid w:val="000A016E"/>
    <w:rsid w:val="000B0A31"/>
    <w:rsid w:val="000B6DC5"/>
    <w:rsid w:val="000C258C"/>
    <w:rsid w:val="000D3BBA"/>
    <w:rsid w:val="001154B8"/>
    <w:rsid w:val="00115A70"/>
    <w:rsid w:val="00134940"/>
    <w:rsid w:val="00147C61"/>
    <w:rsid w:val="00177972"/>
    <w:rsid w:val="00180C4F"/>
    <w:rsid w:val="00187F78"/>
    <w:rsid w:val="001B2BFF"/>
    <w:rsid w:val="001C231A"/>
    <w:rsid w:val="001C257A"/>
    <w:rsid w:val="001D102F"/>
    <w:rsid w:val="00223521"/>
    <w:rsid w:val="002316F3"/>
    <w:rsid w:val="0023269D"/>
    <w:rsid w:val="002404F7"/>
    <w:rsid w:val="00240DDA"/>
    <w:rsid w:val="002A65BB"/>
    <w:rsid w:val="002A7DD9"/>
    <w:rsid w:val="002D065C"/>
    <w:rsid w:val="002D7547"/>
    <w:rsid w:val="00325C61"/>
    <w:rsid w:val="00332FE6"/>
    <w:rsid w:val="003570F2"/>
    <w:rsid w:val="003B48E8"/>
    <w:rsid w:val="003C64C9"/>
    <w:rsid w:val="003C7F8A"/>
    <w:rsid w:val="003E142F"/>
    <w:rsid w:val="003F624A"/>
    <w:rsid w:val="004402CB"/>
    <w:rsid w:val="00487E12"/>
    <w:rsid w:val="004D099D"/>
    <w:rsid w:val="004E1004"/>
    <w:rsid w:val="004E58E2"/>
    <w:rsid w:val="004F4559"/>
    <w:rsid w:val="005152FF"/>
    <w:rsid w:val="00540286"/>
    <w:rsid w:val="00565037"/>
    <w:rsid w:val="0056779A"/>
    <w:rsid w:val="005772A3"/>
    <w:rsid w:val="00592A23"/>
    <w:rsid w:val="005F4FCB"/>
    <w:rsid w:val="00625B3D"/>
    <w:rsid w:val="00632F0B"/>
    <w:rsid w:val="00654D43"/>
    <w:rsid w:val="00686093"/>
    <w:rsid w:val="00696C0C"/>
    <w:rsid w:val="006C0DCB"/>
    <w:rsid w:val="006C4745"/>
    <w:rsid w:val="006D5453"/>
    <w:rsid w:val="006D602A"/>
    <w:rsid w:val="007060B3"/>
    <w:rsid w:val="00724199"/>
    <w:rsid w:val="007440E3"/>
    <w:rsid w:val="007A6868"/>
    <w:rsid w:val="007B338D"/>
    <w:rsid w:val="007C4FF6"/>
    <w:rsid w:val="007C65F6"/>
    <w:rsid w:val="007E001F"/>
    <w:rsid w:val="007E674D"/>
    <w:rsid w:val="007F171F"/>
    <w:rsid w:val="008074C0"/>
    <w:rsid w:val="0086304B"/>
    <w:rsid w:val="0088381D"/>
    <w:rsid w:val="008A72DD"/>
    <w:rsid w:val="008D4139"/>
    <w:rsid w:val="00927194"/>
    <w:rsid w:val="00944545"/>
    <w:rsid w:val="00955E56"/>
    <w:rsid w:val="00962A74"/>
    <w:rsid w:val="0097251A"/>
    <w:rsid w:val="009968C1"/>
    <w:rsid w:val="009C462D"/>
    <w:rsid w:val="00A0145B"/>
    <w:rsid w:val="00A02365"/>
    <w:rsid w:val="00A26B83"/>
    <w:rsid w:val="00A37B97"/>
    <w:rsid w:val="00A4755B"/>
    <w:rsid w:val="00A52FCC"/>
    <w:rsid w:val="00A5639C"/>
    <w:rsid w:val="00A60256"/>
    <w:rsid w:val="00A60CA6"/>
    <w:rsid w:val="00A64743"/>
    <w:rsid w:val="00AB2AE6"/>
    <w:rsid w:val="00AB39B1"/>
    <w:rsid w:val="00AB75F7"/>
    <w:rsid w:val="00AF0118"/>
    <w:rsid w:val="00B26238"/>
    <w:rsid w:val="00B63C8A"/>
    <w:rsid w:val="00BB5AB5"/>
    <w:rsid w:val="00BB6D5C"/>
    <w:rsid w:val="00BC07F8"/>
    <w:rsid w:val="00BE6900"/>
    <w:rsid w:val="00C110D9"/>
    <w:rsid w:val="00C61AF8"/>
    <w:rsid w:val="00C762A1"/>
    <w:rsid w:val="00C8189A"/>
    <w:rsid w:val="00C853AF"/>
    <w:rsid w:val="00CA1FDF"/>
    <w:rsid w:val="00CC2D1F"/>
    <w:rsid w:val="00CD3DE4"/>
    <w:rsid w:val="00CE5ECF"/>
    <w:rsid w:val="00D12E87"/>
    <w:rsid w:val="00D164ED"/>
    <w:rsid w:val="00D17B53"/>
    <w:rsid w:val="00D43BA4"/>
    <w:rsid w:val="00D67E17"/>
    <w:rsid w:val="00DB6169"/>
    <w:rsid w:val="00DC50C3"/>
    <w:rsid w:val="00DD19DB"/>
    <w:rsid w:val="00DD5666"/>
    <w:rsid w:val="00DE3282"/>
    <w:rsid w:val="00DE3DF2"/>
    <w:rsid w:val="00DE7F63"/>
    <w:rsid w:val="00DF34D8"/>
    <w:rsid w:val="00E35D2F"/>
    <w:rsid w:val="00E40F8C"/>
    <w:rsid w:val="00E62082"/>
    <w:rsid w:val="00E72611"/>
    <w:rsid w:val="00E743CF"/>
    <w:rsid w:val="00E9167C"/>
    <w:rsid w:val="00EC5A1F"/>
    <w:rsid w:val="00EE4438"/>
    <w:rsid w:val="00F02AB0"/>
    <w:rsid w:val="00F229B0"/>
    <w:rsid w:val="00F34671"/>
    <w:rsid w:val="00F407B5"/>
    <w:rsid w:val="00F423E5"/>
    <w:rsid w:val="00F4704A"/>
    <w:rsid w:val="00F60010"/>
    <w:rsid w:val="00F618A4"/>
    <w:rsid w:val="00FA47C0"/>
    <w:rsid w:val="00FB154A"/>
    <w:rsid w:val="00FB7D69"/>
    <w:rsid w:val="00FC142A"/>
    <w:rsid w:val="00FC17E0"/>
    <w:rsid w:val="00FD7721"/>
    <w:rsid w:val="24B48ACA"/>
    <w:rsid w:val="59F4D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B472"/>
  <w15:chartTrackingRefBased/>
  <w15:docId w15:val="{464E8004-CFF8-4CA7-ADBB-11660E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CF"/>
  </w:style>
  <w:style w:type="paragraph" w:styleId="Heading1">
    <w:name w:val="heading 1"/>
    <w:basedOn w:val="Normal"/>
    <w:next w:val="Normal"/>
    <w:link w:val="Heading1Char"/>
    <w:uiPriority w:val="9"/>
    <w:qFormat/>
    <w:rsid w:val="00E62082"/>
    <w:pPr>
      <w:keepNext/>
      <w:keepLines/>
      <w:spacing w:before="480" w:after="0"/>
      <w:outlineLvl w:val="0"/>
    </w:pPr>
    <w:rPr>
      <w:rFonts w:asciiTheme="majorHAnsi" w:eastAsiaTheme="majorEastAsia" w:hAnsiTheme="majorHAnsi" w:cstheme="majorBidi"/>
      <w:b/>
      <w:bCs/>
      <w:color w:val="276E8B" w:themeColor="accent1" w:themeShade="BF"/>
      <w:sz w:val="28"/>
      <w:szCs w:val="28"/>
    </w:rPr>
  </w:style>
  <w:style w:type="paragraph" w:styleId="Heading2">
    <w:name w:val="heading 2"/>
    <w:basedOn w:val="Normal"/>
    <w:next w:val="Normal"/>
    <w:link w:val="Heading2Char"/>
    <w:uiPriority w:val="9"/>
    <w:unhideWhenUsed/>
    <w:qFormat/>
    <w:rsid w:val="00E62082"/>
    <w:pPr>
      <w:keepNext/>
      <w:keepLines/>
      <w:spacing w:before="200" w:after="0"/>
      <w:outlineLvl w:val="1"/>
    </w:pPr>
    <w:rPr>
      <w:rFonts w:asciiTheme="majorHAnsi" w:eastAsiaTheme="majorEastAsia" w:hAnsiTheme="majorHAnsi" w:cstheme="majorBidi"/>
      <w:b/>
      <w:bCs/>
      <w:color w:val="3494BA" w:themeColor="accent1"/>
      <w:sz w:val="26"/>
      <w:szCs w:val="26"/>
    </w:rPr>
  </w:style>
  <w:style w:type="paragraph" w:styleId="Heading3">
    <w:name w:val="heading 3"/>
    <w:basedOn w:val="Normal"/>
    <w:next w:val="Normal"/>
    <w:link w:val="Heading3Char"/>
    <w:uiPriority w:val="9"/>
    <w:unhideWhenUsed/>
    <w:qFormat/>
    <w:rsid w:val="00E62082"/>
    <w:pPr>
      <w:keepNext/>
      <w:keepLines/>
      <w:spacing w:before="200" w:after="0"/>
      <w:outlineLvl w:val="2"/>
    </w:pPr>
    <w:rPr>
      <w:rFonts w:asciiTheme="majorHAnsi" w:eastAsiaTheme="majorEastAsia" w:hAnsiTheme="majorHAnsi" w:cstheme="majorBidi"/>
      <w:b/>
      <w:bCs/>
      <w:color w:val="3494BA" w:themeColor="accent1"/>
    </w:rPr>
  </w:style>
  <w:style w:type="paragraph" w:styleId="Heading4">
    <w:name w:val="heading 4"/>
    <w:basedOn w:val="Normal"/>
    <w:next w:val="Normal"/>
    <w:link w:val="Heading4Char"/>
    <w:uiPriority w:val="9"/>
    <w:unhideWhenUsed/>
    <w:qFormat/>
    <w:rsid w:val="00E62082"/>
    <w:pPr>
      <w:keepNext/>
      <w:keepLines/>
      <w:spacing w:before="200" w:after="0"/>
      <w:outlineLvl w:val="3"/>
    </w:pPr>
    <w:rPr>
      <w:rFonts w:asciiTheme="majorHAnsi" w:eastAsiaTheme="majorEastAsia" w:hAnsiTheme="majorHAnsi" w:cstheme="majorBidi"/>
      <w:b/>
      <w:bCs/>
      <w:i/>
      <w:iCs/>
      <w:color w:val="3494BA" w:themeColor="accent1"/>
    </w:rPr>
  </w:style>
  <w:style w:type="paragraph" w:styleId="Heading5">
    <w:name w:val="heading 5"/>
    <w:basedOn w:val="Normal"/>
    <w:next w:val="Normal"/>
    <w:link w:val="Heading5Char"/>
    <w:uiPriority w:val="9"/>
    <w:semiHidden/>
    <w:unhideWhenUsed/>
    <w:qFormat/>
    <w:rsid w:val="00E62082"/>
    <w:pPr>
      <w:keepNext/>
      <w:keepLines/>
      <w:spacing w:before="200" w:after="0"/>
      <w:outlineLvl w:val="4"/>
    </w:pPr>
    <w:rPr>
      <w:rFonts w:asciiTheme="majorHAnsi" w:eastAsiaTheme="majorEastAsia" w:hAnsiTheme="majorHAnsi" w:cstheme="majorBidi"/>
      <w:color w:val="1A495C" w:themeColor="accent1" w:themeShade="7F"/>
    </w:rPr>
  </w:style>
  <w:style w:type="paragraph" w:styleId="Heading6">
    <w:name w:val="heading 6"/>
    <w:basedOn w:val="Normal"/>
    <w:next w:val="Normal"/>
    <w:link w:val="Heading6Char"/>
    <w:uiPriority w:val="9"/>
    <w:semiHidden/>
    <w:unhideWhenUsed/>
    <w:qFormat/>
    <w:rsid w:val="00E62082"/>
    <w:pPr>
      <w:keepNext/>
      <w:keepLines/>
      <w:spacing w:before="200" w:after="0"/>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rsid w:val="00E620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2082"/>
    <w:pPr>
      <w:keepNext/>
      <w:keepLines/>
      <w:spacing w:before="200" w:after="0"/>
      <w:outlineLvl w:val="7"/>
    </w:pPr>
    <w:rPr>
      <w:rFonts w:asciiTheme="majorHAnsi" w:eastAsiaTheme="majorEastAsia" w:hAnsiTheme="majorHAnsi" w:cstheme="majorBidi"/>
      <w:color w:val="3494BA" w:themeColor="accent1"/>
      <w:sz w:val="20"/>
      <w:szCs w:val="20"/>
    </w:rPr>
  </w:style>
  <w:style w:type="paragraph" w:styleId="Heading9">
    <w:name w:val="heading 9"/>
    <w:basedOn w:val="Normal"/>
    <w:next w:val="Normal"/>
    <w:link w:val="Heading9Char"/>
    <w:uiPriority w:val="9"/>
    <w:semiHidden/>
    <w:unhideWhenUsed/>
    <w:qFormat/>
    <w:rsid w:val="00E620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082"/>
    <w:rPr>
      <w:rFonts w:asciiTheme="majorHAnsi" w:eastAsiaTheme="majorEastAsia" w:hAnsiTheme="majorHAnsi" w:cstheme="majorBidi"/>
      <w:b/>
      <w:bCs/>
      <w:color w:val="3494BA" w:themeColor="accent1"/>
      <w:sz w:val="26"/>
      <w:szCs w:val="26"/>
    </w:rPr>
  </w:style>
  <w:style w:type="character" w:customStyle="1" w:styleId="Heading3Char">
    <w:name w:val="Heading 3 Char"/>
    <w:basedOn w:val="DefaultParagraphFont"/>
    <w:link w:val="Heading3"/>
    <w:uiPriority w:val="9"/>
    <w:rsid w:val="00E62082"/>
    <w:rPr>
      <w:rFonts w:asciiTheme="majorHAnsi" w:eastAsiaTheme="majorEastAsia" w:hAnsiTheme="majorHAnsi" w:cstheme="majorBidi"/>
      <w:b/>
      <w:bCs/>
      <w:color w:val="3494BA" w:themeColor="accent1"/>
    </w:rPr>
  </w:style>
  <w:style w:type="paragraph" w:styleId="NormalWeb">
    <w:name w:val="Normal (Web)"/>
    <w:basedOn w:val="Normal"/>
    <w:rsid w:val="00E62082"/>
    <w:pPr>
      <w:spacing w:before="100" w:beforeAutospacing="1" w:after="100" w:afterAutospacing="1"/>
    </w:pPr>
    <w:rPr>
      <w:rFonts w:ascii="Times New Roman" w:hAnsi="Times New Roman" w:cs="Times New Roman"/>
      <w:bCs/>
      <w:sz w:val="24"/>
      <w:szCs w:val="24"/>
    </w:rPr>
  </w:style>
  <w:style w:type="paragraph" w:customStyle="1" w:styleId="Descriptor">
    <w:name w:val="Descriptor"/>
    <w:basedOn w:val="Normal"/>
    <w:next w:val="Normal"/>
    <w:rsid w:val="00E62082"/>
    <w:pPr>
      <w:tabs>
        <w:tab w:val="left" w:pos="3969"/>
      </w:tabs>
      <w:spacing w:line="280" w:lineRule="exact"/>
    </w:pPr>
    <w:rPr>
      <w:rFonts w:ascii="Times New Roman" w:hAnsi="Times New Roman" w:cs="Times New Roman"/>
      <w:b/>
      <w:bCs/>
      <w:sz w:val="23"/>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E62082"/>
    <w:pPr>
      <w:ind w:left="720"/>
      <w:contextualSpacing/>
    </w:pPr>
  </w:style>
  <w:style w:type="character" w:customStyle="1" w:styleId="Heading1Char">
    <w:name w:val="Heading 1 Char"/>
    <w:basedOn w:val="DefaultParagraphFont"/>
    <w:link w:val="Heading1"/>
    <w:uiPriority w:val="9"/>
    <w:rsid w:val="00E62082"/>
    <w:rPr>
      <w:rFonts w:asciiTheme="majorHAnsi" w:eastAsiaTheme="majorEastAsia" w:hAnsiTheme="majorHAnsi" w:cstheme="majorBidi"/>
      <w:b/>
      <w:bCs/>
      <w:color w:val="276E8B" w:themeColor="accent1" w:themeShade="BF"/>
      <w:sz w:val="28"/>
      <w:szCs w:val="28"/>
    </w:rPr>
  </w:style>
  <w:style w:type="character" w:customStyle="1" w:styleId="Heading4Char">
    <w:name w:val="Heading 4 Char"/>
    <w:basedOn w:val="DefaultParagraphFont"/>
    <w:link w:val="Heading4"/>
    <w:uiPriority w:val="9"/>
    <w:rsid w:val="00E62082"/>
    <w:rPr>
      <w:rFonts w:asciiTheme="majorHAnsi" w:eastAsiaTheme="majorEastAsia" w:hAnsiTheme="majorHAnsi" w:cstheme="majorBidi"/>
      <w:b/>
      <w:bCs/>
      <w:i/>
      <w:iCs/>
      <w:color w:val="3494BA" w:themeColor="accent1"/>
    </w:rPr>
  </w:style>
  <w:style w:type="character" w:customStyle="1" w:styleId="Heading5Char">
    <w:name w:val="Heading 5 Char"/>
    <w:basedOn w:val="DefaultParagraphFont"/>
    <w:link w:val="Heading5"/>
    <w:uiPriority w:val="9"/>
    <w:semiHidden/>
    <w:rsid w:val="00E62082"/>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semiHidden/>
    <w:rsid w:val="00E62082"/>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E620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2082"/>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E6208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62082"/>
    <w:pPr>
      <w:spacing w:line="240" w:lineRule="auto"/>
    </w:pPr>
    <w:rPr>
      <w:b/>
      <w:bCs/>
      <w:color w:val="3494BA" w:themeColor="accent1"/>
      <w:sz w:val="18"/>
      <w:szCs w:val="18"/>
    </w:rPr>
  </w:style>
  <w:style w:type="paragraph" w:styleId="Title">
    <w:name w:val="Title"/>
    <w:basedOn w:val="Normal"/>
    <w:next w:val="Normal"/>
    <w:link w:val="TitleChar"/>
    <w:uiPriority w:val="10"/>
    <w:qFormat/>
    <w:rsid w:val="00E62082"/>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E62082"/>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E62082"/>
    <w:pPr>
      <w:numPr>
        <w:ilvl w:val="1"/>
      </w:numPr>
    </w:pPr>
    <w:rPr>
      <w:rFonts w:asciiTheme="majorHAnsi" w:eastAsiaTheme="majorEastAsia" w:hAnsiTheme="majorHAnsi"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E62082"/>
    <w:rPr>
      <w:rFonts w:asciiTheme="majorHAnsi" w:eastAsiaTheme="majorEastAsia" w:hAnsiTheme="majorHAnsi" w:cstheme="majorBidi"/>
      <w:i/>
      <w:iCs/>
      <w:color w:val="3494BA" w:themeColor="accent1"/>
      <w:spacing w:val="15"/>
      <w:sz w:val="24"/>
      <w:szCs w:val="24"/>
    </w:rPr>
  </w:style>
  <w:style w:type="character" w:styleId="Strong">
    <w:name w:val="Strong"/>
    <w:basedOn w:val="DefaultParagraphFont"/>
    <w:uiPriority w:val="22"/>
    <w:qFormat/>
    <w:rsid w:val="00E62082"/>
    <w:rPr>
      <w:b/>
      <w:bCs/>
    </w:rPr>
  </w:style>
  <w:style w:type="character" w:styleId="Emphasis">
    <w:name w:val="Emphasis"/>
    <w:basedOn w:val="DefaultParagraphFont"/>
    <w:uiPriority w:val="20"/>
    <w:qFormat/>
    <w:rsid w:val="00E62082"/>
    <w:rPr>
      <w:i/>
      <w:iCs/>
    </w:rPr>
  </w:style>
  <w:style w:type="paragraph" w:styleId="NoSpacing">
    <w:name w:val="No Spacing"/>
    <w:uiPriority w:val="1"/>
    <w:qFormat/>
    <w:rsid w:val="00E62082"/>
    <w:pPr>
      <w:spacing w:after="0" w:line="240" w:lineRule="auto"/>
    </w:pPr>
  </w:style>
  <w:style w:type="paragraph" w:styleId="Quote">
    <w:name w:val="Quote"/>
    <w:basedOn w:val="Normal"/>
    <w:next w:val="Normal"/>
    <w:link w:val="QuoteChar"/>
    <w:uiPriority w:val="29"/>
    <w:qFormat/>
    <w:rsid w:val="00E62082"/>
    <w:rPr>
      <w:i/>
      <w:iCs/>
      <w:color w:val="000000" w:themeColor="text1"/>
    </w:rPr>
  </w:style>
  <w:style w:type="character" w:customStyle="1" w:styleId="QuoteChar">
    <w:name w:val="Quote Char"/>
    <w:basedOn w:val="DefaultParagraphFont"/>
    <w:link w:val="Quote"/>
    <w:uiPriority w:val="29"/>
    <w:rsid w:val="00E62082"/>
    <w:rPr>
      <w:i/>
      <w:iCs/>
      <w:color w:val="000000" w:themeColor="text1"/>
    </w:rPr>
  </w:style>
  <w:style w:type="paragraph" w:styleId="IntenseQuote">
    <w:name w:val="Intense Quote"/>
    <w:basedOn w:val="Normal"/>
    <w:next w:val="Normal"/>
    <w:link w:val="IntenseQuoteChar"/>
    <w:uiPriority w:val="30"/>
    <w:qFormat/>
    <w:rsid w:val="00E62082"/>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E62082"/>
    <w:rPr>
      <w:b/>
      <w:bCs/>
      <w:i/>
      <w:iCs/>
      <w:color w:val="3494BA" w:themeColor="accent1"/>
    </w:rPr>
  </w:style>
  <w:style w:type="character" w:styleId="SubtleEmphasis">
    <w:name w:val="Subtle Emphasis"/>
    <w:basedOn w:val="DefaultParagraphFont"/>
    <w:uiPriority w:val="19"/>
    <w:qFormat/>
    <w:rsid w:val="00E62082"/>
    <w:rPr>
      <w:i/>
      <w:iCs/>
      <w:color w:val="808080" w:themeColor="text1" w:themeTint="7F"/>
    </w:rPr>
  </w:style>
  <w:style w:type="character" w:styleId="IntenseEmphasis">
    <w:name w:val="Intense Emphasis"/>
    <w:basedOn w:val="DefaultParagraphFont"/>
    <w:uiPriority w:val="21"/>
    <w:qFormat/>
    <w:rsid w:val="00E62082"/>
    <w:rPr>
      <w:b/>
      <w:bCs/>
      <w:i/>
      <w:iCs/>
      <w:color w:val="3494BA" w:themeColor="accent1"/>
    </w:rPr>
  </w:style>
  <w:style w:type="character" w:styleId="SubtleReference">
    <w:name w:val="Subtle Reference"/>
    <w:basedOn w:val="DefaultParagraphFont"/>
    <w:uiPriority w:val="31"/>
    <w:qFormat/>
    <w:rsid w:val="00E62082"/>
    <w:rPr>
      <w:smallCaps/>
      <w:color w:val="58B6C0" w:themeColor="accent2"/>
      <w:u w:val="single"/>
    </w:rPr>
  </w:style>
  <w:style w:type="character" w:styleId="IntenseReference">
    <w:name w:val="Intense Reference"/>
    <w:basedOn w:val="DefaultParagraphFont"/>
    <w:uiPriority w:val="32"/>
    <w:qFormat/>
    <w:rsid w:val="00E62082"/>
    <w:rPr>
      <w:b/>
      <w:bCs/>
      <w:smallCaps/>
      <w:color w:val="58B6C0" w:themeColor="accent2"/>
      <w:spacing w:val="5"/>
      <w:u w:val="single"/>
    </w:rPr>
  </w:style>
  <w:style w:type="character" w:styleId="BookTitle">
    <w:name w:val="Book Title"/>
    <w:basedOn w:val="DefaultParagraphFont"/>
    <w:uiPriority w:val="33"/>
    <w:qFormat/>
    <w:rsid w:val="00E62082"/>
    <w:rPr>
      <w:b/>
      <w:bCs/>
      <w:smallCaps/>
      <w:spacing w:val="5"/>
    </w:rPr>
  </w:style>
  <w:style w:type="paragraph" w:styleId="TOCHeading">
    <w:name w:val="TOC Heading"/>
    <w:basedOn w:val="Heading1"/>
    <w:next w:val="Normal"/>
    <w:uiPriority w:val="39"/>
    <w:semiHidden/>
    <w:unhideWhenUsed/>
    <w:qFormat/>
    <w:rsid w:val="00E62082"/>
    <w:pPr>
      <w:outlineLvl w:val="9"/>
    </w:pPr>
  </w:style>
  <w:style w:type="paragraph" w:styleId="Header">
    <w:name w:val="header"/>
    <w:basedOn w:val="Normal"/>
    <w:link w:val="HeaderChar"/>
    <w:uiPriority w:val="99"/>
    <w:unhideWhenUsed/>
    <w:rsid w:val="00E62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082"/>
  </w:style>
  <w:style w:type="paragraph" w:styleId="Footer">
    <w:name w:val="footer"/>
    <w:basedOn w:val="Normal"/>
    <w:link w:val="FooterChar"/>
    <w:uiPriority w:val="99"/>
    <w:unhideWhenUsed/>
    <w:rsid w:val="00E62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082"/>
  </w:style>
  <w:style w:type="paragraph" w:styleId="BalloonText">
    <w:name w:val="Balloon Text"/>
    <w:basedOn w:val="Normal"/>
    <w:link w:val="BalloonTextChar"/>
    <w:uiPriority w:val="99"/>
    <w:semiHidden/>
    <w:unhideWhenUsed/>
    <w:rsid w:val="00E62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82"/>
    <w:rPr>
      <w:rFonts w:ascii="Segoe UI" w:hAnsi="Segoe UI" w:cs="Segoe UI"/>
      <w:sz w:val="18"/>
      <w:szCs w:val="18"/>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1D102F"/>
  </w:style>
  <w:style w:type="table" w:styleId="TableGrid">
    <w:name w:val="Table Grid"/>
    <w:basedOn w:val="TableNormal"/>
    <w:uiPriority w:val="59"/>
    <w:rsid w:val="00A4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2365"/>
    <w:pPr>
      <w:spacing w:after="0" w:line="240" w:lineRule="auto"/>
    </w:pPr>
  </w:style>
  <w:style w:type="character" w:styleId="CommentReference">
    <w:name w:val="annotation reference"/>
    <w:basedOn w:val="DefaultParagraphFont"/>
    <w:uiPriority w:val="99"/>
    <w:semiHidden/>
    <w:unhideWhenUsed/>
    <w:rsid w:val="00D67E17"/>
    <w:rPr>
      <w:sz w:val="16"/>
      <w:szCs w:val="16"/>
    </w:rPr>
  </w:style>
  <w:style w:type="paragraph" w:styleId="CommentText">
    <w:name w:val="annotation text"/>
    <w:basedOn w:val="Normal"/>
    <w:link w:val="CommentTextChar"/>
    <w:uiPriority w:val="99"/>
    <w:unhideWhenUsed/>
    <w:rsid w:val="00D67E17"/>
    <w:pPr>
      <w:spacing w:line="240" w:lineRule="auto"/>
    </w:pPr>
    <w:rPr>
      <w:sz w:val="20"/>
      <w:szCs w:val="20"/>
    </w:rPr>
  </w:style>
  <w:style w:type="character" w:customStyle="1" w:styleId="CommentTextChar">
    <w:name w:val="Comment Text Char"/>
    <w:basedOn w:val="DefaultParagraphFont"/>
    <w:link w:val="CommentText"/>
    <w:uiPriority w:val="99"/>
    <w:rsid w:val="00D67E17"/>
    <w:rPr>
      <w:sz w:val="20"/>
      <w:szCs w:val="20"/>
    </w:rPr>
  </w:style>
  <w:style w:type="paragraph" w:styleId="CommentSubject">
    <w:name w:val="annotation subject"/>
    <w:basedOn w:val="CommentText"/>
    <w:next w:val="CommentText"/>
    <w:link w:val="CommentSubjectChar"/>
    <w:uiPriority w:val="99"/>
    <w:semiHidden/>
    <w:unhideWhenUsed/>
    <w:rsid w:val="00D67E17"/>
    <w:rPr>
      <w:b/>
      <w:bCs/>
    </w:rPr>
  </w:style>
  <w:style w:type="character" w:customStyle="1" w:styleId="CommentSubjectChar">
    <w:name w:val="Comment Subject Char"/>
    <w:basedOn w:val="CommentTextChar"/>
    <w:link w:val="CommentSubject"/>
    <w:uiPriority w:val="99"/>
    <w:semiHidden/>
    <w:rsid w:val="00D67E17"/>
    <w:rPr>
      <w:b/>
      <w:bCs/>
      <w:sz w:val="20"/>
      <w:szCs w:val="20"/>
    </w:rPr>
  </w:style>
  <w:style w:type="character" w:styleId="Mention">
    <w:name w:val="Mention"/>
    <w:basedOn w:val="DefaultParagraphFont"/>
    <w:uiPriority w:val="99"/>
    <w:unhideWhenUsed/>
    <w:rsid w:val="007C65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6900">
      <w:bodyDiv w:val="1"/>
      <w:marLeft w:val="0"/>
      <w:marRight w:val="0"/>
      <w:marTop w:val="0"/>
      <w:marBottom w:val="0"/>
      <w:divBdr>
        <w:top w:val="none" w:sz="0" w:space="0" w:color="auto"/>
        <w:left w:val="none" w:sz="0" w:space="0" w:color="auto"/>
        <w:bottom w:val="none" w:sz="0" w:space="0" w:color="auto"/>
        <w:right w:val="none" w:sz="0" w:space="0" w:color="auto"/>
      </w:divBdr>
    </w:div>
    <w:div w:id="970670649">
      <w:bodyDiv w:val="1"/>
      <w:marLeft w:val="0"/>
      <w:marRight w:val="0"/>
      <w:marTop w:val="0"/>
      <w:marBottom w:val="0"/>
      <w:divBdr>
        <w:top w:val="none" w:sz="0" w:space="0" w:color="auto"/>
        <w:left w:val="none" w:sz="0" w:space="0" w:color="auto"/>
        <w:bottom w:val="none" w:sz="0" w:space="0" w:color="auto"/>
        <w:right w:val="none" w:sz="0" w:space="0" w:color="auto"/>
      </w:divBdr>
    </w:div>
    <w:div w:id="1293751323">
      <w:bodyDiv w:val="1"/>
      <w:marLeft w:val="0"/>
      <w:marRight w:val="0"/>
      <w:marTop w:val="0"/>
      <w:marBottom w:val="0"/>
      <w:divBdr>
        <w:top w:val="none" w:sz="0" w:space="0" w:color="auto"/>
        <w:left w:val="none" w:sz="0" w:space="0" w:color="auto"/>
        <w:bottom w:val="none" w:sz="0" w:space="0" w:color="auto"/>
        <w:right w:val="none" w:sz="0" w:space="0" w:color="auto"/>
      </w:divBdr>
    </w:div>
    <w:div w:id="17070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CD5184-2A39-47E2-8D82-27F07B97770A}"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GB"/>
        </a:p>
      </dgm:t>
    </dgm:pt>
    <dgm:pt modelId="{8243CB94-0C2C-4938-AD76-9ADD46941FE6}">
      <dgm:prSet phldrT="[Text]" custT="1"/>
      <dgm:spPr/>
      <dgm:t>
        <a:bodyPr/>
        <a:lstStyle/>
        <a:p>
          <a:r>
            <a:rPr lang="en-GB" sz="1100"/>
            <a:t>Head of Information and Advice </a:t>
          </a:r>
        </a:p>
      </dgm:t>
    </dgm:pt>
    <dgm:pt modelId="{6F1C5F4B-1157-4797-B44C-BE41772BD07B}" type="parTrans" cxnId="{AFD9182F-C724-41B0-ACD4-0009E8D447A2}">
      <dgm:prSet/>
      <dgm:spPr/>
      <dgm:t>
        <a:bodyPr/>
        <a:lstStyle/>
        <a:p>
          <a:endParaRPr lang="en-GB"/>
        </a:p>
      </dgm:t>
    </dgm:pt>
    <dgm:pt modelId="{845B0A61-B004-4B78-9D18-7E0511F1660E}" type="sibTrans" cxnId="{AFD9182F-C724-41B0-ACD4-0009E8D447A2}">
      <dgm:prSet/>
      <dgm:spPr/>
      <dgm:t>
        <a:bodyPr/>
        <a:lstStyle/>
        <a:p>
          <a:endParaRPr lang="en-GB"/>
        </a:p>
      </dgm:t>
    </dgm:pt>
    <dgm:pt modelId="{EE4E8035-AC12-4E3C-8499-31752FA52B95}">
      <dgm:prSet phldrT="[Text]" custT="1"/>
      <dgm:spPr>
        <a:solidFill>
          <a:schemeClr val="accent2"/>
        </a:solidFill>
      </dgm:spPr>
      <dgm:t>
        <a:bodyPr/>
        <a:lstStyle/>
        <a:p>
          <a:r>
            <a:rPr lang="en-GB" sz="1100"/>
            <a:t>Emotional Health Worker (Crawley)</a:t>
          </a:r>
        </a:p>
      </dgm:t>
    </dgm:pt>
    <dgm:pt modelId="{E4C4818F-6D3B-4A0B-87CD-A4052D9530BD}" type="parTrans" cxnId="{46474006-4178-49B3-BB4E-597F7B5D812E}">
      <dgm:prSet/>
      <dgm:spPr/>
      <dgm:t>
        <a:bodyPr/>
        <a:lstStyle/>
        <a:p>
          <a:endParaRPr lang="en-GB"/>
        </a:p>
      </dgm:t>
    </dgm:pt>
    <dgm:pt modelId="{9AC994AC-2CFC-4BD6-A929-182CAFF7CD34}" type="sibTrans" cxnId="{46474006-4178-49B3-BB4E-597F7B5D812E}">
      <dgm:prSet/>
      <dgm:spPr/>
      <dgm:t>
        <a:bodyPr/>
        <a:lstStyle/>
        <a:p>
          <a:endParaRPr lang="en-GB"/>
        </a:p>
      </dgm:t>
    </dgm:pt>
    <dgm:pt modelId="{E8B1A347-52B7-4F23-8791-BC069C630036}">
      <dgm:prSet phldrT="[Text]" custT="1"/>
      <dgm:spPr/>
      <dgm:t>
        <a:bodyPr/>
        <a:lstStyle/>
        <a:p>
          <a:r>
            <a:rPr lang="en-GB" sz="1100"/>
            <a:t>YAC Service Manager</a:t>
          </a:r>
        </a:p>
      </dgm:t>
    </dgm:pt>
    <dgm:pt modelId="{82FB290C-16C1-4C62-899B-A371D450A512}" type="parTrans" cxnId="{B1AF5C92-F452-4885-B3C0-6668C007501C}">
      <dgm:prSet/>
      <dgm:spPr/>
      <dgm:t>
        <a:bodyPr/>
        <a:lstStyle/>
        <a:p>
          <a:endParaRPr lang="en-GB"/>
        </a:p>
      </dgm:t>
    </dgm:pt>
    <dgm:pt modelId="{793F3985-1D2D-4718-821C-47D0ABA6676E}" type="sibTrans" cxnId="{B1AF5C92-F452-4885-B3C0-6668C007501C}">
      <dgm:prSet/>
      <dgm:spPr/>
      <dgm:t>
        <a:bodyPr/>
        <a:lstStyle/>
        <a:p>
          <a:endParaRPr lang="en-GB"/>
        </a:p>
      </dgm:t>
    </dgm:pt>
    <dgm:pt modelId="{108DE444-6CE5-4648-8282-D8897AFDB853}">
      <dgm:prSet phldrT="[Text]" custT="1"/>
      <dgm:spPr/>
      <dgm:t>
        <a:bodyPr/>
        <a:lstStyle/>
        <a:p>
          <a:r>
            <a:rPr lang="en-GB" sz="1100"/>
            <a:t>Emotional Health Worker (Worthing)</a:t>
          </a:r>
        </a:p>
      </dgm:t>
    </dgm:pt>
    <dgm:pt modelId="{40AE04CA-B965-4A0A-846D-7727BE2E76BE}" type="parTrans" cxnId="{3F310523-2BA8-4386-BDED-6664C449233E}">
      <dgm:prSet/>
      <dgm:spPr/>
      <dgm:t>
        <a:bodyPr/>
        <a:lstStyle/>
        <a:p>
          <a:endParaRPr lang="en-GB"/>
        </a:p>
      </dgm:t>
    </dgm:pt>
    <dgm:pt modelId="{B479F154-DE59-4BB4-95CE-B3D2C52CA6C5}" type="sibTrans" cxnId="{3F310523-2BA8-4386-BDED-6664C449233E}">
      <dgm:prSet/>
      <dgm:spPr/>
      <dgm:t>
        <a:bodyPr/>
        <a:lstStyle/>
        <a:p>
          <a:endParaRPr lang="en-GB"/>
        </a:p>
      </dgm:t>
    </dgm:pt>
    <dgm:pt modelId="{9D9CAE88-8D23-4E69-B078-3E222A72517A}" type="pres">
      <dgm:prSet presAssocID="{4DCD5184-2A39-47E2-8D82-27F07B97770A}" presName="diagram" presStyleCnt="0">
        <dgm:presLayoutVars>
          <dgm:chPref val="1"/>
          <dgm:dir/>
          <dgm:animOne val="branch"/>
          <dgm:animLvl val="lvl"/>
          <dgm:resizeHandles val="exact"/>
        </dgm:presLayoutVars>
      </dgm:prSet>
      <dgm:spPr/>
    </dgm:pt>
    <dgm:pt modelId="{49619DAF-AB39-4BFD-9613-D61C75EC90E4}" type="pres">
      <dgm:prSet presAssocID="{8243CB94-0C2C-4938-AD76-9ADD46941FE6}" presName="root1" presStyleCnt="0"/>
      <dgm:spPr/>
    </dgm:pt>
    <dgm:pt modelId="{BE3BB700-72A4-42F3-8D30-B65EA4BC263F}" type="pres">
      <dgm:prSet presAssocID="{8243CB94-0C2C-4938-AD76-9ADD46941FE6}" presName="LevelOneTextNode" presStyleLbl="node0" presStyleIdx="0" presStyleCnt="1">
        <dgm:presLayoutVars>
          <dgm:chPref val="3"/>
        </dgm:presLayoutVars>
      </dgm:prSet>
      <dgm:spPr/>
    </dgm:pt>
    <dgm:pt modelId="{6C02B4E5-39CB-4AEC-B3D5-346629E61F42}" type="pres">
      <dgm:prSet presAssocID="{8243CB94-0C2C-4938-AD76-9ADD46941FE6}" presName="level2hierChild" presStyleCnt="0"/>
      <dgm:spPr/>
    </dgm:pt>
    <dgm:pt modelId="{BD01DC4F-3673-40D6-BC28-40EC93A58BA6}" type="pres">
      <dgm:prSet presAssocID="{82FB290C-16C1-4C62-899B-A371D450A512}" presName="conn2-1" presStyleLbl="parChTrans1D2" presStyleIdx="0" presStyleCnt="1"/>
      <dgm:spPr/>
    </dgm:pt>
    <dgm:pt modelId="{2EB47FB9-22ED-4306-AFCD-54C542B2AB45}" type="pres">
      <dgm:prSet presAssocID="{82FB290C-16C1-4C62-899B-A371D450A512}" presName="connTx" presStyleLbl="parChTrans1D2" presStyleIdx="0" presStyleCnt="1"/>
      <dgm:spPr/>
    </dgm:pt>
    <dgm:pt modelId="{1CB29523-E466-49D3-87B6-4403B55838A8}" type="pres">
      <dgm:prSet presAssocID="{E8B1A347-52B7-4F23-8791-BC069C630036}" presName="root2" presStyleCnt="0"/>
      <dgm:spPr/>
    </dgm:pt>
    <dgm:pt modelId="{DB72069D-4F68-450C-BFFA-1AABC5DC4415}" type="pres">
      <dgm:prSet presAssocID="{E8B1A347-52B7-4F23-8791-BC069C630036}" presName="LevelTwoTextNode" presStyleLbl="node2" presStyleIdx="0" presStyleCnt="1">
        <dgm:presLayoutVars>
          <dgm:chPref val="3"/>
        </dgm:presLayoutVars>
      </dgm:prSet>
      <dgm:spPr/>
    </dgm:pt>
    <dgm:pt modelId="{14B02C40-BA39-4519-BF8A-E45CA9395871}" type="pres">
      <dgm:prSet presAssocID="{E8B1A347-52B7-4F23-8791-BC069C630036}" presName="level3hierChild" presStyleCnt="0"/>
      <dgm:spPr/>
    </dgm:pt>
    <dgm:pt modelId="{8F277FE6-B0CD-45D1-A4F7-FDD7288EEABD}" type="pres">
      <dgm:prSet presAssocID="{40AE04CA-B965-4A0A-846D-7727BE2E76BE}" presName="conn2-1" presStyleLbl="parChTrans1D3" presStyleIdx="0" presStyleCnt="2"/>
      <dgm:spPr/>
    </dgm:pt>
    <dgm:pt modelId="{5133E7D2-109D-453D-8D1C-4DB263780B85}" type="pres">
      <dgm:prSet presAssocID="{40AE04CA-B965-4A0A-846D-7727BE2E76BE}" presName="connTx" presStyleLbl="parChTrans1D3" presStyleIdx="0" presStyleCnt="2"/>
      <dgm:spPr/>
    </dgm:pt>
    <dgm:pt modelId="{CA25A18F-C5E5-4E08-B9E2-A42CB983DA65}" type="pres">
      <dgm:prSet presAssocID="{108DE444-6CE5-4648-8282-D8897AFDB853}" presName="root2" presStyleCnt="0"/>
      <dgm:spPr/>
    </dgm:pt>
    <dgm:pt modelId="{BE6A10AB-D46C-4C09-977F-12996582BA89}" type="pres">
      <dgm:prSet presAssocID="{108DE444-6CE5-4648-8282-D8897AFDB853}" presName="LevelTwoTextNode" presStyleLbl="node3" presStyleIdx="0" presStyleCnt="2">
        <dgm:presLayoutVars>
          <dgm:chPref val="3"/>
        </dgm:presLayoutVars>
      </dgm:prSet>
      <dgm:spPr/>
    </dgm:pt>
    <dgm:pt modelId="{ED6B3DF5-58B0-48F0-9267-D99C2E31E366}" type="pres">
      <dgm:prSet presAssocID="{108DE444-6CE5-4648-8282-D8897AFDB853}" presName="level3hierChild" presStyleCnt="0"/>
      <dgm:spPr/>
    </dgm:pt>
    <dgm:pt modelId="{1AC59887-8991-4296-BBAB-CB7B30A68B00}" type="pres">
      <dgm:prSet presAssocID="{E4C4818F-6D3B-4A0B-87CD-A4052D9530BD}" presName="conn2-1" presStyleLbl="parChTrans1D3" presStyleIdx="1" presStyleCnt="2"/>
      <dgm:spPr/>
    </dgm:pt>
    <dgm:pt modelId="{D4E2DD42-F2DD-45A0-8795-38DEADDA7DA6}" type="pres">
      <dgm:prSet presAssocID="{E4C4818F-6D3B-4A0B-87CD-A4052D9530BD}" presName="connTx" presStyleLbl="parChTrans1D3" presStyleIdx="1" presStyleCnt="2"/>
      <dgm:spPr/>
    </dgm:pt>
    <dgm:pt modelId="{868D76FF-E9A1-4780-8AE0-AD24BDB7456A}" type="pres">
      <dgm:prSet presAssocID="{EE4E8035-AC12-4E3C-8499-31752FA52B95}" presName="root2" presStyleCnt="0"/>
      <dgm:spPr/>
    </dgm:pt>
    <dgm:pt modelId="{A1571BEB-D6BF-47DC-B1F5-5BD5A996B972}" type="pres">
      <dgm:prSet presAssocID="{EE4E8035-AC12-4E3C-8499-31752FA52B95}" presName="LevelTwoTextNode" presStyleLbl="node3" presStyleIdx="1" presStyleCnt="2">
        <dgm:presLayoutVars>
          <dgm:chPref val="3"/>
        </dgm:presLayoutVars>
      </dgm:prSet>
      <dgm:spPr/>
    </dgm:pt>
    <dgm:pt modelId="{2854CF85-3A17-414A-8DC6-C10F66BB2CF8}" type="pres">
      <dgm:prSet presAssocID="{EE4E8035-AC12-4E3C-8499-31752FA52B95}" presName="level3hierChild" presStyleCnt="0"/>
      <dgm:spPr/>
    </dgm:pt>
  </dgm:ptLst>
  <dgm:cxnLst>
    <dgm:cxn modelId="{46474006-4178-49B3-BB4E-597F7B5D812E}" srcId="{E8B1A347-52B7-4F23-8791-BC069C630036}" destId="{EE4E8035-AC12-4E3C-8499-31752FA52B95}" srcOrd="1" destOrd="0" parTransId="{E4C4818F-6D3B-4A0B-87CD-A4052D9530BD}" sibTransId="{9AC994AC-2CFC-4BD6-A929-182CAFF7CD34}"/>
    <dgm:cxn modelId="{94DDAB0E-91FA-4F3B-9164-61C8314D8506}" type="presOf" srcId="{4DCD5184-2A39-47E2-8D82-27F07B97770A}" destId="{9D9CAE88-8D23-4E69-B078-3E222A72517A}" srcOrd="0" destOrd="0" presId="urn:microsoft.com/office/officeart/2005/8/layout/hierarchy2"/>
    <dgm:cxn modelId="{06617D19-9D18-43A5-A65C-CEE18451C32D}" type="presOf" srcId="{108DE444-6CE5-4648-8282-D8897AFDB853}" destId="{BE6A10AB-D46C-4C09-977F-12996582BA89}" srcOrd="0" destOrd="0" presId="urn:microsoft.com/office/officeart/2005/8/layout/hierarchy2"/>
    <dgm:cxn modelId="{3F310523-2BA8-4386-BDED-6664C449233E}" srcId="{E8B1A347-52B7-4F23-8791-BC069C630036}" destId="{108DE444-6CE5-4648-8282-D8897AFDB853}" srcOrd="0" destOrd="0" parTransId="{40AE04CA-B965-4A0A-846D-7727BE2E76BE}" sibTransId="{B479F154-DE59-4BB4-95CE-B3D2C52CA6C5}"/>
    <dgm:cxn modelId="{AFD9182F-C724-41B0-ACD4-0009E8D447A2}" srcId="{4DCD5184-2A39-47E2-8D82-27F07B97770A}" destId="{8243CB94-0C2C-4938-AD76-9ADD46941FE6}" srcOrd="0" destOrd="0" parTransId="{6F1C5F4B-1157-4797-B44C-BE41772BD07B}" sibTransId="{845B0A61-B004-4B78-9D18-7E0511F1660E}"/>
    <dgm:cxn modelId="{B8BD0339-6898-46FA-A117-50F98F17D24A}" type="presOf" srcId="{40AE04CA-B965-4A0A-846D-7727BE2E76BE}" destId="{8F277FE6-B0CD-45D1-A4F7-FDD7288EEABD}" srcOrd="0" destOrd="0" presId="urn:microsoft.com/office/officeart/2005/8/layout/hierarchy2"/>
    <dgm:cxn modelId="{C1A3BA6E-5076-4A8D-BD22-DD7D207247EA}" type="presOf" srcId="{EE4E8035-AC12-4E3C-8499-31752FA52B95}" destId="{A1571BEB-D6BF-47DC-B1F5-5BD5A996B972}" srcOrd="0" destOrd="0" presId="urn:microsoft.com/office/officeart/2005/8/layout/hierarchy2"/>
    <dgm:cxn modelId="{1AE8656F-B67B-4168-BA45-FB5167F270D3}" type="presOf" srcId="{82FB290C-16C1-4C62-899B-A371D450A512}" destId="{BD01DC4F-3673-40D6-BC28-40EC93A58BA6}" srcOrd="0" destOrd="0" presId="urn:microsoft.com/office/officeart/2005/8/layout/hierarchy2"/>
    <dgm:cxn modelId="{7B49F351-2D19-498E-ACB9-C28F9A2008C2}" type="presOf" srcId="{82FB290C-16C1-4C62-899B-A371D450A512}" destId="{2EB47FB9-22ED-4306-AFCD-54C542B2AB45}" srcOrd="1" destOrd="0" presId="urn:microsoft.com/office/officeart/2005/8/layout/hierarchy2"/>
    <dgm:cxn modelId="{BA0EC153-62C7-4D7C-A365-EDDD88735805}" type="presOf" srcId="{E4C4818F-6D3B-4A0B-87CD-A4052D9530BD}" destId="{D4E2DD42-F2DD-45A0-8795-38DEADDA7DA6}" srcOrd="1" destOrd="0" presId="urn:microsoft.com/office/officeart/2005/8/layout/hierarchy2"/>
    <dgm:cxn modelId="{B1AF5C92-F452-4885-B3C0-6668C007501C}" srcId="{8243CB94-0C2C-4938-AD76-9ADD46941FE6}" destId="{E8B1A347-52B7-4F23-8791-BC069C630036}" srcOrd="0" destOrd="0" parTransId="{82FB290C-16C1-4C62-899B-A371D450A512}" sibTransId="{793F3985-1D2D-4718-821C-47D0ABA6676E}"/>
    <dgm:cxn modelId="{6DA80297-5B66-4D65-A628-95EBA0BBFCB6}" type="presOf" srcId="{40AE04CA-B965-4A0A-846D-7727BE2E76BE}" destId="{5133E7D2-109D-453D-8D1C-4DB263780B85}" srcOrd="1" destOrd="0" presId="urn:microsoft.com/office/officeart/2005/8/layout/hierarchy2"/>
    <dgm:cxn modelId="{55811D97-1AC8-421C-8D07-6C24495653C0}" type="presOf" srcId="{E4C4818F-6D3B-4A0B-87CD-A4052D9530BD}" destId="{1AC59887-8991-4296-BBAB-CB7B30A68B00}" srcOrd="0" destOrd="0" presId="urn:microsoft.com/office/officeart/2005/8/layout/hierarchy2"/>
    <dgm:cxn modelId="{34C5EBA2-116F-4D81-9408-5FF3AA5941F5}" type="presOf" srcId="{8243CB94-0C2C-4938-AD76-9ADD46941FE6}" destId="{BE3BB700-72A4-42F3-8D30-B65EA4BC263F}" srcOrd="0" destOrd="0" presId="urn:microsoft.com/office/officeart/2005/8/layout/hierarchy2"/>
    <dgm:cxn modelId="{3C0AE1DD-0DDA-4F20-9256-4919B1F15976}" type="presOf" srcId="{E8B1A347-52B7-4F23-8791-BC069C630036}" destId="{DB72069D-4F68-450C-BFFA-1AABC5DC4415}" srcOrd="0" destOrd="0" presId="urn:microsoft.com/office/officeart/2005/8/layout/hierarchy2"/>
    <dgm:cxn modelId="{0F425688-BA1E-4491-AAA4-60D85937AA8E}" type="presParOf" srcId="{9D9CAE88-8D23-4E69-B078-3E222A72517A}" destId="{49619DAF-AB39-4BFD-9613-D61C75EC90E4}" srcOrd="0" destOrd="0" presId="urn:microsoft.com/office/officeart/2005/8/layout/hierarchy2"/>
    <dgm:cxn modelId="{161BBF3B-A41E-48DD-BE8A-BD654D5AF45B}" type="presParOf" srcId="{49619DAF-AB39-4BFD-9613-D61C75EC90E4}" destId="{BE3BB700-72A4-42F3-8D30-B65EA4BC263F}" srcOrd="0" destOrd="0" presId="urn:microsoft.com/office/officeart/2005/8/layout/hierarchy2"/>
    <dgm:cxn modelId="{B2D07867-C04E-47E9-AD60-DE68D5ECF444}" type="presParOf" srcId="{49619DAF-AB39-4BFD-9613-D61C75EC90E4}" destId="{6C02B4E5-39CB-4AEC-B3D5-346629E61F42}" srcOrd="1" destOrd="0" presId="urn:microsoft.com/office/officeart/2005/8/layout/hierarchy2"/>
    <dgm:cxn modelId="{CD096FFA-EEFC-4990-BFF6-FB272AE45B03}" type="presParOf" srcId="{6C02B4E5-39CB-4AEC-B3D5-346629E61F42}" destId="{BD01DC4F-3673-40D6-BC28-40EC93A58BA6}" srcOrd="0" destOrd="0" presId="urn:microsoft.com/office/officeart/2005/8/layout/hierarchy2"/>
    <dgm:cxn modelId="{5DE40DA5-7666-455A-9421-F7F2A0BA667F}" type="presParOf" srcId="{BD01DC4F-3673-40D6-BC28-40EC93A58BA6}" destId="{2EB47FB9-22ED-4306-AFCD-54C542B2AB45}" srcOrd="0" destOrd="0" presId="urn:microsoft.com/office/officeart/2005/8/layout/hierarchy2"/>
    <dgm:cxn modelId="{4E750A80-C528-4BEA-BA25-529ACD934F4A}" type="presParOf" srcId="{6C02B4E5-39CB-4AEC-B3D5-346629E61F42}" destId="{1CB29523-E466-49D3-87B6-4403B55838A8}" srcOrd="1" destOrd="0" presId="urn:microsoft.com/office/officeart/2005/8/layout/hierarchy2"/>
    <dgm:cxn modelId="{69E0B2BA-551A-49C3-86AC-F7BF46958E3E}" type="presParOf" srcId="{1CB29523-E466-49D3-87B6-4403B55838A8}" destId="{DB72069D-4F68-450C-BFFA-1AABC5DC4415}" srcOrd="0" destOrd="0" presId="urn:microsoft.com/office/officeart/2005/8/layout/hierarchy2"/>
    <dgm:cxn modelId="{DCBE6C32-2D2B-4B7E-9C4A-EFEC24C8D44C}" type="presParOf" srcId="{1CB29523-E466-49D3-87B6-4403B55838A8}" destId="{14B02C40-BA39-4519-BF8A-E45CA9395871}" srcOrd="1" destOrd="0" presId="urn:microsoft.com/office/officeart/2005/8/layout/hierarchy2"/>
    <dgm:cxn modelId="{20385CB6-D38E-4B21-8C68-E2760EC09B79}" type="presParOf" srcId="{14B02C40-BA39-4519-BF8A-E45CA9395871}" destId="{8F277FE6-B0CD-45D1-A4F7-FDD7288EEABD}" srcOrd="0" destOrd="0" presId="urn:microsoft.com/office/officeart/2005/8/layout/hierarchy2"/>
    <dgm:cxn modelId="{45EC1795-296A-4874-A73F-80AD810574D2}" type="presParOf" srcId="{8F277FE6-B0CD-45D1-A4F7-FDD7288EEABD}" destId="{5133E7D2-109D-453D-8D1C-4DB263780B85}" srcOrd="0" destOrd="0" presId="urn:microsoft.com/office/officeart/2005/8/layout/hierarchy2"/>
    <dgm:cxn modelId="{02B21A49-1BDC-4D81-A1E3-507A487B0AB6}" type="presParOf" srcId="{14B02C40-BA39-4519-BF8A-E45CA9395871}" destId="{CA25A18F-C5E5-4E08-B9E2-A42CB983DA65}" srcOrd="1" destOrd="0" presId="urn:microsoft.com/office/officeart/2005/8/layout/hierarchy2"/>
    <dgm:cxn modelId="{C505134F-3DBD-491A-95F2-4127302B7C25}" type="presParOf" srcId="{CA25A18F-C5E5-4E08-B9E2-A42CB983DA65}" destId="{BE6A10AB-D46C-4C09-977F-12996582BA89}" srcOrd="0" destOrd="0" presId="urn:microsoft.com/office/officeart/2005/8/layout/hierarchy2"/>
    <dgm:cxn modelId="{D8F574E7-591C-4188-A6F9-5F43B190BDB4}" type="presParOf" srcId="{CA25A18F-C5E5-4E08-B9E2-A42CB983DA65}" destId="{ED6B3DF5-58B0-48F0-9267-D99C2E31E366}" srcOrd="1" destOrd="0" presId="urn:microsoft.com/office/officeart/2005/8/layout/hierarchy2"/>
    <dgm:cxn modelId="{99295B85-5DC4-41C4-8F5B-B80E5BDB3930}" type="presParOf" srcId="{14B02C40-BA39-4519-BF8A-E45CA9395871}" destId="{1AC59887-8991-4296-BBAB-CB7B30A68B00}" srcOrd="2" destOrd="0" presId="urn:microsoft.com/office/officeart/2005/8/layout/hierarchy2"/>
    <dgm:cxn modelId="{C99752A5-8583-49FA-9FE9-6099E1E1A93B}" type="presParOf" srcId="{1AC59887-8991-4296-BBAB-CB7B30A68B00}" destId="{D4E2DD42-F2DD-45A0-8795-38DEADDA7DA6}" srcOrd="0" destOrd="0" presId="urn:microsoft.com/office/officeart/2005/8/layout/hierarchy2"/>
    <dgm:cxn modelId="{CF3C66C1-D061-4CDE-A363-B915E9175DD4}" type="presParOf" srcId="{14B02C40-BA39-4519-BF8A-E45CA9395871}" destId="{868D76FF-E9A1-4780-8AE0-AD24BDB7456A}" srcOrd="3" destOrd="0" presId="urn:microsoft.com/office/officeart/2005/8/layout/hierarchy2"/>
    <dgm:cxn modelId="{F3C631B3-AF25-41E5-82B0-C61F8193A9B9}" type="presParOf" srcId="{868D76FF-E9A1-4780-8AE0-AD24BDB7456A}" destId="{A1571BEB-D6BF-47DC-B1F5-5BD5A996B972}" srcOrd="0" destOrd="0" presId="urn:microsoft.com/office/officeart/2005/8/layout/hierarchy2"/>
    <dgm:cxn modelId="{66D5E58A-E1C4-47FD-ADC1-A7C3D2C176CA}" type="presParOf" srcId="{868D76FF-E9A1-4780-8AE0-AD24BDB7456A}" destId="{2854CF85-3A17-414A-8DC6-C10F66BB2CF8}"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3BB700-72A4-42F3-8D30-B65EA4BC263F}">
      <dsp:nvSpPr>
        <dsp:cNvPr id="0" name=""/>
        <dsp:cNvSpPr/>
      </dsp:nvSpPr>
      <dsp:spPr>
        <a:xfrm>
          <a:off x="720" y="398303"/>
          <a:ext cx="1341052" cy="6705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Head of Information and Advice </a:t>
          </a:r>
        </a:p>
      </dsp:txBody>
      <dsp:txXfrm>
        <a:off x="20359" y="417942"/>
        <a:ext cx="1301774" cy="631248"/>
      </dsp:txXfrm>
    </dsp:sp>
    <dsp:sp modelId="{BD01DC4F-3673-40D6-BC28-40EC93A58BA6}">
      <dsp:nvSpPr>
        <dsp:cNvPr id="0" name=""/>
        <dsp:cNvSpPr/>
      </dsp:nvSpPr>
      <dsp:spPr>
        <a:xfrm>
          <a:off x="1341772" y="692434"/>
          <a:ext cx="536420" cy="82265"/>
        </a:xfrm>
        <a:custGeom>
          <a:avLst/>
          <a:gdLst/>
          <a:ahLst/>
          <a:cxnLst/>
          <a:rect l="0" t="0" r="0" b="0"/>
          <a:pathLst>
            <a:path>
              <a:moveTo>
                <a:pt x="0" y="41132"/>
              </a:moveTo>
              <a:lnTo>
                <a:pt x="536420" y="411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596572" y="720156"/>
        <a:ext cx="26821" cy="26821"/>
      </dsp:txXfrm>
    </dsp:sp>
    <dsp:sp modelId="{DB72069D-4F68-450C-BFFA-1AABC5DC4415}">
      <dsp:nvSpPr>
        <dsp:cNvPr id="0" name=""/>
        <dsp:cNvSpPr/>
      </dsp:nvSpPr>
      <dsp:spPr>
        <a:xfrm>
          <a:off x="1878193" y="398303"/>
          <a:ext cx="1341052" cy="6705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YAC Service Manager</a:t>
          </a:r>
        </a:p>
      </dsp:txBody>
      <dsp:txXfrm>
        <a:off x="1897832" y="417942"/>
        <a:ext cx="1301774" cy="631248"/>
      </dsp:txXfrm>
    </dsp:sp>
    <dsp:sp modelId="{8F277FE6-B0CD-45D1-A4F7-FDD7288EEABD}">
      <dsp:nvSpPr>
        <dsp:cNvPr id="0" name=""/>
        <dsp:cNvSpPr/>
      </dsp:nvSpPr>
      <dsp:spPr>
        <a:xfrm rot="19457599">
          <a:off x="3157153" y="499657"/>
          <a:ext cx="660604" cy="82265"/>
        </a:xfrm>
        <a:custGeom>
          <a:avLst/>
          <a:gdLst/>
          <a:ahLst/>
          <a:cxnLst/>
          <a:rect l="0" t="0" r="0" b="0"/>
          <a:pathLst>
            <a:path>
              <a:moveTo>
                <a:pt x="0" y="41132"/>
              </a:moveTo>
              <a:lnTo>
                <a:pt x="660604" y="411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470940" y="524275"/>
        <a:ext cx="33030" cy="33030"/>
      </dsp:txXfrm>
    </dsp:sp>
    <dsp:sp modelId="{BE6A10AB-D46C-4C09-977F-12996582BA89}">
      <dsp:nvSpPr>
        <dsp:cNvPr id="0" name=""/>
        <dsp:cNvSpPr/>
      </dsp:nvSpPr>
      <dsp:spPr>
        <a:xfrm>
          <a:off x="3755666" y="12751"/>
          <a:ext cx="1341052" cy="6705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Emotional Health Worker (Worthing)</a:t>
          </a:r>
        </a:p>
      </dsp:txBody>
      <dsp:txXfrm>
        <a:off x="3775305" y="32390"/>
        <a:ext cx="1301774" cy="631248"/>
      </dsp:txXfrm>
    </dsp:sp>
    <dsp:sp modelId="{1AC59887-8991-4296-BBAB-CB7B30A68B00}">
      <dsp:nvSpPr>
        <dsp:cNvPr id="0" name=""/>
        <dsp:cNvSpPr/>
      </dsp:nvSpPr>
      <dsp:spPr>
        <a:xfrm rot="2142401">
          <a:off x="3157153" y="885210"/>
          <a:ext cx="660604" cy="82265"/>
        </a:xfrm>
        <a:custGeom>
          <a:avLst/>
          <a:gdLst/>
          <a:ahLst/>
          <a:cxnLst/>
          <a:rect l="0" t="0" r="0" b="0"/>
          <a:pathLst>
            <a:path>
              <a:moveTo>
                <a:pt x="0" y="41132"/>
              </a:moveTo>
              <a:lnTo>
                <a:pt x="660604" y="411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470940" y="909828"/>
        <a:ext cx="33030" cy="33030"/>
      </dsp:txXfrm>
    </dsp:sp>
    <dsp:sp modelId="{A1571BEB-D6BF-47DC-B1F5-5BD5A996B972}">
      <dsp:nvSpPr>
        <dsp:cNvPr id="0" name=""/>
        <dsp:cNvSpPr/>
      </dsp:nvSpPr>
      <dsp:spPr>
        <a:xfrm>
          <a:off x="3755666" y="783856"/>
          <a:ext cx="1341052" cy="670526"/>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Emotional Health Worker (Crawley)</a:t>
          </a:r>
        </a:p>
      </dsp:txBody>
      <dsp:txXfrm>
        <a:off x="3775305" y="803495"/>
        <a:ext cx="1301774" cy="63124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7A401048A43409357CC48B817853B" ma:contentTypeVersion="23" ma:contentTypeDescription="Create a new document." ma:contentTypeScope="" ma:versionID="1233fa72d573eaa0cc6114b26fd19c4e">
  <xsd:schema xmlns:xsd="http://www.w3.org/2001/XMLSchema" xmlns:xs="http://www.w3.org/2001/XMLSchema" xmlns:p="http://schemas.microsoft.com/office/2006/metadata/properties" xmlns:ns2="6100e9fc-57e4-41be-a415-2e0f30e0d420" xmlns:ns3="657fe998-fe62-411e-bc26-3bdd0d9563e4" targetNamespace="http://schemas.microsoft.com/office/2006/metadata/properties" ma:root="true" ma:fieldsID="225708df34e2996ff3b992c366888dbb" ns2:_="" ns3:_="">
    <xsd:import namespace="6100e9fc-57e4-41be-a415-2e0f30e0d420"/>
    <xsd:import namespace="657fe998-fe62-411e-bc26-3bdd0d9563e4"/>
    <xsd:element name="properties">
      <xsd:complexType>
        <xsd:sequence>
          <xsd:element name="documentManagement">
            <xsd:complexType>
              <xsd:all>
                <xsd:element ref="ns2:MasterID" minOccurs="0"/>
                <xsd:element ref="ns2:lcf76f155ced4ddcb4097134ff3c332f" minOccurs="0"/>
                <xsd:element ref="ns3:TaxCatchAll" minOccurs="0"/>
                <xsd:element ref="ns2:VCPType"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VCP_Dir1" minOccurs="0"/>
                <xsd:element ref="ns2:VCP_Dir2" minOccurs="0"/>
                <xsd:element ref="ns2:VCP_Dir3" minOccurs="0"/>
                <xsd:element ref="ns2:VCP_Dir4" minOccurs="0"/>
                <xsd:element ref="ns2:VCP_Courtes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e9fc-57e4-41be-a415-2e0f30e0d420" elementFormDefault="qualified">
    <xsd:import namespace="http://schemas.microsoft.com/office/2006/documentManagement/types"/>
    <xsd:import namespace="http://schemas.microsoft.com/office/infopath/2007/PartnerControls"/>
    <xsd:element name="MasterID" ma:index="8" nillable="true" ma:displayName="MasterID" ma:decimals="0" ma:format="Dropdown" ma:internalName="MasterID" ma:percentage="FALSE">
      <xsd:simpleType>
        <xsd:restriction base="dms:Number"/>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VCPType" ma:index="12" nillable="true" ma:displayName="VCPType" ma:internalName="VCPTyp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VCP_Dir1" ma:index="20" nillable="true" ma:displayName="VCP_Dir1" ma:format="Dropdown" ma:list="UserInfo" ma:SharePointGroup="0" ma:internalName="VCP_Di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2" ma:index="21" nillable="true" ma:displayName="VCP_Dir2" ma:format="Dropdown" ma:list="UserInfo" ma:SharePointGroup="0" ma:internalName="VCP_Di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3" ma:index="22" nillable="true" ma:displayName="VCP_Dir3" ma:format="Dropdown" ma:list="UserInfo" ma:SharePointGroup="0" ma:internalName="VCP_Di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4" ma:index="23" nillable="true" ma:displayName="VCP_Dir4" ma:list="UserInfo" ma:SharePointGroup="0" ma:internalName="VCP_Dir4"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Courtesy" ma:index="24" nillable="true" ma:displayName="VCP_Courtesy" ma:list="UserInfo" ma:SharePointGroup="0" ma:internalName="VCP_Courtes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7fe998-fe62-411e-bc26-3bdd0d9563e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d59c7e6-723c-4deb-9045-9afe6b228cc4}" ma:internalName="TaxCatchAll" ma:showField="CatchAllData" ma:web="657fe998-fe62-411e-bc26-3bdd0d956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7fe998-fe62-411e-bc26-3bdd0d9563e4" xsi:nil="true"/>
    <lcf76f155ced4ddcb4097134ff3c332f xmlns="6100e9fc-57e4-41be-a415-2e0f30e0d420">
      <Terms xmlns="http://schemas.microsoft.com/office/infopath/2007/PartnerControls"/>
    </lcf76f155ced4ddcb4097134ff3c332f>
    <VCPType xmlns="6100e9fc-57e4-41be-a415-2e0f30e0d420">JP</VCPType>
    <VCP_Dir3 xmlns="6100e9fc-57e4-41be-a415-2e0f30e0d420">
      <UserInfo>
        <DisplayName/>
        <AccountId xsi:nil="true"/>
        <AccountType/>
      </UserInfo>
    </VCP_Dir3>
    <MasterID xmlns="6100e9fc-57e4-41be-a415-2e0f30e0d420">45</MasterID>
    <VCP_Dir2 xmlns="6100e9fc-57e4-41be-a415-2e0f30e0d420">
      <UserInfo>
        <DisplayName/>
        <AccountId xsi:nil="true"/>
        <AccountType/>
      </UserInfo>
    </VCP_Dir2>
    <VCP_Dir1 xmlns="6100e9fc-57e4-41be-a415-2e0f30e0d420">
      <UserInfo>
        <DisplayName/>
        <AccountId xsi:nil="true"/>
        <AccountType/>
      </UserInfo>
    </VCP_Dir1>
    <VCP_Dir4 xmlns="6100e9fc-57e4-41be-a415-2e0f30e0d420">
      <UserInfo>
        <DisplayName/>
        <AccountId xsi:nil="true"/>
        <AccountType/>
      </UserInfo>
    </VCP_Dir4>
    <VCP_Courtesy xmlns="6100e9fc-57e4-41be-a415-2e0f30e0d420">
      <UserInfo>
        <DisplayName/>
        <AccountId xsi:nil="true"/>
        <AccountType/>
      </UserInfo>
    </VCP_Courtesy>
  </documentManagement>
</p:properties>
</file>

<file path=customXml/itemProps1.xml><?xml version="1.0" encoding="utf-8"?>
<ds:datastoreItem xmlns:ds="http://schemas.openxmlformats.org/officeDocument/2006/customXml" ds:itemID="{223C3B97-1349-49F8-8315-603E4F211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e9fc-57e4-41be-a415-2e0f30e0d420"/>
    <ds:schemaRef ds:uri="657fe998-fe62-411e-bc26-3bdd0d956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01F3E3-BD95-457A-AD77-D89C1B4EFAFC}">
  <ds:schemaRefs>
    <ds:schemaRef ds:uri="http://schemas.microsoft.com/sharepoint/v3/contenttype/forms"/>
  </ds:schemaRefs>
</ds:datastoreItem>
</file>

<file path=customXml/itemProps3.xml><?xml version="1.0" encoding="utf-8"?>
<ds:datastoreItem xmlns:ds="http://schemas.openxmlformats.org/officeDocument/2006/customXml" ds:itemID="{67DBB61D-CCA6-4B03-B9C0-E7D99D3E0DF3}">
  <ds:schemaRefs>
    <ds:schemaRef ds:uri="http://schemas.microsoft.com/office/2006/documentManagement/types"/>
    <ds:schemaRef ds:uri="http://schemas.openxmlformats.org/package/2006/metadata/core-properties"/>
    <ds:schemaRef ds:uri="http://purl.org/dc/terms/"/>
    <ds:schemaRef ds:uri="http://purl.org/dc/dcmitype/"/>
    <ds:schemaRef ds:uri="c783d2db-530d-499e-819d-e19387f7d87f"/>
    <ds:schemaRef ds:uri="http://www.w3.org/XML/1998/namespace"/>
    <ds:schemaRef ds:uri="http://purl.org/dc/elements/1.1/"/>
    <ds:schemaRef ds:uri="http://schemas.microsoft.com/sharepoint/v4"/>
    <ds:schemaRef ds:uri="http://schemas.microsoft.com/office/infopath/2007/PartnerControls"/>
    <ds:schemaRef ds:uri="644dd364-eb64-40a3-b0b9-39e95e20fafb"/>
    <ds:schemaRef ds:uri="http://schemas.microsoft.com/office/2006/metadata/properties"/>
    <ds:schemaRef ds:uri="657fe998-fe62-411e-bc26-3bdd0d9563e4"/>
    <ds:schemaRef ds:uri="6100e9fc-57e4-41be-a415-2e0f30e0d42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5452</Characters>
  <Application>Microsoft Office Word</Application>
  <DocSecurity>8</DocSecurity>
  <Lines>170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Roberts</dc:creator>
  <cp:keywords/>
  <dc:description/>
  <cp:lastModifiedBy>Ren Louca</cp:lastModifiedBy>
  <cp:revision>2</cp:revision>
  <dcterms:created xsi:type="dcterms:W3CDTF">2026-01-13T16:31:00Z</dcterms:created>
  <dcterms:modified xsi:type="dcterms:W3CDTF">2026-01-13T16:31:00Z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0x01010011E7A401048A43409357CC48B817853B</vt:lpwstr>
  </property>
  <property fmtid="{D5CDD505-2E9C-101B-9397-08002B2CF9AE}" pid="3" name="Order">
    <vt:r8>47300</vt:r8>
  </property>
  <property fmtid="{D5CDD505-2E9C-101B-9397-08002B2CF9AE}" pid="4" name="MediaServiceImageTags">
    <vt:lpwstr/>
  </property>
  <property fmtid="{D5CDD505-2E9C-101B-9397-08002B2CF9AE}" pid="5" name="_dlc_DocIdItemGuid">
    <vt:lpwstr>39f2585c-e309-41f5-9f02-886f2a9852c5</vt:lpwstr>
  </property>
</Properties>
</file>