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677E" w14:textId="77777777" w:rsidR="00287B7B" w:rsidRPr="00446B34" w:rsidRDefault="00934DF4" w:rsidP="00864372">
      <w:pPr>
        <w:rPr>
          <w:rFonts w:ascii="Century Gothic" w:hAnsi="Century Gothic"/>
          <w:b/>
          <w:iCs/>
          <w:sz w:val="22"/>
          <w:szCs w:val="22"/>
          <w:lang w:val="en-GB"/>
        </w:rPr>
      </w:pPr>
      <w:r w:rsidRPr="00446B34">
        <w:rPr>
          <w:rFonts w:ascii="Century Gothic" w:hAnsi="Century Gothic"/>
          <w:b/>
          <w:sz w:val="22"/>
          <w:szCs w:val="22"/>
        </w:rPr>
        <w:t xml:space="preserve">                   </w:t>
      </w:r>
      <w:r w:rsidRPr="00446B34">
        <w:rPr>
          <w:rFonts w:ascii="Century Gothic" w:hAnsi="Century Gothic"/>
          <w:b/>
          <w:sz w:val="22"/>
          <w:szCs w:val="22"/>
        </w:rPr>
        <w:tab/>
      </w:r>
      <w:r w:rsidRPr="00446B34">
        <w:rPr>
          <w:rFonts w:ascii="Century Gothic" w:hAnsi="Century Gothic"/>
          <w:b/>
          <w:sz w:val="22"/>
          <w:szCs w:val="22"/>
        </w:rPr>
        <w:tab/>
      </w:r>
      <w:r w:rsidR="00DC7BB9" w:rsidRPr="00446B34">
        <w:rPr>
          <w:rFonts w:ascii="Century Gothic" w:hAnsi="Century Gothic"/>
          <w:b/>
          <w:sz w:val="22"/>
          <w:szCs w:val="22"/>
        </w:rPr>
        <w:t xml:space="preserve">           </w:t>
      </w:r>
      <w:r w:rsidRPr="00446B34">
        <w:rPr>
          <w:rFonts w:ascii="Century Gothic" w:hAnsi="Century Gothic"/>
          <w:b/>
          <w:sz w:val="22"/>
          <w:szCs w:val="22"/>
        </w:rPr>
        <w:tab/>
        <w:t xml:space="preserve"> </w:t>
      </w:r>
      <w:r w:rsidRPr="00446B34">
        <w:rPr>
          <w:rFonts w:ascii="Century Gothic" w:hAnsi="Century Gothic"/>
          <w:sz w:val="22"/>
          <w:szCs w:val="22"/>
        </w:rPr>
        <w:t xml:space="preserve">   </w:t>
      </w:r>
      <w:r w:rsidRPr="00446B34">
        <w:rPr>
          <w:rFonts w:ascii="Century Gothic" w:hAnsi="Century Gothic"/>
          <w:noProof/>
          <w:sz w:val="22"/>
          <w:szCs w:val="22"/>
          <w:lang w:val="en-GB" w:eastAsia="en-GB"/>
        </w:rPr>
        <w:t xml:space="preserve">     </w:t>
      </w:r>
    </w:p>
    <w:p w14:paraId="3869CEA3" w14:textId="77777777" w:rsidR="001C3DC0" w:rsidRPr="00446B34" w:rsidRDefault="001C3DC0" w:rsidP="008451FF">
      <w:pPr>
        <w:pStyle w:val="Title"/>
        <w:rPr>
          <w:rFonts w:ascii="Century Gothic" w:hAnsi="Century Gothic"/>
          <w:sz w:val="26"/>
          <w:szCs w:val="26"/>
          <w:lang w:val="en-GB"/>
        </w:rPr>
      </w:pPr>
    </w:p>
    <w:p w14:paraId="43802FD4" w14:textId="57642845" w:rsidR="00703C36" w:rsidRPr="00446B34" w:rsidRDefault="00703C36" w:rsidP="008451FF">
      <w:pPr>
        <w:pStyle w:val="Title"/>
        <w:rPr>
          <w:rFonts w:ascii="Century Gothic" w:hAnsi="Century Gothic"/>
          <w:b/>
          <w:bCs/>
          <w:sz w:val="26"/>
          <w:szCs w:val="26"/>
          <w:lang w:val="en-GB"/>
        </w:rPr>
      </w:pPr>
      <w:r w:rsidRPr="00446B34">
        <w:rPr>
          <w:rFonts w:ascii="Century Gothic" w:hAnsi="Century Gothic"/>
          <w:b/>
          <w:bCs/>
          <w:sz w:val="26"/>
          <w:szCs w:val="26"/>
          <w:lang w:val="en-GB"/>
        </w:rPr>
        <w:t xml:space="preserve">Job Description  </w:t>
      </w:r>
    </w:p>
    <w:p w14:paraId="27B7B6F4" w14:textId="77777777" w:rsidR="00DC7BB9" w:rsidRPr="00446B34" w:rsidRDefault="00DC7BB9" w:rsidP="00864372">
      <w:pPr>
        <w:rPr>
          <w:rFonts w:ascii="Century Gothic" w:hAnsi="Century Gothic"/>
          <w:b/>
          <w:iCs/>
          <w:sz w:val="26"/>
          <w:szCs w:val="26"/>
          <w:lang w:val="en-GB"/>
        </w:rPr>
      </w:pPr>
    </w:p>
    <w:p w14:paraId="4DF26770" w14:textId="70176045" w:rsidR="00AE07E6" w:rsidRPr="00446B34" w:rsidRDefault="00103266" w:rsidP="00AE07E6">
      <w:pPr>
        <w:rPr>
          <w:rFonts w:ascii="Century Gothic" w:hAnsi="Century Gothic"/>
          <w:b/>
          <w:bCs/>
          <w:sz w:val="26"/>
          <w:szCs w:val="26"/>
        </w:rPr>
      </w:pPr>
      <w:r w:rsidRPr="00446B34">
        <w:rPr>
          <w:rFonts w:ascii="Century Gothic" w:hAnsi="Century Gothic"/>
          <w:b/>
          <w:bCs/>
          <w:sz w:val="26"/>
          <w:szCs w:val="26"/>
        </w:rPr>
        <w:t xml:space="preserve">Executive Services Administrator </w:t>
      </w:r>
    </w:p>
    <w:p w14:paraId="67770163" w14:textId="77777777" w:rsidR="007A136C" w:rsidRPr="00446B34" w:rsidRDefault="007A136C" w:rsidP="00A52273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  <w:bookmarkStart w:id="0" w:name="_Hlk52302570"/>
    </w:p>
    <w:p w14:paraId="4E5FBC1C" w14:textId="77777777" w:rsidR="00103266" w:rsidRPr="00446B34" w:rsidRDefault="00753834" w:rsidP="00103266">
      <w:pPr>
        <w:pStyle w:val="Heading1"/>
        <w:rPr>
          <w:rFonts w:ascii="Century Gothic" w:hAnsi="Century Gothic"/>
          <w:b/>
          <w:bCs/>
          <w:color w:val="auto"/>
          <w:sz w:val="24"/>
          <w:szCs w:val="24"/>
          <w:lang w:val="en-GB"/>
        </w:rPr>
      </w:pPr>
      <w:r w:rsidRPr="00446B34">
        <w:rPr>
          <w:rFonts w:ascii="Century Gothic" w:hAnsi="Century Gothic"/>
          <w:b/>
          <w:bCs/>
          <w:color w:val="auto"/>
          <w:sz w:val="24"/>
          <w:szCs w:val="24"/>
          <w:lang w:val="en-GB"/>
        </w:rPr>
        <w:t>Job Purpose</w:t>
      </w:r>
    </w:p>
    <w:p w14:paraId="5A201A6B" w14:textId="247ED439" w:rsidR="00103266" w:rsidRPr="00446B34" w:rsidRDefault="00103266" w:rsidP="00103266">
      <w:pPr>
        <w:pStyle w:val="Heading1"/>
        <w:rPr>
          <w:rFonts w:ascii="Century Gothic" w:hAnsi="Century Gothic"/>
          <w:color w:val="auto"/>
          <w:sz w:val="22"/>
          <w:szCs w:val="22"/>
          <w:lang w:val="en-GB"/>
        </w:rPr>
      </w:pPr>
      <w:r w:rsidRPr="00446B34">
        <w:rPr>
          <w:rFonts w:ascii="Century Gothic" w:hAnsi="Century Gothic"/>
          <w:color w:val="auto"/>
          <w:sz w:val="22"/>
          <w:szCs w:val="22"/>
          <w:lang w:val="en-GB"/>
        </w:rPr>
        <w:t>To provide administration and coordination to estates and facilities, infrastructure projects, insurance, IT and Phones for ou</w:t>
      </w:r>
      <w:r w:rsidR="00446B34">
        <w:rPr>
          <w:rFonts w:ascii="Century Gothic" w:hAnsi="Century Gothic"/>
          <w:color w:val="auto"/>
          <w:sz w:val="22"/>
          <w:szCs w:val="22"/>
          <w:lang w:val="en-GB"/>
        </w:rPr>
        <w:t>r</w:t>
      </w:r>
      <w:r w:rsidRPr="00446B34">
        <w:rPr>
          <w:rFonts w:ascii="Century Gothic" w:hAnsi="Century Gothic"/>
          <w:color w:val="auto"/>
          <w:sz w:val="22"/>
          <w:szCs w:val="22"/>
          <w:lang w:val="en-GB"/>
        </w:rPr>
        <w:t xml:space="preserve"> organisation. </w:t>
      </w:r>
    </w:p>
    <w:p w14:paraId="5B7D1AAA" w14:textId="5A1FC80F" w:rsidR="00753834" w:rsidRPr="00446B34" w:rsidRDefault="00446B34" w:rsidP="00103266">
      <w:pPr>
        <w:pStyle w:val="Heading1"/>
        <w:rPr>
          <w:rFonts w:ascii="Century Gothic" w:hAnsi="Century Gothic"/>
          <w:b/>
          <w:bCs/>
          <w:color w:val="auto"/>
          <w:sz w:val="24"/>
          <w:szCs w:val="24"/>
          <w:lang w:val="en-GB"/>
        </w:rPr>
      </w:pPr>
      <w:r w:rsidRPr="00446B34">
        <w:rPr>
          <w:rFonts w:ascii="Century Gothic" w:hAnsi="Century Gothic"/>
          <w:b/>
          <w:bCs/>
          <w:color w:val="auto"/>
          <w:sz w:val="24"/>
          <w:szCs w:val="24"/>
          <w:lang w:val="en-GB"/>
        </w:rPr>
        <w:t>Job Tasks</w:t>
      </w:r>
      <w:r w:rsidR="00103266" w:rsidRPr="00446B34">
        <w:rPr>
          <w:rFonts w:ascii="Century Gothic" w:hAnsi="Century Gothic"/>
          <w:b/>
          <w:bCs/>
          <w:color w:val="auto"/>
          <w:sz w:val="24"/>
          <w:szCs w:val="24"/>
          <w:lang w:val="en-GB"/>
        </w:rPr>
        <w:t xml:space="preserve"> </w:t>
      </w:r>
      <w:r w:rsidR="00CD5182" w:rsidRPr="00446B34">
        <w:rPr>
          <w:rFonts w:ascii="Century Gothic" w:hAnsi="Century Gothic"/>
          <w:color w:val="auto"/>
          <w:sz w:val="24"/>
          <w:szCs w:val="24"/>
          <w:lang w:val="en-GB"/>
        </w:rPr>
        <w:br/>
      </w:r>
    </w:p>
    <w:p w14:paraId="7E1814D3" w14:textId="77777777" w:rsidR="00446B34" w:rsidRPr="00446B34" w:rsidRDefault="00446B34" w:rsidP="00446B34">
      <w:pPr>
        <w:spacing w:line="276" w:lineRule="auto"/>
        <w:rPr>
          <w:rFonts w:ascii="Century Gothic" w:hAnsi="Century Gothic"/>
          <w:b/>
        </w:rPr>
      </w:pPr>
      <w:r w:rsidRPr="00446B34">
        <w:rPr>
          <w:rFonts w:ascii="Century Gothic" w:hAnsi="Century Gothic"/>
          <w:b/>
        </w:rPr>
        <w:t xml:space="preserve">Operational </w:t>
      </w:r>
    </w:p>
    <w:p w14:paraId="7CE3CCAC" w14:textId="77777777" w:rsidR="00446B34" w:rsidRPr="005E3FC5" w:rsidRDefault="00446B34" w:rsidP="00446B34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6DB76941" w14:textId="07BE60AA" w:rsidR="005E3FC5" w:rsidRPr="005E3FC5" w:rsidRDefault="00446B34" w:rsidP="005E3FC5">
      <w:pPr>
        <w:pStyle w:val="ListParagraph"/>
        <w:numPr>
          <w:ilvl w:val="0"/>
          <w:numId w:val="8"/>
        </w:numPr>
        <w:spacing w:line="276" w:lineRule="auto"/>
        <w:rPr>
          <w:rFonts w:ascii="Century Gothic" w:hAnsi="Century Gothic"/>
          <w:bCs/>
          <w:sz w:val="22"/>
          <w:szCs w:val="22"/>
          <w:lang w:val="en-GB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</w:t>
      </w:r>
      <w:r w:rsidR="005E3FC5" w:rsidRPr="005E3FC5">
        <w:rPr>
          <w:rFonts w:ascii="Century Gothic" w:eastAsiaTheme="minorHAnsi" w:hAnsi="Century Gothic" w:cstheme="minorBidi"/>
          <w:sz w:val="22"/>
          <w:szCs w:val="22"/>
        </w:rPr>
        <w:t xml:space="preserve">administer and coordinate Estates and Facilities and Health and Safety needs for the </w:t>
      </w:r>
      <w:proofErr w:type="spellStart"/>
      <w:r w:rsidR="005E3FC5" w:rsidRPr="005E3FC5">
        <w:rPr>
          <w:rFonts w:ascii="Century Gothic" w:eastAsiaTheme="minorHAnsi" w:hAnsi="Century Gothic" w:cstheme="minorBidi"/>
          <w:sz w:val="22"/>
          <w:szCs w:val="22"/>
        </w:rPr>
        <w:t>organisation</w:t>
      </w:r>
      <w:proofErr w:type="spellEnd"/>
      <w:r w:rsidR="005E3FC5" w:rsidRPr="005E3FC5">
        <w:rPr>
          <w:rFonts w:ascii="Century Gothic" w:eastAsiaTheme="minorHAnsi" w:hAnsi="Century Gothic" w:cstheme="minorBidi"/>
          <w:sz w:val="22"/>
          <w:szCs w:val="22"/>
        </w:rPr>
        <w:t xml:space="preserve">, including </w:t>
      </w:r>
      <w:r w:rsidR="005E3FC5" w:rsidRPr="005E3FC5">
        <w:rPr>
          <w:rFonts w:ascii="Century Gothic" w:hAnsi="Century Gothic"/>
          <w:bCs/>
          <w:sz w:val="22"/>
          <w:szCs w:val="22"/>
          <w:lang w:val="en-GB"/>
        </w:rPr>
        <w:t>supporting</w:t>
      </w:r>
      <w:r w:rsidR="005E3FC5" w:rsidRPr="005E3FC5">
        <w:rPr>
          <w:rFonts w:ascii="Century Gothic" w:hAnsi="Century Gothic"/>
          <w:bCs/>
          <w:sz w:val="22"/>
          <w:szCs w:val="22"/>
          <w:lang w:val="en-GB"/>
        </w:rPr>
        <w:t xml:space="preserve"> with the administrative tasks of with work schedules for the Maintenance team, including prioritising job sheets, sending internal holding emails and confirming schedules in a timely manner.</w:t>
      </w:r>
    </w:p>
    <w:p w14:paraId="450F59D3" w14:textId="77777777" w:rsidR="005E3FC5" w:rsidRDefault="005E3FC5" w:rsidP="005E3FC5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assist the Executive Services Manager in administering our insurance provision for the </w:t>
      </w:r>
      <w:proofErr w:type="spellStart"/>
      <w:r w:rsidRPr="005E3FC5">
        <w:rPr>
          <w:rFonts w:ascii="Century Gothic" w:eastAsiaTheme="minorHAnsi" w:hAnsi="Century Gothic" w:cstheme="minorBidi"/>
          <w:sz w:val="22"/>
          <w:szCs w:val="22"/>
        </w:rPr>
        <w:t>organisation</w:t>
      </w:r>
      <w:proofErr w:type="spellEnd"/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 and support with ensuring submissions for </w:t>
      </w:r>
      <w:proofErr w:type="spellStart"/>
      <w:r w:rsidRPr="005E3FC5">
        <w:rPr>
          <w:rFonts w:ascii="Century Gothic" w:eastAsiaTheme="minorHAnsi" w:hAnsi="Century Gothic" w:cstheme="minorBidi"/>
          <w:sz w:val="22"/>
          <w:szCs w:val="22"/>
        </w:rPr>
        <w:t>insuance</w:t>
      </w:r>
      <w:proofErr w:type="spellEnd"/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 needs are provided. </w:t>
      </w:r>
    </w:p>
    <w:p w14:paraId="611DE0BB" w14:textId="37B4F4F8" w:rsidR="005E3FC5" w:rsidRPr="005E3FC5" w:rsidRDefault="005E3FC5" w:rsidP="005E3FC5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>
        <w:rPr>
          <w:rFonts w:ascii="Century Gothic" w:eastAsiaTheme="minorHAnsi" w:hAnsi="Century Gothic" w:cstheme="minorBidi"/>
          <w:sz w:val="22"/>
          <w:szCs w:val="22"/>
        </w:rPr>
        <w:t xml:space="preserve">To support with the day to day running of IT and Phone services. </w:t>
      </w:r>
    </w:p>
    <w:p w14:paraId="4A2FE396" w14:textId="4B37531D" w:rsidR="00446B34" w:rsidRPr="005E3FC5" w:rsidRDefault="005E3FC5" w:rsidP="005E3FC5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assist the </w:t>
      </w:r>
      <w:r w:rsidRPr="005E3FC5">
        <w:rPr>
          <w:rFonts w:ascii="Century Gothic" w:eastAsiaTheme="minorHAnsi" w:hAnsi="Century Gothic" w:cstheme="minorBidi"/>
          <w:sz w:val="22"/>
          <w:szCs w:val="22"/>
        </w:rPr>
        <w:t>Executive Services Manager</w:t>
      </w: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 in completing RIDDOR reports</w:t>
      </w:r>
    </w:p>
    <w:p w14:paraId="4CB9F8CC" w14:textId="61C9A522" w:rsidR="005E3FC5" w:rsidRPr="005E3FC5" w:rsidRDefault="005E3FC5" w:rsidP="005E3FC5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</w:t>
      </w:r>
      <w:r w:rsidRPr="005E3FC5">
        <w:rPr>
          <w:rFonts w:ascii="Century Gothic" w:eastAsiaTheme="minorHAnsi" w:hAnsi="Century Gothic" w:cstheme="minorBidi"/>
          <w:sz w:val="22"/>
          <w:szCs w:val="22"/>
        </w:rPr>
        <w:t>assist the Executive Services Manager</w:t>
      </w: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 in supporting team members and volunteers to liaise with our IT and Phone services. </w:t>
      </w:r>
    </w:p>
    <w:p w14:paraId="76779903" w14:textId="28BD324B" w:rsidR="00446B34" w:rsidRPr="005E3FC5" w:rsidRDefault="00446B34" w:rsidP="005E3FC5">
      <w:pPr>
        <w:pStyle w:val="ListParagraph"/>
        <w:numPr>
          <w:ilvl w:val="0"/>
          <w:numId w:val="8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line manage, in an empowering and supportive way, </w:t>
      </w:r>
      <w:r w:rsidR="005E3FC5" w:rsidRPr="005E3FC5">
        <w:rPr>
          <w:rFonts w:ascii="Century Gothic" w:eastAsiaTheme="minorHAnsi" w:hAnsi="Century Gothic" w:cstheme="minorBidi"/>
          <w:sz w:val="22"/>
          <w:szCs w:val="22"/>
        </w:rPr>
        <w:t xml:space="preserve">volunteers who will support in the implementation of the operation. </w:t>
      </w:r>
    </w:p>
    <w:p w14:paraId="1C088C68" w14:textId="77777777" w:rsidR="005E3FC5" w:rsidRPr="005E3FC5" w:rsidRDefault="005E3FC5" w:rsidP="005E3FC5">
      <w:pPr>
        <w:numPr>
          <w:ilvl w:val="0"/>
          <w:numId w:val="8"/>
        </w:numPr>
        <w:spacing w:line="276" w:lineRule="auto"/>
        <w:rPr>
          <w:rFonts w:ascii="Century Gothic" w:hAnsi="Century Gothic"/>
          <w:bCs/>
          <w:sz w:val="22"/>
          <w:szCs w:val="22"/>
          <w:lang w:val="en-GB"/>
        </w:rPr>
      </w:pPr>
      <w:r w:rsidRPr="005E3FC5">
        <w:rPr>
          <w:rFonts w:ascii="Century Gothic" w:hAnsi="Century Gothic"/>
          <w:bCs/>
          <w:sz w:val="22"/>
          <w:szCs w:val="22"/>
          <w:lang w:val="en-GB"/>
        </w:rPr>
        <w:t xml:space="preserve">To 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 xml:space="preserve">provide for a planned maintenance program and ensure that the organisation remains abreast on this. </w:t>
      </w:r>
    </w:p>
    <w:p w14:paraId="5182AEB5" w14:textId="1DC9CBDF" w:rsidR="005E3FC5" w:rsidRPr="005E3FC5" w:rsidRDefault="005E3FC5" w:rsidP="005E3FC5">
      <w:pPr>
        <w:numPr>
          <w:ilvl w:val="0"/>
          <w:numId w:val="8"/>
        </w:numPr>
        <w:spacing w:line="276" w:lineRule="auto"/>
        <w:rPr>
          <w:rFonts w:ascii="Century Gothic" w:hAnsi="Century Gothic"/>
          <w:bCs/>
          <w:sz w:val="22"/>
          <w:szCs w:val="22"/>
          <w:lang w:val="en-GB"/>
        </w:rPr>
      </w:pPr>
      <w:r w:rsidRPr="005E3FC5">
        <w:rPr>
          <w:rFonts w:ascii="Century Gothic" w:hAnsi="Century Gothic"/>
          <w:bCs/>
          <w:sz w:val="22"/>
          <w:szCs w:val="22"/>
          <w:lang w:val="en-GB"/>
        </w:rPr>
        <w:t>To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 xml:space="preserve"> 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 xml:space="preserve">obtain best value 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>quotes and support in the coordination of contractors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 xml:space="preserve"> for 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 xml:space="preserve">projects for </w:t>
      </w:r>
      <w:r w:rsidRPr="005E3FC5">
        <w:rPr>
          <w:rFonts w:ascii="Century Gothic" w:hAnsi="Century Gothic"/>
          <w:bCs/>
          <w:sz w:val="22"/>
          <w:szCs w:val="22"/>
          <w:lang w:val="en-GB"/>
        </w:rPr>
        <w:t>North Yorkshire Hospice Care</w:t>
      </w:r>
    </w:p>
    <w:p w14:paraId="65360C30" w14:textId="77777777" w:rsidR="00446B34" w:rsidRPr="00446B34" w:rsidRDefault="00446B34" w:rsidP="00446B34">
      <w:pPr>
        <w:spacing w:line="276" w:lineRule="auto"/>
        <w:rPr>
          <w:rFonts w:ascii="Century Gothic" w:hAnsi="Century Gothic"/>
          <w:b/>
        </w:rPr>
      </w:pPr>
    </w:p>
    <w:p w14:paraId="657E7044" w14:textId="77777777" w:rsidR="00446B34" w:rsidRPr="00446B34" w:rsidRDefault="00446B34" w:rsidP="00446B34">
      <w:pPr>
        <w:spacing w:line="276" w:lineRule="auto"/>
        <w:rPr>
          <w:rFonts w:ascii="Century Gothic" w:hAnsi="Century Gothic"/>
          <w:b/>
        </w:rPr>
      </w:pPr>
      <w:r w:rsidRPr="00446B34">
        <w:rPr>
          <w:rFonts w:ascii="Century Gothic" w:hAnsi="Century Gothic"/>
          <w:b/>
        </w:rPr>
        <w:t>Governance</w:t>
      </w:r>
    </w:p>
    <w:p w14:paraId="3EA5D0F2" w14:textId="77777777" w:rsidR="00446B34" w:rsidRPr="00446B34" w:rsidRDefault="00446B34" w:rsidP="00446B34">
      <w:pPr>
        <w:spacing w:line="276" w:lineRule="auto"/>
        <w:rPr>
          <w:rFonts w:ascii="Century Gothic" w:hAnsi="Century Gothic"/>
          <w:b/>
          <w:sz w:val="20"/>
          <w:szCs w:val="20"/>
        </w:rPr>
      </w:pPr>
    </w:p>
    <w:p w14:paraId="27D924F2" w14:textId="75D3AC4A" w:rsidR="00446B34" w:rsidRPr="005E3FC5" w:rsidRDefault="00446B34" w:rsidP="005E3FC5">
      <w:pPr>
        <w:pStyle w:val="ListParagraph"/>
        <w:numPr>
          <w:ilvl w:val="0"/>
          <w:numId w:val="9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</w:t>
      </w:r>
      <w:r w:rsidR="005E3FC5" w:rsidRPr="005E3FC5">
        <w:rPr>
          <w:rFonts w:ascii="Century Gothic" w:eastAsiaTheme="minorHAnsi" w:hAnsi="Century Gothic" w:cstheme="minorBidi"/>
          <w:sz w:val="22"/>
          <w:szCs w:val="22"/>
        </w:rPr>
        <w:t xml:space="preserve">assist the Executive Services Manager to ensure that we meet all CQC, insurance and health and safety requirements. </w:t>
      </w:r>
    </w:p>
    <w:p w14:paraId="0C0D244F" w14:textId="77777777" w:rsidR="00446B34" w:rsidRPr="00446B34" w:rsidRDefault="00446B34" w:rsidP="00446B34">
      <w:pPr>
        <w:spacing w:line="276" w:lineRule="auto"/>
        <w:rPr>
          <w:rFonts w:ascii="Century Gothic" w:hAnsi="Century Gothic"/>
          <w:b/>
        </w:rPr>
      </w:pPr>
    </w:p>
    <w:p w14:paraId="6F36951B" w14:textId="77777777" w:rsidR="00446B34" w:rsidRPr="00446B34" w:rsidRDefault="00446B34" w:rsidP="00446B34">
      <w:pPr>
        <w:spacing w:line="276" w:lineRule="auto"/>
        <w:rPr>
          <w:rFonts w:ascii="Century Gothic" w:hAnsi="Century Gothic"/>
          <w:b/>
        </w:rPr>
      </w:pPr>
      <w:r w:rsidRPr="00446B34">
        <w:rPr>
          <w:rFonts w:ascii="Century Gothic" w:hAnsi="Century Gothic"/>
          <w:b/>
        </w:rPr>
        <w:t xml:space="preserve">Budgetary </w:t>
      </w:r>
    </w:p>
    <w:p w14:paraId="1C0325AC" w14:textId="77777777" w:rsidR="00446B34" w:rsidRPr="00446B34" w:rsidRDefault="00446B34" w:rsidP="00446B34">
      <w:pPr>
        <w:spacing w:line="276" w:lineRule="auto"/>
        <w:rPr>
          <w:rFonts w:ascii="Century Gothic" w:hAnsi="Century Gothic"/>
        </w:rPr>
      </w:pPr>
    </w:p>
    <w:p w14:paraId="45F02AAE" w14:textId="07E6617A" w:rsidR="00446B34" w:rsidRPr="005E3FC5" w:rsidRDefault="00446B34" w:rsidP="005E3FC5">
      <w:pPr>
        <w:pStyle w:val="ListParagraph"/>
        <w:numPr>
          <w:ilvl w:val="0"/>
          <w:numId w:val="11"/>
        </w:numPr>
        <w:spacing w:line="276" w:lineRule="auto"/>
        <w:contextualSpacing/>
        <w:rPr>
          <w:rFonts w:ascii="Century Gothic" w:eastAsiaTheme="minorHAnsi" w:hAnsi="Century Gothic" w:cstheme="minorBidi"/>
          <w:sz w:val="22"/>
          <w:szCs w:val="22"/>
        </w:rPr>
      </w:pPr>
      <w:r w:rsidRPr="005E3FC5">
        <w:rPr>
          <w:rFonts w:ascii="Century Gothic" w:eastAsiaTheme="minorHAnsi" w:hAnsi="Century Gothic" w:cstheme="minorBidi"/>
          <w:sz w:val="22"/>
          <w:szCs w:val="22"/>
        </w:rPr>
        <w:t xml:space="preserve">To </w:t>
      </w:r>
      <w:r w:rsidR="005E3FC5" w:rsidRPr="005E3FC5">
        <w:rPr>
          <w:rFonts w:ascii="Century Gothic" w:eastAsiaTheme="minorHAnsi" w:hAnsi="Century Gothic" w:cstheme="minorBidi"/>
          <w:sz w:val="22"/>
          <w:szCs w:val="22"/>
        </w:rPr>
        <w:t xml:space="preserve">operate in line with our procurement policy and budgets holders to allow for organisational projects or needs to be met. </w:t>
      </w:r>
    </w:p>
    <w:p w14:paraId="24A47BEF" w14:textId="77777777" w:rsidR="00446B34" w:rsidRPr="00446B34" w:rsidRDefault="00446B34" w:rsidP="00446B34">
      <w:pPr>
        <w:rPr>
          <w:rFonts w:ascii="Century Gothic" w:hAnsi="Century Gothic"/>
          <w:lang w:val="en-GB"/>
        </w:rPr>
      </w:pPr>
    </w:p>
    <w:p w14:paraId="2B65DE90" w14:textId="77777777" w:rsidR="00446B34" w:rsidRPr="00446B34" w:rsidRDefault="00446B34" w:rsidP="00446B34">
      <w:pPr>
        <w:rPr>
          <w:rFonts w:ascii="Century Gothic" w:hAnsi="Century Gothic"/>
          <w:lang w:val="en-GB"/>
        </w:rPr>
      </w:pPr>
    </w:p>
    <w:p w14:paraId="2E89F161" w14:textId="77777777" w:rsidR="005F6665" w:rsidRDefault="005F6665" w:rsidP="005F6665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4AD4442F" w14:textId="77777777" w:rsidR="005E3FC5" w:rsidRDefault="005E3FC5" w:rsidP="005F6665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1994C9DF" w14:textId="77777777" w:rsidR="005E3FC5" w:rsidRDefault="005E3FC5" w:rsidP="005F6665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38ADC288" w14:textId="77777777" w:rsidR="005E3FC5" w:rsidRDefault="005E3FC5" w:rsidP="005F6665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69D75779" w14:textId="77777777" w:rsidR="005E3FC5" w:rsidRPr="00446B34" w:rsidRDefault="005E3FC5" w:rsidP="005F6665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266A2E2C" w14:textId="77777777" w:rsidR="00BE7AEF" w:rsidRPr="00446B34" w:rsidRDefault="00BE7AEF" w:rsidP="00B21154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2FFE01DD" w14:textId="0BE9F341" w:rsidR="00BE7AEF" w:rsidRPr="00446B34" w:rsidRDefault="00BE7AEF" w:rsidP="00B21154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7CFDF193" w14:textId="425A8157" w:rsidR="000B63C8" w:rsidRPr="00446B34" w:rsidRDefault="00B21154" w:rsidP="00A22915">
      <w:pPr>
        <w:rPr>
          <w:rFonts w:ascii="Century Gothic" w:hAnsi="Century Gothic"/>
          <w:bCs/>
          <w:sz w:val="22"/>
          <w:szCs w:val="22"/>
          <w:lang w:val="en-GB"/>
        </w:rPr>
      </w:pPr>
      <w:r w:rsidRPr="00446B34">
        <w:rPr>
          <w:rFonts w:ascii="Century Gothic" w:hAnsi="Century Gothic"/>
          <w:bCs/>
          <w:sz w:val="22"/>
          <w:szCs w:val="22"/>
          <w:lang w:val="en-GB"/>
        </w:rPr>
        <w:t xml:space="preserve">The above is not an exhaustive list of </w:t>
      </w:r>
      <w:r w:rsidR="00CD5182" w:rsidRPr="00446B34">
        <w:rPr>
          <w:rFonts w:ascii="Century Gothic" w:hAnsi="Century Gothic"/>
          <w:bCs/>
          <w:sz w:val="22"/>
          <w:szCs w:val="22"/>
          <w:lang w:val="en-GB"/>
        </w:rPr>
        <w:t>duties,</w:t>
      </w:r>
      <w:r w:rsidRPr="00446B34">
        <w:rPr>
          <w:rFonts w:ascii="Century Gothic" w:hAnsi="Century Gothic"/>
          <w:bCs/>
          <w:sz w:val="22"/>
          <w:szCs w:val="22"/>
          <w:lang w:val="en-GB"/>
        </w:rPr>
        <w:t xml:space="preserve"> and you will be expected to perform different tasks as necessitated by your changing role within the organisation and the overall business objectives of the organisation.</w:t>
      </w:r>
    </w:p>
    <w:p w14:paraId="31A7CB72" w14:textId="0BAA0DE1" w:rsidR="00A22915" w:rsidRPr="00446B34" w:rsidRDefault="00A22915" w:rsidP="00B21154">
      <w:pPr>
        <w:jc w:val="both"/>
        <w:rPr>
          <w:rFonts w:ascii="Century Gothic" w:hAnsi="Century Gothic"/>
          <w:bCs/>
          <w:sz w:val="22"/>
          <w:szCs w:val="22"/>
          <w:lang w:val="en-GB"/>
        </w:rPr>
      </w:pPr>
    </w:p>
    <w:p w14:paraId="13E1168B" w14:textId="77777777" w:rsidR="000B63C8" w:rsidRPr="00446B34" w:rsidRDefault="000B63C8" w:rsidP="00305436">
      <w:pPr>
        <w:pStyle w:val="Style1"/>
        <w:rPr>
          <w:color w:val="auto"/>
        </w:rPr>
      </w:pPr>
      <w:r w:rsidRPr="00446B34">
        <w:rPr>
          <w:color w:val="auto"/>
        </w:rPr>
        <w:t>Key results/objectives/measures of success</w:t>
      </w:r>
    </w:p>
    <w:p w14:paraId="3D2A8FCA" w14:textId="77777777" w:rsidR="000B63C8" w:rsidRPr="00446B34" w:rsidRDefault="000B63C8" w:rsidP="00A52273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00EFC20F" w14:textId="74E80EE9" w:rsidR="000B63C8" w:rsidRPr="00446B34" w:rsidRDefault="00BE7AEF" w:rsidP="00A22915">
      <w:pPr>
        <w:numPr>
          <w:ilvl w:val="0"/>
          <w:numId w:val="2"/>
        </w:numPr>
        <w:rPr>
          <w:rFonts w:ascii="Century Gothic" w:hAnsi="Century Gothic"/>
          <w:bCs/>
          <w:sz w:val="22"/>
          <w:szCs w:val="22"/>
          <w:lang w:val="en-GB"/>
        </w:rPr>
      </w:pPr>
      <w:r w:rsidRPr="00446B34">
        <w:rPr>
          <w:rFonts w:ascii="Century Gothic" w:hAnsi="Century Gothic"/>
          <w:bCs/>
          <w:sz w:val="22"/>
          <w:szCs w:val="22"/>
          <w:lang w:val="en-GB"/>
        </w:rPr>
        <w:t>Tasks are completed to a high standard in line with standard operating procedures.</w:t>
      </w:r>
    </w:p>
    <w:p w14:paraId="29B9973D" w14:textId="77777777" w:rsidR="00A22915" w:rsidRPr="00446B34" w:rsidRDefault="00A22915" w:rsidP="00305436">
      <w:pPr>
        <w:pStyle w:val="Style1"/>
        <w:rPr>
          <w:color w:val="auto"/>
        </w:rPr>
      </w:pPr>
    </w:p>
    <w:p w14:paraId="23E11353" w14:textId="3EADB9B1" w:rsidR="000B63C8" w:rsidRPr="00446B34" w:rsidRDefault="000B63C8" w:rsidP="00305436">
      <w:pPr>
        <w:pStyle w:val="Style1"/>
        <w:rPr>
          <w:color w:val="auto"/>
        </w:rPr>
      </w:pPr>
      <w:r w:rsidRPr="00446B34">
        <w:rPr>
          <w:color w:val="auto"/>
        </w:rPr>
        <w:t>Overarching responsibilities</w:t>
      </w:r>
    </w:p>
    <w:p w14:paraId="6382FCF9" w14:textId="77777777" w:rsidR="005F6665" w:rsidRPr="00446B34" w:rsidRDefault="005F6665" w:rsidP="00BE7AEF">
      <w:pPr>
        <w:jc w:val="both"/>
        <w:rPr>
          <w:rFonts w:ascii="Century Gothic" w:hAnsi="Century Gothic"/>
          <w:sz w:val="22"/>
          <w:szCs w:val="22"/>
        </w:rPr>
      </w:pPr>
    </w:p>
    <w:p w14:paraId="332FCCB3" w14:textId="77777777" w:rsidR="000A2BB2" w:rsidRPr="00446B34" w:rsidRDefault="00DC7BB9" w:rsidP="00A2291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446B34">
        <w:rPr>
          <w:rFonts w:ascii="Century Gothic" w:hAnsi="Century Gothic"/>
          <w:sz w:val="22"/>
          <w:szCs w:val="22"/>
        </w:rPr>
        <w:t>To</w:t>
      </w:r>
      <w:r w:rsidR="005F6665" w:rsidRPr="00446B34">
        <w:rPr>
          <w:rFonts w:ascii="Century Gothic" w:hAnsi="Century Gothic"/>
          <w:sz w:val="22"/>
          <w:szCs w:val="22"/>
        </w:rPr>
        <w:t xml:space="preserve"> </w:t>
      </w:r>
      <w:r w:rsidRPr="00446B34">
        <w:rPr>
          <w:rFonts w:ascii="Century Gothic" w:hAnsi="Century Gothic"/>
          <w:sz w:val="22"/>
          <w:szCs w:val="22"/>
        </w:rPr>
        <w:t>embed the values of the organisation into your working practices evidencing this regularly and ensuring this remains a priority.</w:t>
      </w:r>
    </w:p>
    <w:p w14:paraId="4BCCCC9D" w14:textId="77777777" w:rsidR="00870B84" w:rsidRPr="00446B34" w:rsidRDefault="00870B84" w:rsidP="00A22915">
      <w:pPr>
        <w:pStyle w:val="ListParagraph"/>
        <w:ind w:left="0"/>
        <w:rPr>
          <w:rFonts w:ascii="Century Gothic" w:hAnsi="Century Gothic"/>
          <w:sz w:val="22"/>
          <w:szCs w:val="22"/>
          <w:lang w:val="en-GB"/>
        </w:rPr>
      </w:pPr>
    </w:p>
    <w:p w14:paraId="0AD277DC" w14:textId="77777777" w:rsidR="00870B84" w:rsidRPr="00446B34" w:rsidRDefault="000B63C8" w:rsidP="00A2291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  <w:lang w:val="en-GB"/>
        </w:rPr>
      </w:pPr>
      <w:r w:rsidRPr="00446B34">
        <w:rPr>
          <w:rFonts w:ascii="Century Gothic" w:hAnsi="Century Gothic"/>
          <w:sz w:val="22"/>
          <w:szCs w:val="22"/>
          <w:lang w:val="en-GB"/>
        </w:rPr>
        <w:t>To</w:t>
      </w:r>
      <w:r w:rsidR="00870B84" w:rsidRPr="00446B34">
        <w:rPr>
          <w:rFonts w:ascii="Century Gothic" w:hAnsi="Century Gothic"/>
          <w:sz w:val="22"/>
          <w:szCs w:val="22"/>
          <w:lang w:val="en-GB"/>
        </w:rPr>
        <w:t xml:space="preserve"> live out our values, which drive all that we do, in the context of your everyday work following our behaviour framework.</w:t>
      </w:r>
    </w:p>
    <w:p w14:paraId="474CD7B6" w14:textId="77777777" w:rsidR="000B63C8" w:rsidRPr="00446B34" w:rsidRDefault="000B63C8" w:rsidP="00A22915">
      <w:pPr>
        <w:pStyle w:val="ListParagraph"/>
        <w:rPr>
          <w:rFonts w:ascii="Century Gothic" w:hAnsi="Century Gothic"/>
          <w:sz w:val="22"/>
          <w:szCs w:val="22"/>
          <w:lang w:val="en-GB"/>
        </w:rPr>
      </w:pPr>
    </w:p>
    <w:p w14:paraId="69FC4212" w14:textId="77777777" w:rsidR="000B63C8" w:rsidRPr="00446B34" w:rsidRDefault="000B63C8" w:rsidP="00A22915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  <w:szCs w:val="22"/>
          <w:lang w:val="en-GB"/>
        </w:rPr>
      </w:pPr>
      <w:r w:rsidRPr="00446B34">
        <w:rPr>
          <w:rFonts w:ascii="Century Gothic" w:hAnsi="Century Gothic"/>
          <w:sz w:val="22"/>
          <w:szCs w:val="22"/>
          <w:lang w:val="en-GB"/>
        </w:rPr>
        <w:t>To work in accordance, and fully comply, with our organisational policies and procedures.</w:t>
      </w:r>
    </w:p>
    <w:p w14:paraId="0D7FAE65" w14:textId="77777777" w:rsidR="00864372" w:rsidRPr="00446B34" w:rsidRDefault="00864372" w:rsidP="00A22915">
      <w:pPr>
        <w:rPr>
          <w:rFonts w:ascii="Century Gothic" w:hAnsi="Century Gothic"/>
          <w:sz w:val="22"/>
          <w:szCs w:val="22"/>
          <w:lang w:val="en-GB"/>
        </w:rPr>
      </w:pPr>
    </w:p>
    <w:p w14:paraId="765203D9" w14:textId="77777777" w:rsidR="00753834" w:rsidRPr="00446B34" w:rsidRDefault="00753834" w:rsidP="00A22915">
      <w:pPr>
        <w:numPr>
          <w:ilvl w:val="0"/>
          <w:numId w:val="1"/>
        </w:numPr>
        <w:rPr>
          <w:rFonts w:ascii="Century Gothic" w:hAnsi="Century Gothic"/>
          <w:sz w:val="22"/>
          <w:szCs w:val="22"/>
          <w:lang w:val="en-GB"/>
        </w:rPr>
      </w:pPr>
      <w:r w:rsidRPr="00446B34">
        <w:rPr>
          <w:rFonts w:ascii="Century Gothic" w:hAnsi="Century Gothic"/>
          <w:sz w:val="22"/>
          <w:szCs w:val="22"/>
          <w:lang w:val="en-GB"/>
        </w:rPr>
        <w:t>To carry out all duties in accordance with the law</w:t>
      </w:r>
      <w:proofErr w:type="gramStart"/>
      <w:r w:rsidRPr="00446B34">
        <w:rPr>
          <w:rFonts w:ascii="Century Gothic" w:hAnsi="Century Gothic"/>
          <w:sz w:val="22"/>
          <w:szCs w:val="22"/>
          <w:lang w:val="en-GB"/>
        </w:rPr>
        <w:t xml:space="preserve">, </w:t>
      </w:r>
      <w:r w:rsidR="008420F9" w:rsidRPr="00446B34">
        <w:rPr>
          <w:rFonts w:ascii="Century Gothic" w:hAnsi="Century Gothic"/>
          <w:sz w:val="22"/>
          <w:szCs w:val="22"/>
          <w:lang w:val="en-GB"/>
        </w:rPr>
        <w:t>,</w:t>
      </w:r>
      <w:proofErr w:type="gramEnd"/>
      <w:r w:rsidR="008420F9" w:rsidRPr="00446B34">
        <w:rPr>
          <w:rFonts w:ascii="Century Gothic" w:hAnsi="Century Gothic"/>
          <w:sz w:val="22"/>
          <w:szCs w:val="22"/>
          <w:lang w:val="en-GB"/>
        </w:rPr>
        <w:t xml:space="preserve"> regulations, organisational frameworks, recognised professional guidelines and the have a commitment to FREDIE, integration and collective decision making.</w:t>
      </w:r>
    </w:p>
    <w:p w14:paraId="436A8DA6" w14:textId="77777777" w:rsidR="00764C7B" w:rsidRPr="00446B34" w:rsidRDefault="00764C7B" w:rsidP="00A22915">
      <w:pPr>
        <w:rPr>
          <w:rFonts w:ascii="Century Gothic" w:hAnsi="Century Gothic"/>
          <w:sz w:val="22"/>
          <w:szCs w:val="22"/>
          <w:lang w:val="en-GB"/>
        </w:rPr>
      </w:pPr>
    </w:p>
    <w:p w14:paraId="69C8EFD8" w14:textId="77777777" w:rsidR="000B63C8" w:rsidRPr="00446B34" w:rsidRDefault="000B63C8" w:rsidP="00A22915">
      <w:pPr>
        <w:pStyle w:val="ListParagraph"/>
        <w:ind w:left="0"/>
        <w:rPr>
          <w:rFonts w:ascii="Century Gothic" w:hAnsi="Century Gothic"/>
          <w:sz w:val="22"/>
          <w:szCs w:val="22"/>
          <w:lang w:val="en-GB"/>
        </w:rPr>
      </w:pPr>
      <w:r w:rsidRPr="00446B34">
        <w:rPr>
          <w:rFonts w:ascii="Century Gothic" w:hAnsi="Century Gothic"/>
          <w:sz w:val="22"/>
          <w:szCs w:val="22"/>
          <w:lang w:val="en-GB"/>
        </w:rPr>
        <w:t>Throughout your time with us we will conduct ongoing employment checks and performance reviews relevant to your role, for example professional registration checks, DBS, appraisals and regular contact meetings.</w:t>
      </w:r>
    </w:p>
    <w:bookmarkEnd w:id="0"/>
    <w:p w14:paraId="5CA629CD" w14:textId="77777777" w:rsidR="005E7DB8" w:rsidRPr="00446B34" w:rsidRDefault="005E7DB8" w:rsidP="00A52273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6D9E92BC" w14:textId="77777777" w:rsidR="005E7DB8" w:rsidRPr="00446B34" w:rsidRDefault="005E7DB8" w:rsidP="00A52273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77701A66" w14:textId="1C51C6D7" w:rsidR="00764C7B" w:rsidRPr="00446B34" w:rsidRDefault="00764C7B" w:rsidP="00A22915">
      <w:pPr>
        <w:pStyle w:val="Heading1"/>
        <w:numPr>
          <w:ilvl w:val="0"/>
          <w:numId w:val="2"/>
        </w:numPr>
        <w:rPr>
          <w:rFonts w:ascii="Century Gothic" w:hAnsi="Century Gothic"/>
          <w:color w:val="auto"/>
          <w:sz w:val="22"/>
          <w:szCs w:val="22"/>
          <w:lang w:val="en-GB"/>
        </w:rPr>
      </w:pPr>
      <w:r w:rsidRPr="00446B34">
        <w:rPr>
          <w:rFonts w:ascii="Century Gothic" w:hAnsi="Century Gothic"/>
          <w:color w:val="auto"/>
          <w:sz w:val="22"/>
          <w:szCs w:val="22"/>
          <w:lang w:val="en-GB"/>
        </w:rPr>
        <w:t>Terms and Conditions</w:t>
      </w:r>
    </w:p>
    <w:p w14:paraId="22B1AEAC" w14:textId="77777777" w:rsidR="00764C7B" w:rsidRPr="00446B34" w:rsidRDefault="00764C7B" w:rsidP="00A52273">
      <w:pPr>
        <w:jc w:val="both"/>
        <w:rPr>
          <w:rFonts w:ascii="Century Gothic" w:hAnsi="Century Gothic"/>
          <w:sz w:val="22"/>
          <w:szCs w:val="22"/>
          <w:u w:val="single"/>
          <w:lang w:val="en-GB"/>
        </w:rPr>
      </w:pPr>
    </w:p>
    <w:p w14:paraId="1586BA74" w14:textId="2A23DBF5" w:rsidR="00764C7B" w:rsidRPr="00446B34" w:rsidRDefault="00CD5182" w:rsidP="00A22915">
      <w:pPr>
        <w:rPr>
          <w:rFonts w:ascii="Century Gothic" w:hAnsi="Century Gothic"/>
          <w:sz w:val="22"/>
          <w:szCs w:val="22"/>
          <w:lang w:val="en-GB"/>
        </w:rPr>
      </w:pPr>
      <w:r w:rsidRPr="00446B34">
        <w:rPr>
          <w:rFonts w:ascii="Century Gothic" w:hAnsi="Century Gothic"/>
          <w:sz w:val="22"/>
          <w:szCs w:val="22"/>
          <w:lang w:val="en-GB"/>
        </w:rPr>
        <w:br/>
      </w:r>
      <w:r w:rsidR="00125509" w:rsidRPr="00446B34">
        <w:rPr>
          <w:rFonts w:ascii="Century Gothic" w:hAnsi="Century Gothic"/>
          <w:sz w:val="22"/>
          <w:szCs w:val="22"/>
          <w:lang w:val="en-GB"/>
        </w:rPr>
        <w:t>Reports</w:t>
      </w:r>
      <w:r w:rsidR="00764C7B" w:rsidRPr="00446B34">
        <w:rPr>
          <w:rFonts w:ascii="Century Gothic" w:hAnsi="Century Gothic"/>
          <w:sz w:val="22"/>
          <w:szCs w:val="22"/>
          <w:lang w:val="en-GB"/>
        </w:rPr>
        <w:t xml:space="preserve"> to:</w:t>
      </w:r>
      <w:r w:rsidR="00764C7B" w:rsidRPr="00446B34">
        <w:rPr>
          <w:rFonts w:ascii="Century Gothic" w:hAnsi="Century Gothic"/>
          <w:sz w:val="22"/>
          <w:szCs w:val="22"/>
          <w:lang w:val="en-GB"/>
        </w:rPr>
        <w:tab/>
      </w:r>
      <w:r w:rsidR="00125509" w:rsidRPr="00446B34">
        <w:rPr>
          <w:rFonts w:ascii="Century Gothic" w:hAnsi="Century Gothic"/>
          <w:sz w:val="22"/>
          <w:szCs w:val="22"/>
          <w:lang w:val="en-GB"/>
        </w:rPr>
        <w:tab/>
      </w:r>
      <w:r w:rsidR="00A22915" w:rsidRPr="00446B34">
        <w:rPr>
          <w:rFonts w:ascii="Century Gothic" w:hAnsi="Century Gothic"/>
          <w:sz w:val="22"/>
          <w:szCs w:val="22"/>
          <w:lang w:val="en-GB"/>
        </w:rPr>
        <w:t>Executive Service Delivery Manager</w:t>
      </w:r>
    </w:p>
    <w:p w14:paraId="58C4B7DE" w14:textId="77777777" w:rsidR="00435740" w:rsidRPr="00446B34" w:rsidRDefault="00435740" w:rsidP="00A22915">
      <w:pPr>
        <w:rPr>
          <w:rFonts w:ascii="Century Gothic" w:hAnsi="Century Gothic"/>
          <w:sz w:val="22"/>
          <w:szCs w:val="22"/>
          <w:lang w:val="en-GB"/>
        </w:rPr>
      </w:pPr>
    </w:p>
    <w:p w14:paraId="49AC848A" w14:textId="77777777" w:rsidR="007A136C" w:rsidRPr="00446B34" w:rsidRDefault="007A136C" w:rsidP="00A22915">
      <w:pPr>
        <w:rPr>
          <w:rFonts w:ascii="Century Gothic" w:hAnsi="Century Gothic"/>
          <w:sz w:val="22"/>
          <w:szCs w:val="22"/>
          <w:lang w:val="en-GB"/>
        </w:rPr>
      </w:pPr>
    </w:p>
    <w:p w14:paraId="7A657D18" w14:textId="77777777" w:rsidR="00435740" w:rsidRPr="00446B34" w:rsidRDefault="00435740" w:rsidP="00A22915">
      <w:pPr>
        <w:rPr>
          <w:rFonts w:ascii="Century Gothic" w:hAnsi="Century Gothic"/>
          <w:sz w:val="22"/>
          <w:szCs w:val="22"/>
          <w:lang w:val="en-GB"/>
        </w:rPr>
      </w:pPr>
      <w:r w:rsidRPr="00446B34">
        <w:rPr>
          <w:rFonts w:ascii="Century Gothic" w:hAnsi="Century Gothic"/>
          <w:sz w:val="22"/>
          <w:szCs w:val="22"/>
          <w:lang w:val="en-GB"/>
        </w:rPr>
        <w:t>Location</w:t>
      </w:r>
      <w:r w:rsidR="00286E13" w:rsidRPr="00446B34">
        <w:rPr>
          <w:rFonts w:ascii="Century Gothic" w:hAnsi="Century Gothic"/>
          <w:sz w:val="22"/>
          <w:szCs w:val="22"/>
          <w:lang w:val="en-GB"/>
        </w:rPr>
        <w:t>:</w:t>
      </w:r>
      <w:r w:rsidRPr="00446B34">
        <w:rPr>
          <w:rFonts w:ascii="Century Gothic" w:hAnsi="Century Gothic"/>
          <w:sz w:val="22"/>
          <w:szCs w:val="22"/>
          <w:lang w:val="en-GB"/>
        </w:rPr>
        <w:tab/>
      </w:r>
      <w:r w:rsidRPr="00446B34">
        <w:rPr>
          <w:rFonts w:ascii="Century Gothic" w:hAnsi="Century Gothic"/>
          <w:sz w:val="22"/>
          <w:szCs w:val="22"/>
          <w:lang w:val="en-GB"/>
        </w:rPr>
        <w:tab/>
      </w:r>
      <w:r w:rsidR="00286E13" w:rsidRPr="00446B34">
        <w:rPr>
          <w:rFonts w:ascii="Century Gothic" w:hAnsi="Century Gothic"/>
          <w:sz w:val="22"/>
          <w:szCs w:val="22"/>
          <w:lang w:val="en-GB"/>
        </w:rPr>
        <w:t xml:space="preserve">North Yorkshire Hospice </w:t>
      </w:r>
      <w:r w:rsidR="00F1531C" w:rsidRPr="00446B34">
        <w:rPr>
          <w:rFonts w:ascii="Century Gothic" w:hAnsi="Century Gothic"/>
          <w:sz w:val="22"/>
          <w:szCs w:val="22"/>
          <w:lang w:val="en-GB"/>
        </w:rPr>
        <w:t xml:space="preserve">Care </w:t>
      </w:r>
      <w:r w:rsidR="00286E13" w:rsidRPr="00446B34">
        <w:rPr>
          <w:rFonts w:ascii="Century Gothic" w:hAnsi="Century Gothic"/>
          <w:sz w:val="22"/>
          <w:szCs w:val="22"/>
          <w:lang w:val="en-GB"/>
        </w:rPr>
        <w:t>sites</w:t>
      </w:r>
    </w:p>
    <w:p w14:paraId="227CEF31" w14:textId="77777777" w:rsidR="00286E13" w:rsidRPr="00446B34" w:rsidRDefault="00286E13" w:rsidP="00A52273">
      <w:pPr>
        <w:jc w:val="both"/>
        <w:rPr>
          <w:rFonts w:ascii="Century Gothic" w:hAnsi="Century Gothic"/>
          <w:sz w:val="22"/>
          <w:szCs w:val="22"/>
          <w:lang w:val="en-GB"/>
        </w:rPr>
      </w:pPr>
    </w:p>
    <w:p w14:paraId="2DF0ECD0" w14:textId="5F9EFECC" w:rsidR="00A22915" w:rsidRPr="00446B34" w:rsidRDefault="00A22915">
      <w:pPr>
        <w:rPr>
          <w:rFonts w:ascii="Century Gothic" w:hAnsi="Century Gothic"/>
          <w:b/>
          <w:sz w:val="22"/>
          <w:szCs w:val="22"/>
          <w:lang w:val="en-GB"/>
        </w:rPr>
      </w:pPr>
      <w:r w:rsidRPr="00446B34">
        <w:rPr>
          <w:rFonts w:ascii="Century Gothic" w:hAnsi="Century Gothic"/>
          <w:b/>
          <w:sz w:val="22"/>
          <w:szCs w:val="22"/>
          <w:lang w:val="en-GB"/>
        </w:rPr>
        <w:br w:type="page"/>
      </w:r>
    </w:p>
    <w:p w14:paraId="71A1C5CD" w14:textId="77777777" w:rsidR="007A136C" w:rsidRPr="00446B34" w:rsidRDefault="007A136C" w:rsidP="00A52273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25AB8D40" w14:textId="7D889C2C" w:rsidR="00864372" w:rsidRPr="00446B34" w:rsidRDefault="002324BD" w:rsidP="00A22915">
      <w:pPr>
        <w:pStyle w:val="Heading1"/>
        <w:numPr>
          <w:ilvl w:val="0"/>
          <w:numId w:val="2"/>
        </w:numPr>
        <w:rPr>
          <w:rFonts w:ascii="Century Gothic" w:hAnsi="Century Gothic"/>
          <w:color w:val="auto"/>
          <w:sz w:val="22"/>
          <w:szCs w:val="22"/>
          <w:lang w:val="en-GB"/>
        </w:rPr>
      </w:pPr>
      <w:r w:rsidRPr="00446B34">
        <w:rPr>
          <w:rFonts w:ascii="Century Gothic" w:hAnsi="Century Gothic"/>
          <w:color w:val="auto"/>
          <w:sz w:val="22"/>
          <w:szCs w:val="22"/>
          <w:lang w:val="en-GB"/>
        </w:rPr>
        <w:t>Person Specificatio</w:t>
      </w:r>
      <w:r w:rsidR="00BE7AEF" w:rsidRPr="00446B34">
        <w:rPr>
          <w:rFonts w:ascii="Century Gothic" w:hAnsi="Century Gothic"/>
          <w:color w:val="auto"/>
          <w:sz w:val="22"/>
          <w:szCs w:val="22"/>
          <w:lang w:val="en-GB"/>
        </w:rPr>
        <w:t>n</w:t>
      </w:r>
    </w:p>
    <w:p w14:paraId="415694A9" w14:textId="77777777" w:rsidR="000C1F20" w:rsidRPr="00446B34" w:rsidRDefault="000C1F20" w:rsidP="004448A8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3191EB04" w14:textId="77777777" w:rsidR="000C1F20" w:rsidRPr="00446B34" w:rsidRDefault="000C1F20" w:rsidP="004448A8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1679"/>
        <w:gridCol w:w="2606"/>
      </w:tblGrid>
      <w:tr w:rsidR="00446B34" w:rsidRPr="00446B34" w14:paraId="0FED7384" w14:textId="77777777" w:rsidTr="00BE7AEF">
        <w:trPr>
          <w:trHeight w:val="1008"/>
        </w:trPr>
        <w:tc>
          <w:tcPr>
            <w:tcW w:w="4775" w:type="dxa"/>
          </w:tcPr>
          <w:p w14:paraId="45F1C734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What is required? </w:t>
            </w:r>
          </w:p>
        </w:tc>
        <w:tc>
          <w:tcPr>
            <w:tcW w:w="1679" w:type="dxa"/>
          </w:tcPr>
          <w:p w14:paraId="6773EC0E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Is it essential or desirable? </w:t>
            </w:r>
          </w:p>
          <w:p w14:paraId="6533D0F1" w14:textId="77777777" w:rsidR="000C1F20" w:rsidRPr="00446B34" w:rsidRDefault="000C1F20" w:rsidP="00A22915">
            <w:pPr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>Essential = E</w:t>
            </w:r>
          </w:p>
          <w:p w14:paraId="0FE3910F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>Desirable = D</w:t>
            </w:r>
          </w:p>
        </w:tc>
        <w:tc>
          <w:tcPr>
            <w:tcW w:w="2606" w:type="dxa"/>
          </w:tcPr>
          <w:p w14:paraId="2840A852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How is it assessed? </w:t>
            </w:r>
          </w:p>
          <w:p w14:paraId="53860A49" w14:textId="77777777" w:rsidR="000C1F20" w:rsidRPr="00446B34" w:rsidRDefault="000C1F20" w:rsidP="00A22915">
            <w:pPr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>Application = A</w:t>
            </w:r>
          </w:p>
          <w:p w14:paraId="58456AB5" w14:textId="77777777" w:rsidR="000C1F20" w:rsidRPr="00446B34" w:rsidRDefault="000C1F20" w:rsidP="00A22915">
            <w:pPr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>Interview = I</w:t>
            </w:r>
          </w:p>
          <w:p w14:paraId="7A1B99F0" w14:textId="77777777" w:rsidR="000C1F20" w:rsidRPr="00446B34" w:rsidRDefault="000C1F20" w:rsidP="00A22915">
            <w:pPr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>Task</w:t>
            </w:r>
            <w:r w:rsidR="00C55562"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>/Assessment</w:t>
            </w:r>
            <w:r w:rsidRPr="00446B34">
              <w:rPr>
                <w:rFonts w:ascii="Century Gothic" w:hAnsi="Century Gothic"/>
                <w:bCs/>
                <w:i/>
                <w:iCs/>
                <w:sz w:val="22"/>
                <w:szCs w:val="22"/>
                <w:lang w:val="en-GB"/>
              </w:rPr>
              <w:t xml:space="preserve"> = T</w:t>
            </w:r>
          </w:p>
        </w:tc>
      </w:tr>
      <w:tr w:rsidR="00446B34" w:rsidRPr="00446B34" w14:paraId="674B278F" w14:textId="77777777" w:rsidTr="00BE7AEF">
        <w:tc>
          <w:tcPr>
            <w:tcW w:w="9060" w:type="dxa"/>
            <w:gridSpan w:val="3"/>
            <w:shd w:val="clear" w:color="auto" w:fill="D9D9D9"/>
          </w:tcPr>
          <w:p w14:paraId="23755503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Education/Qualifications</w:t>
            </w:r>
          </w:p>
        </w:tc>
      </w:tr>
      <w:tr w:rsidR="00446B34" w:rsidRPr="00446B34" w14:paraId="05880DA4" w14:textId="77777777" w:rsidTr="00BE7AEF">
        <w:tc>
          <w:tcPr>
            <w:tcW w:w="4775" w:type="dxa"/>
          </w:tcPr>
          <w:p w14:paraId="49398020" w14:textId="3CEE0DA4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Good general education</w:t>
            </w:r>
          </w:p>
        </w:tc>
        <w:tc>
          <w:tcPr>
            <w:tcW w:w="1679" w:type="dxa"/>
          </w:tcPr>
          <w:p w14:paraId="3DF52A09" w14:textId="138E2599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2606" w:type="dxa"/>
          </w:tcPr>
          <w:p w14:paraId="015A7005" w14:textId="4D653722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A, I</w:t>
            </w:r>
          </w:p>
        </w:tc>
      </w:tr>
      <w:tr w:rsidR="00446B34" w:rsidRPr="00446B34" w14:paraId="20421C9F" w14:textId="77777777" w:rsidTr="00BE7AEF">
        <w:tc>
          <w:tcPr>
            <w:tcW w:w="9060" w:type="dxa"/>
            <w:gridSpan w:val="3"/>
            <w:shd w:val="clear" w:color="auto" w:fill="D9D9D9"/>
          </w:tcPr>
          <w:p w14:paraId="7EF536BE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Experience </w:t>
            </w:r>
          </w:p>
        </w:tc>
      </w:tr>
      <w:tr w:rsidR="00446B34" w:rsidRPr="00446B34" w14:paraId="626A7DE5" w14:textId="77777777" w:rsidTr="00BE7AEF">
        <w:tc>
          <w:tcPr>
            <w:tcW w:w="4775" w:type="dxa"/>
          </w:tcPr>
          <w:p w14:paraId="2350D482" w14:textId="21DFDE85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Experience in an office environment</w:t>
            </w:r>
          </w:p>
        </w:tc>
        <w:tc>
          <w:tcPr>
            <w:tcW w:w="1679" w:type="dxa"/>
          </w:tcPr>
          <w:p w14:paraId="6EF54369" w14:textId="6B942FDC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2606" w:type="dxa"/>
          </w:tcPr>
          <w:p w14:paraId="5227F839" w14:textId="2EFD0E33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446B34" w:rsidRPr="00446B34" w14:paraId="402F75A3" w14:textId="77777777" w:rsidTr="00BE7AEF">
        <w:tc>
          <w:tcPr>
            <w:tcW w:w="4775" w:type="dxa"/>
          </w:tcPr>
          <w:p w14:paraId="2A6C9634" w14:textId="2AD88EBC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bookmarkStart w:id="1" w:name="_Hlk138432098"/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Experience and confident in the use of word, excel and databases</w:t>
            </w:r>
          </w:p>
        </w:tc>
        <w:tc>
          <w:tcPr>
            <w:tcW w:w="1679" w:type="dxa"/>
          </w:tcPr>
          <w:p w14:paraId="22CB24D4" w14:textId="50E88D69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6650ADFB" w14:textId="0485E5CE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446B34" w:rsidRPr="00446B34" w14:paraId="235040B4" w14:textId="77777777" w:rsidTr="00BE7AEF">
        <w:tc>
          <w:tcPr>
            <w:tcW w:w="4775" w:type="dxa"/>
          </w:tcPr>
          <w:p w14:paraId="77C0C6ED" w14:textId="295F7055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Experience in a customer service type role</w:t>
            </w:r>
          </w:p>
        </w:tc>
        <w:tc>
          <w:tcPr>
            <w:tcW w:w="1679" w:type="dxa"/>
          </w:tcPr>
          <w:p w14:paraId="399C74B3" w14:textId="5073D40F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2606" w:type="dxa"/>
          </w:tcPr>
          <w:p w14:paraId="4235C195" w14:textId="069B14D3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bookmarkEnd w:id="1"/>
      <w:tr w:rsidR="00446B34" w:rsidRPr="00446B34" w14:paraId="1A91D693" w14:textId="77777777" w:rsidTr="00BE7AEF">
        <w:tc>
          <w:tcPr>
            <w:tcW w:w="9060" w:type="dxa"/>
            <w:gridSpan w:val="3"/>
            <w:shd w:val="clear" w:color="auto" w:fill="D9D9D9"/>
          </w:tcPr>
          <w:p w14:paraId="58CF0F7B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Knowledge/Skills </w:t>
            </w:r>
          </w:p>
        </w:tc>
      </w:tr>
      <w:tr w:rsidR="00446B34" w:rsidRPr="00446B34" w14:paraId="1051054F" w14:textId="77777777" w:rsidTr="00BE7AEF">
        <w:tc>
          <w:tcPr>
            <w:tcW w:w="4775" w:type="dxa"/>
          </w:tcPr>
          <w:p w14:paraId="67E186AA" w14:textId="68D5A307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IT skills</w:t>
            </w:r>
          </w:p>
        </w:tc>
        <w:tc>
          <w:tcPr>
            <w:tcW w:w="1679" w:type="dxa"/>
          </w:tcPr>
          <w:p w14:paraId="51F8099D" w14:textId="66DC21F3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3395AE6B" w14:textId="260F6263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446B34" w:rsidRPr="00446B34" w14:paraId="6080D0CA" w14:textId="77777777" w:rsidTr="00BE7AEF">
        <w:tc>
          <w:tcPr>
            <w:tcW w:w="4775" w:type="dxa"/>
          </w:tcPr>
          <w:p w14:paraId="0F45514A" w14:textId="6243AB6C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Numerate and confident in dealing with figures and information </w:t>
            </w:r>
          </w:p>
        </w:tc>
        <w:tc>
          <w:tcPr>
            <w:tcW w:w="1679" w:type="dxa"/>
          </w:tcPr>
          <w:p w14:paraId="714C3016" w14:textId="591430B0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12DDC2A4" w14:textId="769CC3B3" w:rsidR="000C1F20" w:rsidRPr="00446B34" w:rsidRDefault="00BE7AEF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446B34" w:rsidRPr="00446B34" w14:paraId="1FCF38C5" w14:textId="77777777" w:rsidTr="00BE7AEF">
        <w:tc>
          <w:tcPr>
            <w:tcW w:w="4775" w:type="dxa"/>
          </w:tcPr>
          <w:p w14:paraId="48D6AC99" w14:textId="4CE8C3B6" w:rsidR="000C1F20" w:rsidRPr="00446B34" w:rsidRDefault="00BE7AEF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Understanding of data protection and information governance </w:t>
            </w:r>
          </w:p>
        </w:tc>
        <w:tc>
          <w:tcPr>
            <w:tcW w:w="1679" w:type="dxa"/>
          </w:tcPr>
          <w:p w14:paraId="6EA853E7" w14:textId="073C19C7" w:rsidR="000C1F20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4AA7BB74" w14:textId="2DFD3A41" w:rsidR="000C1F20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1D9B3792" w14:textId="77777777" w:rsidTr="00BE7AEF">
        <w:tc>
          <w:tcPr>
            <w:tcW w:w="4775" w:type="dxa"/>
          </w:tcPr>
          <w:p w14:paraId="184B8A98" w14:textId="2C87E906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GDPR and confidentiality compliance </w:t>
            </w:r>
          </w:p>
        </w:tc>
        <w:tc>
          <w:tcPr>
            <w:tcW w:w="1679" w:type="dxa"/>
          </w:tcPr>
          <w:p w14:paraId="2510B619" w14:textId="27B592FA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0D269E7F" w14:textId="66B09914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3EEC1747" w14:textId="77777777" w:rsidTr="00BE7AEF">
        <w:tc>
          <w:tcPr>
            <w:tcW w:w="4775" w:type="dxa"/>
          </w:tcPr>
          <w:p w14:paraId="74BAF801" w14:textId="1E72608D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Excellent communication skills both written and verbal </w:t>
            </w:r>
          </w:p>
        </w:tc>
        <w:tc>
          <w:tcPr>
            <w:tcW w:w="1679" w:type="dxa"/>
          </w:tcPr>
          <w:p w14:paraId="43C93AAB" w14:textId="7BD456AF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19DC9926" w14:textId="1FED8513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25DFE1E3" w14:textId="77777777" w:rsidTr="00BE7AEF">
        <w:tc>
          <w:tcPr>
            <w:tcW w:w="4775" w:type="dxa"/>
          </w:tcPr>
          <w:p w14:paraId="725D85A5" w14:textId="76C4AF9B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Excellent interpersonal skills </w:t>
            </w:r>
          </w:p>
        </w:tc>
        <w:tc>
          <w:tcPr>
            <w:tcW w:w="1679" w:type="dxa"/>
          </w:tcPr>
          <w:p w14:paraId="08DD059A" w14:textId="1C0E7DEC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222CA5C3" w14:textId="7616DBCD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36BC5147" w14:textId="77777777" w:rsidTr="00BE7AEF">
        <w:tc>
          <w:tcPr>
            <w:tcW w:w="4775" w:type="dxa"/>
          </w:tcPr>
          <w:p w14:paraId="7507101F" w14:textId="5F606282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Excellent organizational and prioritisation skills </w:t>
            </w:r>
          </w:p>
        </w:tc>
        <w:tc>
          <w:tcPr>
            <w:tcW w:w="1679" w:type="dxa"/>
          </w:tcPr>
          <w:p w14:paraId="2B027E4F" w14:textId="7301946F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19B458B8" w14:textId="65FB46A0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T</w:t>
            </w:r>
          </w:p>
        </w:tc>
      </w:tr>
      <w:tr w:rsidR="00446B34" w:rsidRPr="00446B34" w14:paraId="650FFF00" w14:textId="77777777" w:rsidTr="00BE7AEF">
        <w:tc>
          <w:tcPr>
            <w:tcW w:w="4775" w:type="dxa"/>
          </w:tcPr>
          <w:p w14:paraId="4286B888" w14:textId="6B7EB054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Ability to work under pressure, plan work and deal with varying priorities </w:t>
            </w:r>
          </w:p>
        </w:tc>
        <w:tc>
          <w:tcPr>
            <w:tcW w:w="1679" w:type="dxa"/>
          </w:tcPr>
          <w:p w14:paraId="45620515" w14:textId="1EA84E07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5C69E200" w14:textId="73D14B67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T</w:t>
            </w:r>
          </w:p>
        </w:tc>
      </w:tr>
      <w:tr w:rsidR="00446B34" w:rsidRPr="00446B34" w14:paraId="387D437B" w14:textId="77777777" w:rsidTr="00BE7AEF">
        <w:tc>
          <w:tcPr>
            <w:tcW w:w="4775" w:type="dxa"/>
          </w:tcPr>
          <w:p w14:paraId="3E2F9BF2" w14:textId="7B966FD1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Project management skills </w:t>
            </w:r>
          </w:p>
        </w:tc>
        <w:tc>
          <w:tcPr>
            <w:tcW w:w="1679" w:type="dxa"/>
          </w:tcPr>
          <w:p w14:paraId="437E790B" w14:textId="39C62501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65F66493" w14:textId="3F46A21C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680B162F" w14:textId="77777777" w:rsidTr="00BE7AEF">
        <w:tc>
          <w:tcPr>
            <w:tcW w:w="4775" w:type="dxa"/>
          </w:tcPr>
          <w:p w14:paraId="5BA55D6D" w14:textId="753D1934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Good collaborative working skills </w:t>
            </w:r>
          </w:p>
        </w:tc>
        <w:tc>
          <w:tcPr>
            <w:tcW w:w="1679" w:type="dxa"/>
          </w:tcPr>
          <w:p w14:paraId="71FDFBA8" w14:textId="018675A1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37AC4CCD" w14:textId="13C5D109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5FCB7520" w14:textId="77777777" w:rsidTr="00BE7AEF">
        <w:tc>
          <w:tcPr>
            <w:tcW w:w="4775" w:type="dxa"/>
          </w:tcPr>
          <w:p w14:paraId="4B216E67" w14:textId="314A3766" w:rsidR="00397C85" w:rsidRPr="00446B34" w:rsidRDefault="00397C85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Ability to learn quickly and adapt to changes, interest and understanding of the role. </w:t>
            </w:r>
          </w:p>
        </w:tc>
        <w:tc>
          <w:tcPr>
            <w:tcW w:w="1679" w:type="dxa"/>
          </w:tcPr>
          <w:p w14:paraId="5C955177" w14:textId="1E5B41EF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67631938" w14:textId="26F0F6FA" w:rsidR="00397C85" w:rsidRPr="00446B34" w:rsidRDefault="00397C85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7D19B6D4" w14:textId="77777777" w:rsidTr="00BE7AEF">
        <w:tc>
          <w:tcPr>
            <w:tcW w:w="9060" w:type="dxa"/>
            <w:gridSpan w:val="3"/>
            <w:shd w:val="clear" w:color="auto" w:fill="D9D9D9"/>
          </w:tcPr>
          <w:p w14:paraId="6BC1990F" w14:textId="77777777" w:rsidR="000C1F20" w:rsidRPr="00446B34" w:rsidRDefault="000C1F20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Personal Attributes</w:t>
            </w:r>
          </w:p>
        </w:tc>
      </w:tr>
      <w:tr w:rsidR="00446B34" w:rsidRPr="00446B34" w14:paraId="5ADE0145" w14:textId="77777777" w:rsidTr="00BE7AEF">
        <w:tc>
          <w:tcPr>
            <w:tcW w:w="4775" w:type="dxa"/>
          </w:tcPr>
          <w:p w14:paraId="5E87CFE3" w14:textId="7E605D88" w:rsidR="000C1F20" w:rsidRPr="00446B34" w:rsidRDefault="00245491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Ability to work on own initiative </w:t>
            </w:r>
          </w:p>
        </w:tc>
        <w:tc>
          <w:tcPr>
            <w:tcW w:w="1679" w:type="dxa"/>
          </w:tcPr>
          <w:p w14:paraId="1B3F0E76" w14:textId="04B6357A" w:rsidR="000C1F20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5D1A73EC" w14:textId="7C55BE94" w:rsidR="000C1F20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</w:t>
            </w:r>
          </w:p>
        </w:tc>
      </w:tr>
      <w:tr w:rsidR="00446B34" w:rsidRPr="00446B34" w14:paraId="737C92FE" w14:textId="77777777" w:rsidTr="00BE7AEF">
        <w:tc>
          <w:tcPr>
            <w:tcW w:w="4775" w:type="dxa"/>
          </w:tcPr>
          <w:p w14:paraId="11E39A6C" w14:textId="51F11E52" w:rsidR="000C1F20" w:rsidRPr="00446B34" w:rsidRDefault="00245491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Tact and diplomacy in dealing with a variety of situations, including the ability to deal with distressed people </w:t>
            </w:r>
          </w:p>
        </w:tc>
        <w:tc>
          <w:tcPr>
            <w:tcW w:w="1679" w:type="dxa"/>
          </w:tcPr>
          <w:p w14:paraId="63A7D95B" w14:textId="007D3A31" w:rsidR="000C1F20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394A53C6" w14:textId="4FEAC469" w:rsidR="000C1F20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I, A</w:t>
            </w:r>
          </w:p>
        </w:tc>
      </w:tr>
      <w:tr w:rsidR="00446B34" w:rsidRPr="00446B34" w14:paraId="7A2C0B60" w14:textId="77777777" w:rsidTr="00BE7AEF">
        <w:tc>
          <w:tcPr>
            <w:tcW w:w="4775" w:type="dxa"/>
          </w:tcPr>
          <w:p w14:paraId="0D1FFFBB" w14:textId="6A115647" w:rsidR="000C1F20" w:rsidRPr="00446B34" w:rsidRDefault="00245491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Ability to work with high degree of accuracy and attention to detail </w:t>
            </w:r>
          </w:p>
        </w:tc>
        <w:tc>
          <w:tcPr>
            <w:tcW w:w="1679" w:type="dxa"/>
          </w:tcPr>
          <w:p w14:paraId="1FA25A50" w14:textId="7C7DDAD7" w:rsidR="000C1F20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326F7D70" w14:textId="6C0F799E" w:rsidR="000C1F20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proofErr w:type="gramStart"/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A,T</w:t>
            </w:r>
            <w:proofErr w:type="gramEnd"/>
          </w:p>
        </w:tc>
      </w:tr>
      <w:tr w:rsidR="00446B34" w:rsidRPr="00446B34" w14:paraId="18074C27" w14:textId="77777777" w:rsidTr="00BE7AEF">
        <w:tc>
          <w:tcPr>
            <w:tcW w:w="4775" w:type="dxa"/>
          </w:tcPr>
          <w:p w14:paraId="00BC677B" w14:textId="3627D363" w:rsidR="00245491" w:rsidRPr="00446B34" w:rsidRDefault="00245491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Flexible in attitude to work, and undertaking of role </w:t>
            </w:r>
          </w:p>
        </w:tc>
        <w:tc>
          <w:tcPr>
            <w:tcW w:w="1679" w:type="dxa"/>
          </w:tcPr>
          <w:p w14:paraId="56DA8691" w14:textId="28B9A24E" w:rsidR="00245491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18693AF3" w14:textId="74944035" w:rsidR="00245491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I</w:t>
            </w:r>
          </w:p>
        </w:tc>
      </w:tr>
      <w:tr w:rsidR="00446B34" w:rsidRPr="00446B34" w14:paraId="2D116D6E" w14:textId="77777777" w:rsidTr="00BE7AEF">
        <w:tc>
          <w:tcPr>
            <w:tcW w:w="4775" w:type="dxa"/>
          </w:tcPr>
          <w:p w14:paraId="2BBB892D" w14:textId="659C9868" w:rsidR="00245491" w:rsidRPr="00446B34" w:rsidRDefault="00245491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Full understanding of and strong commitment to confidentiality </w:t>
            </w:r>
          </w:p>
        </w:tc>
        <w:tc>
          <w:tcPr>
            <w:tcW w:w="1679" w:type="dxa"/>
          </w:tcPr>
          <w:p w14:paraId="548A4E33" w14:textId="76702218" w:rsidR="00245491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58E6E5F9" w14:textId="7D0555DE" w:rsidR="00245491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A, I</w:t>
            </w:r>
          </w:p>
        </w:tc>
      </w:tr>
      <w:tr w:rsidR="00245491" w:rsidRPr="00446B34" w14:paraId="373746CF" w14:textId="77777777" w:rsidTr="00BE7AEF">
        <w:tc>
          <w:tcPr>
            <w:tcW w:w="4775" w:type="dxa"/>
          </w:tcPr>
          <w:p w14:paraId="10202635" w14:textId="51DE6732" w:rsidR="00245491" w:rsidRPr="00446B34" w:rsidRDefault="00245491" w:rsidP="00A22915">
            <w:pPr>
              <w:rPr>
                <w:rFonts w:ascii="Century Gothic" w:hAnsi="Century Gothic"/>
                <w:bCs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Awareness of resilience and ability to apply this to own life</w:t>
            </w:r>
            <w:r w:rsidR="00B40BE6"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>.</w:t>
            </w:r>
            <w:r w:rsidRPr="00446B34">
              <w:rPr>
                <w:rFonts w:ascii="Century Gothic" w:hAnsi="Century Gothic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679" w:type="dxa"/>
          </w:tcPr>
          <w:p w14:paraId="3C6672A8" w14:textId="50BC1571" w:rsidR="00245491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2606" w:type="dxa"/>
          </w:tcPr>
          <w:p w14:paraId="414961BC" w14:textId="29A4A048" w:rsidR="00245491" w:rsidRPr="00446B34" w:rsidRDefault="001E0586" w:rsidP="00A22915">
            <w:pPr>
              <w:rPr>
                <w:rFonts w:ascii="Century Gothic" w:hAnsi="Century Gothic"/>
                <w:b/>
                <w:sz w:val="22"/>
                <w:szCs w:val="22"/>
                <w:lang w:val="en-GB"/>
              </w:rPr>
            </w:pPr>
            <w:r w:rsidRPr="00446B34">
              <w:rPr>
                <w:rFonts w:ascii="Century Gothic" w:hAnsi="Century Gothic"/>
                <w:b/>
                <w:sz w:val="22"/>
                <w:szCs w:val="22"/>
                <w:lang w:val="en-GB"/>
              </w:rPr>
              <w:t xml:space="preserve">A, I </w:t>
            </w:r>
          </w:p>
        </w:tc>
      </w:tr>
    </w:tbl>
    <w:p w14:paraId="06BD4BFA" w14:textId="77777777" w:rsidR="000C1F20" w:rsidRPr="00446B34" w:rsidRDefault="000C1F20" w:rsidP="004448A8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p w14:paraId="52EEA88A" w14:textId="77777777" w:rsidR="00EA53F4" w:rsidRPr="00446B34" w:rsidRDefault="00EA53F4" w:rsidP="004448A8">
      <w:pPr>
        <w:jc w:val="both"/>
        <w:rPr>
          <w:rFonts w:ascii="Century Gothic" w:hAnsi="Century Gothic"/>
          <w:b/>
          <w:sz w:val="22"/>
          <w:szCs w:val="22"/>
          <w:lang w:val="en-GB"/>
        </w:rPr>
      </w:pPr>
    </w:p>
    <w:sectPr w:rsidR="00EA53F4" w:rsidRPr="00446B34" w:rsidSect="0047548E">
      <w:headerReference w:type="default" r:id="rId7"/>
      <w:footerReference w:type="even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BA49" w14:textId="77777777" w:rsidR="00100D0E" w:rsidRDefault="00100D0E">
      <w:r>
        <w:separator/>
      </w:r>
    </w:p>
  </w:endnote>
  <w:endnote w:type="continuationSeparator" w:id="0">
    <w:p w14:paraId="4CE4E81D" w14:textId="77777777" w:rsidR="00100D0E" w:rsidRDefault="0010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8AEC" w14:textId="77777777" w:rsidR="00CE4FF9" w:rsidRDefault="00CE4FF9" w:rsidP="00EC4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388111" w14:textId="77777777" w:rsidR="00CE4FF9" w:rsidRDefault="00CE4FF9" w:rsidP="002C4B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246B" w14:textId="62F67F80" w:rsidR="00431E40" w:rsidRPr="00431E40" w:rsidRDefault="005E3FC5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Executive Services Administrator</w:t>
    </w:r>
    <w:r w:rsidR="00864372">
      <w:rPr>
        <w:rFonts w:ascii="Century Gothic" w:hAnsi="Century Gothic"/>
        <w:sz w:val="18"/>
        <w:szCs w:val="18"/>
      </w:rPr>
      <w:t xml:space="preserve">   - Job</w:t>
    </w:r>
    <w:r w:rsidR="00431E40">
      <w:rPr>
        <w:rFonts w:ascii="Century Gothic" w:hAnsi="Century Gothic"/>
        <w:sz w:val="18"/>
        <w:szCs w:val="18"/>
      </w:rPr>
      <w:t xml:space="preserve"> Description </w:t>
    </w:r>
    <w:r w:rsidR="00864372">
      <w:rPr>
        <w:rFonts w:ascii="Century Gothic" w:hAnsi="Century Gothic"/>
        <w:sz w:val="18"/>
        <w:szCs w:val="18"/>
      </w:rPr>
      <w:t>–</w:t>
    </w:r>
    <w:r w:rsidR="00431E40">
      <w:rPr>
        <w:rFonts w:ascii="Century Gothic" w:hAnsi="Century Gothic"/>
        <w:sz w:val="18"/>
        <w:szCs w:val="18"/>
      </w:rPr>
      <w:t xml:space="preserve"> </w:t>
    </w:r>
    <w:r w:rsidR="001E0586">
      <w:rPr>
        <w:rFonts w:ascii="Century Gothic" w:hAnsi="Century Gothic"/>
        <w:sz w:val="18"/>
        <w:szCs w:val="18"/>
      </w:rPr>
      <w:t>September</w:t>
    </w:r>
    <w:r w:rsidR="00864372">
      <w:rPr>
        <w:rFonts w:ascii="Century Gothic" w:hAnsi="Century Gothic"/>
        <w:sz w:val="18"/>
        <w:szCs w:val="18"/>
      </w:rPr>
      <w:t xml:space="preserve"> </w:t>
    </w:r>
    <w:r w:rsidR="000C1F20">
      <w:rPr>
        <w:rFonts w:ascii="Century Gothic" w:hAnsi="Century Gothic"/>
        <w:sz w:val="18"/>
        <w:szCs w:val="18"/>
      </w:rPr>
      <w:t>202</w:t>
    </w:r>
    <w:r w:rsidR="001E0586">
      <w:rPr>
        <w:rFonts w:ascii="Century Gothic" w:hAnsi="Century Gothic"/>
        <w:sz w:val="18"/>
        <w:szCs w:val="18"/>
      </w:rPr>
      <w:t>5</w:t>
    </w:r>
    <w:r w:rsidR="00431E40">
      <w:rPr>
        <w:rFonts w:ascii="Century Gothic" w:hAnsi="Century Gothic"/>
        <w:sz w:val="18"/>
        <w:szCs w:val="18"/>
      </w:rPr>
      <w:t xml:space="preserve">                 </w:t>
    </w:r>
    <w:r w:rsidR="00431E40" w:rsidRPr="00431E40">
      <w:rPr>
        <w:rFonts w:ascii="Century Gothic" w:hAnsi="Century Gothic"/>
        <w:sz w:val="18"/>
        <w:szCs w:val="18"/>
      </w:rPr>
      <w:t xml:space="preserve">Page 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begin"/>
    </w:r>
    <w:r w:rsidR="00431E40" w:rsidRPr="00431E40">
      <w:rPr>
        <w:rFonts w:ascii="Century Gothic" w:hAnsi="Century Gothic"/>
        <w:b/>
        <w:bCs/>
        <w:sz w:val="18"/>
        <w:szCs w:val="18"/>
      </w:rPr>
      <w:instrText xml:space="preserve"> PAGE </w:instrTex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separate"/>
    </w:r>
    <w:r w:rsidR="00431E40" w:rsidRPr="00431E40">
      <w:rPr>
        <w:rFonts w:ascii="Century Gothic" w:hAnsi="Century Gothic"/>
        <w:b/>
        <w:bCs/>
        <w:noProof/>
        <w:sz w:val="18"/>
        <w:szCs w:val="18"/>
      </w:rPr>
      <w:t>2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end"/>
    </w:r>
    <w:r w:rsidR="00431E40" w:rsidRPr="00431E40">
      <w:rPr>
        <w:rFonts w:ascii="Century Gothic" w:hAnsi="Century Gothic"/>
        <w:sz w:val="18"/>
        <w:szCs w:val="18"/>
      </w:rPr>
      <w:t xml:space="preserve"> of 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begin"/>
    </w:r>
    <w:r w:rsidR="00431E40" w:rsidRPr="00431E40">
      <w:rPr>
        <w:rFonts w:ascii="Century Gothic" w:hAnsi="Century Gothic"/>
        <w:b/>
        <w:bCs/>
        <w:sz w:val="18"/>
        <w:szCs w:val="18"/>
      </w:rPr>
      <w:instrText xml:space="preserve"> NUMPAGES  </w:instrTex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separate"/>
    </w:r>
    <w:r w:rsidR="00431E40" w:rsidRPr="00431E40">
      <w:rPr>
        <w:rFonts w:ascii="Century Gothic" w:hAnsi="Century Gothic"/>
        <w:b/>
        <w:bCs/>
        <w:noProof/>
        <w:sz w:val="18"/>
        <w:szCs w:val="18"/>
      </w:rPr>
      <w:t>2</w:t>
    </w:r>
    <w:r w:rsidR="00431E40" w:rsidRPr="00431E40">
      <w:rPr>
        <w:rFonts w:ascii="Century Gothic" w:hAnsi="Century Gothic"/>
        <w:b/>
        <w:bCs/>
        <w:sz w:val="18"/>
        <w:szCs w:val="18"/>
      </w:rPr>
      <w:fldChar w:fldCharType="end"/>
    </w:r>
  </w:p>
  <w:p w14:paraId="4B10D91D" w14:textId="77777777" w:rsidR="00CE4FF9" w:rsidRPr="002C4B35" w:rsidRDefault="00CE4FF9" w:rsidP="007A13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B9EE" w14:textId="77777777" w:rsidR="00100D0E" w:rsidRDefault="00100D0E">
      <w:r>
        <w:separator/>
      </w:r>
    </w:p>
  </w:footnote>
  <w:footnote w:type="continuationSeparator" w:id="0">
    <w:p w14:paraId="7C551435" w14:textId="77777777" w:rsidR="00100D0E" w:rsidRDefault="0010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00A9" w14:textId="12E68864" w:rsidR="00D1321D" w:rsidRDefault="001C3DC0" w:rsidP="00D1321D">
    <w:pPr>
      <w:pStyle w:val="Header"/>
      <w:jc w:val="right"/>
    </w:pPr>
    <w:r w:rsidRPr="00D15B0E">
      <w:rPr>
        <w:noProof/>
      </w:rPr>
      <w:drawing>
        <wp:anchor distT="0" distB="0" distL="114300" distR="114300" simplePos="0" relativeHeight="251658240" behindDoc="0" locked="0" layoutInCell="1" allowOverlap="1" wp14:anchorId="67D5B0F7" wp14:editId="054F89BF">
          <wp:simplePos x="0" y="0"/>
          <wp:positionH relativeFrom="column">
            <wp:posOffset>3454400</wp:posOffset>
          </wp:positionH>
          <wp:positionV relativeFrom="paragraph">
            <wp:posOffset>-862330</wp:posOffset>
          </wp:positionV>
          <wp:extent cx="2712085" cy="1918335"/>
          <wp:effectExtent l="0" t="0" r="0" b="5715"/>
          <wp:wrapThrough wrapText="bothSides">
            <wp:wrapPolygon edited="0">
              <wp:start x="0" y="0"/>
              <wp:lineTo x="0" y="21450"/>
              <wp:lineTo x="21393" y="21450"/>
              <wp:lineTo x="21393" y="0"/>
              <wp:lineTo x="0" y="0"/>
            </wp:wrapPolygon>
          </wp:wrapThrough>
          <wp:docPr id="2024612581" name="Picture 2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612581" name="Picture 2" descr="A group of logos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085" cy="191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21D">
      <w:t xml:space="preserve">   </w:t>
    </w:r>
    <w:r w:rsidR="00D1321D">
      <w:rPr>
        <w:noProof/>
        <w:lang w:val="en-GB" w:eastAsia="en-GB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228FB"/>
    <w:multiLevelType w:val="hybridMultilevel"/>
    <w:tmpl w:val="48D0E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D4D05"/>
    <w:multiLevelType w:val="hybridMultilevel"/>
    <w:tmpl w:val="1214012C"/>
    <w:lvl w:ilvl="0" w:tplc="3312C5EA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4E16"/>
    <w:multiLevelType w:val="hybridMultilevel"/>
    <w:tmpl w:val="6954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D5125"/>
    <w:multiLevelType w:val="hybridMultilevel"/>
    <w:tmpl w:val="791CB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D2B6B"/>
    <w:multiLevelType w:val="hybridMultilevel"/>
    <w:tmpl w:val="5CBE4D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86D6F"/>
    <w:multiLevelType w:val="hybridMultilevel"/>
    <w:tmpl w:val="EC6A2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F501B"/>
    <w:multiLevelType w:val="hybridMultilevel"/>
    <w:tmpl w:val="9342F8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E47B0"/>
    <w:multiLevelType w:val="hybridMultilevel"/>
    <w:tmpl w:val="22E61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324B2"/>
    <w:multiLevelType w:val="hybridMultilevel"/>
    <w:tmpl w:val="E9447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94985"/>
    <w:multiLevelType w:val="hybridMultilevel"/>
    <w:tmpl w:val="8E9A2D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96C62"/>
    <w:multiLevelType w:val="hybridMultilevel"/>
    <w:tmpl w:val="63AE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13761">
    <w:abstractNumId w:val="10"/>
  </w:num>
  <w:num w:numId="2" w16cid:durableId="1458797282">
    <w:abstractNumId w:val="7"/>
  </w:num>
  <w:num w:numId="3" w16cid:durableId="1913083610">
    <w:abstractNumId w:val="0"/>
  </w:num>
  <w:num w:numId="4" w16cid:durableId="1451246020">
    <w:abstractNumId w:val="2"/>
  </w:num>
  <w:num w:numId="5" w16cid:durableId="489247674">
    <w:abstractNumId w:val="8"/>
  </w:num>
  <w:num w:numId="6" w16cid:durableId="1003972135">
    <w:abstractNumId w:val="3"/>
  </w:num>
  <w:num w:numId="7" w16cid:durableId="1558736792">
    <w:abstractNumId w:val="5"/>
  </w:num>
  <w:num w:numId="8" w16cid:durableId="515583569">
    <w:abstractNumId w:val="4"/>
  </w:num>
  <w:num w:numId="9" w16cid:durableId="213976970">
    <w:abstractNumId w:val="6"/>
  </w:num>
  <w:num w:numId="10" w16cid:durableId="1081682755">
    <w:abstractNumId w:val="9"/>
  </w:num>
  <w:num w:numId="11" w16cid:durableId="124657427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0A"/>
    <w:rsid w:val="00023D86"/>
    <w:rsid w:val="0002621E"/>
    <w:rsid w:val="00042E64"/>
    <w:rsid w:val="00062D7B"/>
    <w:rsid w:val="00064173"/>
    <w:rsid w:val="000670E5"/>
    <w:rsid w:val="00075856"/>
    <w:rsid w:val="0008351C"/>
    <w:rsid w:val="00084757"/>
    <w:rsid w:val="000A2BB2"/>
    <w:rsid w:val="000A68F4"/>
    <w:rsid w:val="000B559E"/>
    <w:rsid w:val="000B63C8"/>
    <w:rsid w:val="000C1F20"/>
    <w:rsid w:val="000D7E12"/>
    <w:rsid w:val="000E360D"/>
    <w:rsid w:val="00100D0E"/>
    <w:rsid w:val="00103266"/>
    <w:rsid w:val="001218AC"/>
    <w:rsid w:val="00125509"/>
    <w:rsid w:val="00131DB9"/>
    <w:rsid w:val="0013392B"/>
    <w:rsid w:val="00137D8A"/>
    <w:rsid w:val="001725A8"/>
    <w:rsid w:val="001902EE"/>
    <w:rsid w:val="001B2981"/>
    <w:rsid w:val="001B2C0A"/>
    <w:rsid w:val="001C041E"/>
    <w:rsid w:val="001C3DC0"/>
    <w:rsid w:val="001D7D47"/>
    <w:rsid w:val="001E0586"/>
    <w:rsid w:val="001E1B60"/>
    <w:rsid w:val="002324BD"/>
    <w:rsid w:val="00240076"/>
    <w:rsid w:val="0024086F"/>
    <w:rsid w:val="00244462"/>
    <w:rsid w:val="00245491"/>
    <w:rsid w:val="0027484A"/>
    <w:rsid w:val="00286E13"/>
    <w:rsid w:val="00287B7B"/>
    <w:rsid w:val="002A1D15"/>
    <w:rsid w:val="002C4AF9"/>
    <w:rsid w:val="002C4B35"/>
    <w:rsid w:val="002D7F88"/>
    <w:rsid w:val="002E5453"/>
    <w:rsid w:val="002F234E"/>
    <w:rsid w:val="00305436"/>
    <w:rsid w:val="003062EC"/>
    <w:rsid w:val="0032697C"/>
    <w:rsid w:val="00337160"/>
    <w:rsid w:val="00341956"/>
    <w:rsid w:val="0035198B"/>
    <w:rsid w:val="00351F49"/>
    <w:rsid w:val="00370516"/>
    <w:rsid w:val="00386D52"/>
    <w:rsid w:val="00397C85"/>
    <w:rsid w:val="003D3342"/>
    <w:rsid w:val="003E2ED6"/>
    <w:rsid w:val="00431E40"/>
    <w:rsid w:val="00435740"/>
    <w:rsid w:val="004448A8"/>
    <w:rsid w:val="00445699"/>
    <w:rsid w:val="00446B34"/>
    <w:rsid w:val="004540B3"/>
    <w:rsid w:val="004551F4"/>
    <w:rsid w:val="00471034"/>
    <w:rsid w:val="004745E0"/>
    <w:rsid w:val="0047548E"/>
    <w:rsid w:val="00485BF7"/>
    <w:rsid w:val="00491D62"/>
    <w:rsid w:val="004A075C"/>
    <w:rsid w:val="004C0BB8"/>
    <w:rsid w:val="004C5E95"/>
    <w:rsid w:val="004D7AE9"/>
    <w:rsid w:val="004E32D3"/>
    <w:rsid w:val="004E50CE"/>
    <w:rsid w:val="004E5A2F"/>
    <w:rsid w:val="0050684F"/>
    <w:rsid w:val="00512DC0"/>
    <w:rsid w:val="005175FC"/>
    <w:rsid w:val="005400E2"/>
    <w:rsid w:val="00542499"/>
    <w:rsid w:val="00542C01"/>
    <w:rsid w:val="00546361"/>
    <w:rsid w:val="00555140"/>
    <w:rsid w:val="0057329D"/>
    <w:rsid w:val="00581A3B"/>
    <w:rsid w:val="005966E2"/>
    <w:rsid w:val="005C2885"/>
    <w:rsid w:val="005C6F76"/>
    <w:rsid w:val="005D7FDA"/>
    <w:rsid w:val="005E3766"/>
    <w:rsid w:val="005E3FC5"/>
    <w:rsid w:val="005E657A"/>
    <w:rsid w:val="005E7DB8"/>
    <w:rsid w:val="005F6665"/>
    <w:rsid w:val="006125FC"/>
    <w:rsid w:val="006213DB"/>
    <w:rsid w:val="00625D8A"/>
    <w:rsid w:val="0063341E"/>
    <w:rsid w:val="006359EE"/>
    <w:rsid w:val="00640FA8"/>
    <w:rsid w:val="00643DBC"/>
    <w:rsid w:val="00655C91"/>
    <w:rsid w:val="006568F2"/>
    <w:rsid w:val="006569B5"/>
    <w:rsid w:val="0066130F"/>
    <w:rsid w:val="00662A31"/>
    <w:rsid w:val="00675711"/>
    <w:rsid w:val="00697E2D"/>
    <w:rsid w:val="006A3986"/>
    <w:rsid w:val="006B75E7"/>
    <w:rsid w:val="006B7897"/>
    <w:rsid w:val="006C7092"/>
    <w:rsid w:val="006D315B"/>
    <w:rsid w:val="006D63E5"/>
    <w:rsid w:val="006F0025"/>
    <w:rsid w:val="006F07D9"/>
    <w:rsid w:val="007010B8"/>
    <w:rsid w:val="00703C36"/>
    <w:rsid w:val="00707966"/>
    <w:rsid w:val="007105CA"/>
    <w:rsid w:val="0071331C"/>
    <w:rsid w:val="0072173B"/>
    <w:rsid w:val="00725FAB"/>
    <w:rsid w:val="0074170D"/>
    <w:rsid w:val="00743B33"/>
    <w:rsid w:val="0074663B"/>
    <w:rsid w:val="007528FD"/>
    <w:rsid w:val="00753834"/>
    <w:rsid w:val="007546B1"/>
    <w:rsid w:val="0076050F"/>
    <w:rsid w:val="00764C7B"/>
    <w:rsid w:val="00780443"/>
    <w:rsid w:val="007804E8"/>
    <w:rsid w:val="00796B9B"/>
    <w:rsid w:val="007A136C"/>
    <w:rsid w:val="007A60D7"/>
    <w:rsid w:val="008218AD"/>
    <w:rsid w:val="00822F11"/>
    <w:rsid w:val="00832120"/>
    <w:rsid w:val="00835C64"/>
    <w:rsid w:val="008376B2"/>
    <w:rsid w:val="008420F9"/>
    <w:rsid w:val="008451FF"/>
    <w:rsid w:val="00864372"/>
    <w:rsid w:val="00870B84"/>
    <w:rsid w:val="008732E7"/>
    <w:rsid w:val="00885AD9"/>
    <w:rsid w:val="00885C96"/>
    <w:rsid w:val="008C1909"/>
    <w:rsid w:val="008D12B0"/>
    <w:rsid w:val="008E5D8C"/>
    <w:rsid w:val="00901F44"/>
    <w:rsid w:val="00910000"/>
    <w:rsid w:val="00911D8A"/>
    <w:rsid w:val="009135DD"/>
    <w:rsid w:val="009154DC"/>
    <w:rsid w:val="00916CAB"/>
    <w:rsid w:val="009217D8"/>
    <w:rsid w:val="00931B04"/>
    <w:rsid w:val="00934DF4"/>
    <w:rsid w:val="00942D05"/>
    <w:rsid w:val="00944507"/>
    <w:rsid w:val="00956500"/>
    <w:rsid w:val="0099205F"/>
    <w:rsid w:val="009A13FC"/>
    <w:rsid w:val="009F017A"/>
    <w:rsid w:val="009F7743"/>
    <w:rsid w:val="00A173FE"/>
    <w:rsid w:val="00A22888"/>
    <w:rsid w:val="00A22915"/>
    <w:rsid w:val="00A42C25"/>
    <w:rsid w:val="00A52273"/>
    <w:rsid w:val="00A854BB"/>
    <w:rsid w:val="00A92617"/>
    <w:rsid w:val="00A9565F"/>
    <w:rsid w:val="00AA3FE8"/>
    <w:rsid w:val="00AD04D8"/>
    <w:rsid w:val="00AE07E6"/>
    <w:rsid w:val="00AE5C9C"/>
    <w:rsid w:val="00AF40EC"/>
    <w:rsid w:val="00B21154"/>
    <w:rsid w:val="00B25B1D"/>
    <w:rsid w:val="00B32573"/>
    <w:rsid w:val="00B36B8C"/>
    <w:rsid w:val="00B40BE6"/>
    <w:rsid w:val="00B77862"/>
    <w:rsid w:val="00BA2EAB"/>
    <w:rsid w:val="00BC00DA"/>
    <w:rsid w:val="00BC45A1"/>
    <w:rsid w:val="00BE7AEF"/>
    <w:rsid w:val="00C11C47"/>
    <w:rsid w:val="00C33DC4"/>
    <w:rsid w:val="00C4101E"/>
    <w:rsid w:val="00C55562"/>
    <w:rsid w:val="00C91A8D"/>
    <w:rsid w:val="00C97882"/>
    <w:rsid w:val="00CC1778"/>
    <w:rsid w:val="00CC7894"/>
    <w:rsid w:val="00CD4E2F"/>
    <w:rsid w:val="00CD5182"/>
    <w:rsid w:val="00CE4FF9"/>
    <w:rsid w:val="00CF30D1"/>
    <w:rsid w:val="00D00BE0"/>
    <w:rsid w:val="00D1321D"/>
    <w:rsid w:val="00D31EC4"/>
    <w:rsid w:val="00D47B99"/>
    <w:rsid w:val="00D67FC0"/>
    <w:rsid w:val="00D77A5A"/>
    <w:rsid w:val="00DB2879"/>
    <w:rsid w:val="00DC489D"/>
    <w:rsid w:val="00DC7BB9"/>
    <w:rsid w:val="00DF3912"/>
    <w:rsid w:val="00E05828"/>
    <w:rsid w:val="00E13B3B"/>
    <w:rsid w:val="00EA53F4"/>
    <w:rsid w:val="00EA6A82"/>
    <w:rsid w:val="00EB5B5A"/>
    <w:rsid w:val="00EC4A2F"/>
    <w:rsid w:val="00ED100E"/>
    <w:rsid w:val="00EE0335"/>
    <w:rsid w:val="00EE67ED"/>
    <w:rsid w:val="00EF574D"/>
    <w:rsid w:val="00EF7BD4"/>
    <w:rsid w:val="00F1531C"/>
    <w:rsid w:val="00F1556D"/>
    <w:rsid w:val="00F221F5"/>
    <w:rsid w:val="00F40103"/>
    <w:rsid w:val="00F83ED0"/>
    <w:rsid w:val="00F86DED"/>
    <w:rsid w:val="00FA00AC"/>
    <w:rsid w:val="00FC1271"/>
    <w:rsid w:val="00FD1BEF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46C3B5"/>
  <w15:chartTrackingRefBased/>
  <w15:docId w15:val="{117638DF-F189-4BD4-A1A5-FF064A8D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4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054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4B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C4B35"/>
  </w:style>
  <w:style w:type="paragraph" w:styleId="Header">
    <w:name w:val="header"/>
    <w:basedOn w:val="Normal"/>
    <w:rsid w:val="002C4B35"/>
    <w:pPr>
      <w:tabs>
        <w:tab w:val="center" w:pos="4320"/>
        <w:tab w:val="right" w:pos="8640"/>
      </w:tabs>
    </w:pPr>
  </w:style>
  <w:style w:type="paragraph" w:customStyle="1" w:styleId="DefaultText">
    <w:name w:val="Default Text"/>
    <w:basedOn w:val="Normal"/>
    <w:rsid w:val="007A136C"/>
    <w:rPr>
      <w:szCs w:val="20"/>
      <w:lang w:val="en-GB"/>
    </w:rPr>
  </w:style>
  <w:style w:type="table" w:styleId="TableGrid">
    <w:name w:val="Table Grid"/>
    <w:basedOn w:val="TableNormal"/>
    <w:rsid w:val="007A1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81A3B"/>
    <w:pPr>
      <w:tabs>
        <w:tab w:val="left" w:pos="0"/>
        <w:tab w:val="left" w:pos="1134"/>
      </w:tabs>
      <w:jc w:val="both"/>
    </w:pPr>
    <w:rPr>
      <w:bCs/>
      <w:noProof/>
      <w:szCs w:val="20"/>
      <w:lang w:val="en-GB"/>
    </w:rPr>
  </w:style>
  <w:style w:type="character" w:customStyle="1" w:styleId="BodyTextChar">
    <w:name w:val="Body Text Char"/>
    <w:link w:val="BodyText"/>
    <w:rsid w:val="00581A3B"/>
    <w:rPr>
      <w:bCs/>
      <w:noProof/>
      <w:sz w:val="24"/>
      <w:lang w:eastAsia="en-US"/>
    </w:rPr>
  </w:style>
  <w:style w:type="paragraph" w:styleId="BalloonText">
    <w:name w:val="Balloon Text"/>
    <w:basedOn w:val="Normal"/>
    <w:link w:val="BalloonTextChar"/>
    <w:rsid w:val="00DF3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91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5198B"/>
    <w:pPr>
      <w:ind w:left="720"/>
    </w:pPr>
  </w:style>
  <w:style w:type="character" w:customStyle="1" w:styleId="FooterChar">
    <w:name w:val="Footer Char"/>
    <w:link w:val="Footer"/>
    <w:uiPriority w:val="99"/>
    <w:rsid w:val="00431E40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305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1">
    <w:name w:val="Style1"/>
    <w:basedOn w:val="Heading2"/>
    <w:link w:val="Style1Char"/>
    <w:qFormat/>
    <w:rsid w:val="00305436"/>
    <w:pPr>
      <w:jc w:val="both"/>
    </w:pPr>
    <w:rPr>
      <w:rFonts w:ascii="Century Gothic" w:hAnsi="Century Gothic"/>
      <w:b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30543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Style1Char">
    <w:name w:val="Style1 Char"/>
    <w:basedOn w:val="Heading2Char"/>
    <w:link w:val="Style1"/>
    <w:rsid w:val="00305436"/>
    <w:rPr>
      <w:rFonts w:ascii="Century Gothic" w:eastAsiaTheme="majorEastAsia" w:hAnsi="Century Gothic" w:cstheme="majorBidi"/>
      <w:b/>
      <w:color w:val="0F4761" w:themeColor="accent1" w:themeShade="BF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qFormat/>
    <w:rsid w:val="008451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45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E7AEF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HARTLEPOOL &amp; DISTRICT HOSPICE</vt:lpstr>
    </vt:vector>
  </TitlesOfParts>
  <Company>Hartlepool &amp; District Hospice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HARTLEPOOL &amp; DISTRICT HOSPICE</dc:title>
  <dc:subject/>
  <dc:creator>sanderson</dc:creator>
  <cp:keywords/>
  <cp:lastModifiedBy>Emily Dobson</cp:lastModifiedBy>
  <cp:revision>3</cp:revision>
  <cp:lastPrinted>2017-09-25T15:15:00Z</cp:lastPrinted>
  <dcterms:created xsi:type="dcterms:W3CDTF">2025-11-02T14:06:00Z</dcterms:created>
  <dcterms:modified xsi:type="dcterms:W3CDTF">2025-11-02T15:45:00Z</dcterms:modified>
</cp:coreProperties>
</file>