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06F5" w14:textId="408FE566" w:rsidR="003836C7" w:rsidRPr="00273969" w:rsidRDefault="005067DB" w:rsidP="003836C7">
      <w:pPr>
        <w:tabs>
          <w:tab w:val="left" w:pos="-600"/>
          <w:tab w:val="left" w:pos="540"/>
          <w:tab w:val="left" w:pos="720"/>
        </w:tabs>
        <w:ind w:left="120" w:right="-514" w:hanging="774"/>
        <w:jc w:val="center"/>
        <w:rPr>
          <w:rFonts w:ascii="Verdana" w:hAnsi="Verdana"/>
        </w:rPr>
      </w:pPr>
      <w:r w:rsidRPr="00273969">
        <w:rPr>
          <w:rFonts w:ascii="Verdana" w:hAnsi="Verdana"/>
          <w:noProof/>
          <w:lang w:eastAsia="en-GB"/>
        </w:rPr>
        <w:drawing>
          <wp:inline distT="0" distB="0" distL="0" distR="0" wp14:anchorId="0EA27FFA" wp14:editId="65A9DCFE">
            <wp:extent cx="7042150" cy="1206500"/>
            <wp:effectExtent l="0" t="0" r="0" b="0"/>
            <wp:docPr id="1" name="Picture 0" descr="Header - 2+pages (no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 2+pages (no marg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2150" cy="1206500"/>
                    </a:xfrm>
                    <a:prstGeom prst="rect">
                      <a:avLst/>
                    </a:prstGeom>
                    <a:noFill/>
                    <a:ln>
                      <a:noFill/>
                    </a:ln>
                  </pic:spPr>
                </pic:pic>
              </a:graphicData>
            </a:graphic>
          </wp:inline>
        </w:drawing>
      </w:r>
    </w:p>
    <w:p w14:paraId="1DCCD5D9" w14:textId="77777777" w:rsidR="00C72FBC" w:rsidRPr="00273969" w:rsidRDefault="00C72FBC" w:rsidP="2956E468">
      <w:pPr>
        <w:tabs>
          <w:tab w:val="left" w:pos="540"/>
          <w:tab w:val="left" w:pos="720"/>
        </w:tabs>
        <w:ind w:left="120" w:right="-514" w:hanging="774"/>
        <w:rPr>
          <w:rFonts w:ascii="Verdana" w:hAnsi="Verdana"/>
        </w:rPr>
      </w:pPr>
    </w:p>
    <w:p w14:paraId="5634AE70" w14:textId="1D097BAD" w:rsidR="00C72FBC" w:rsidRPr="00273969" w:rsidRDefault="00C72FBC" w:rsidP="00E16D69">
      <w:pPr>
        <w:pStyle w:val="BodyText"/>
        <w:jc w:val="center"/>
        <w:rPr>
          <w:rFonts w:ascii="Verdana" w:hAnsi="Verdana"/>
          <w:b/>
          <w:i/>
          <w:sz w:val="20"/>
        </w:rPr>
      </w:pPr>
      <w:smartTag w:uri="urn:schemas-microsoft-com:office:smarttags" w:element="stockticker">
        <w:r w:rsidRPr="00273969">
          <w:rPr>
            <w:rFonts w:ascii="Verdana" w:hAnsi="Verdana"/>
            <w:b/>
            <w:i/>
            <w:sz w:val="20"/>
          </w:rPr>
          <w:t>JOB</w:t>
        </w:r>
      </w:smartTag>
      <w:r w:rsidR="00FE31FD" w:rsidRPr="00273969">
        <w:rPr>
          <w:rFonts w:ascii="Verdana" w:hAnsi="Verdana"/>
          <w:b/>
          <w:i/>
          <w:sz w:val="20"/>
        </w:rPr>
        <w:t xml:space="preserve"> DESCRIPTION</w:t>
      </w:r>
    </w:p>
    <w:p w14:paraId="3E14D8E7" w14:textId="77777777" w:rsidR="00C72FBC" w:rsidRPr="00273969" w:rsidRDefault="00C72FBC" w:rsidP="00C72FBC">
      <w:pPr>
        <w:pStyle w:val="BodyText"/>
        <w:rPr>
          <w:rFonts w:ascii="Verdana" w:hAnsi="Verdana"/>
          <w:sz w:val="20"/>
        </w:rPr>
      </w:pPr>
    </w:p>
    <w:tbl>
      <w:tblPr>
        <w:tblW w:w="11147" w:type="dxa"/>
        <w:tblInd w:w="18" w:type="dxa"/>
        <w:tblLayout w:type="fixed"/>
        <w:tblLook w:val="0000" w:firstRow="0" w:lastRow="0" w:firstColumn="0" w:lastColumn="0" w:noHBand="0" w:noVBand="0"/>
      </w:tblPr>
      <w:tblGrid>
        <w:gridCol w:w="2220"/>
        <w:gridCol w:w="8927"/>
      </w:tblGrid>
      <w:tr w:rsidR="005067DB" w:rsidRPr="00273969" w14:paraId="60D17835" w14:textId="77777777" w:rsidTr="547D00C4">
        <w:tc>
          <w:tcPr>
            <w:tcW w:w="2220" w:type="dxa"/>
            <w:tcBorders>
              <w:top w:val="single" w:sz="4" w:space="0" w:color="auto"/>
              <w:left w:val="single" w:sz="4" w:space="0" w:color="auto"/>
              <w:bottom w:val="single" w:sz="4" w:space="0" w:color="auto"/>
              <w:right w:val="single" w:sz="4" w:space="0" w:color="auto"/>
            </w:tcBorders>
          </w:tcPr>
          <w:p w14:paraId="54147B44" w14:textId="77777777" w:rsidR="00C72FBC" w:rsidRPr="00273969" w:rsidRDefault="00C72FBC" w:rsidP="00D95330">
            <w:pPr>
              <w:pStyle w:val="BodyText"/>
              <w:rPr>
                <w:rFonts w:ascii="Verdana" w:hAnsi="Verdana"/>
                <w:b/>
                <w:sz w:val="20"/>
              </w:rPr>
            </w:pPr>
            <w:r w:rsidRPr="00273969">
              <w:rPr>
                <w:rFonts w:ascii="Verdana" w:hAnsi="Verdana"/>
                <w:b/>
                <w:sz w:val="20"/>
              </w:rPr>
              <w:t>Job Title:</w:t>
            </w:r>
          </w:p>
        </w:tc>
        <w:tc>
          <w:tcPr>
            <w:tcW w:w="8927" w:type="dxa"/>
            <w:tcBorders>
              <w:top w:val="single" w:sz="4" w:space="0" w:color="auto"/>
              <w:left w:val="single" w:sz="4" w:space="0" w:color="auto"/>
              <w:bottom w:val="single" w:sz="4" w:space="0" w:color="auto"/>
              <w:right w:val="single" w:sz="4" w:space="0" w:color="auto"/>
            </w:tcBorders>
          </w:tcPr>
          <w:p w14:paraId="30C9CB3A" w14:textId="2E5D4D1B" w:rsidR="00FD5216" w:rsidRPr="00273969" w:rsidRDefault="00CC1F8F" w:rsidP="004A5FEA">
            <w:pPr>
              <w:pStyle w:val="BodyText"/>
              <w:rPr>
                <w:rFonts w:ascii="Verdana" w:hAnsi="Verdana" w:cs="Calibri"/>
                <w:sz w:val="20"/>
              </w:rPr>
            </w:pPr>
            <w:r>
              <w:rPr>
                <w:rFonts w:ascii="Verdana" w:hAnsi="Verdana" w:cs="Calibri"/>
                <w:sz w:val="20"/>
              </w:rPr>
              <w:t xml:space="preserve">Senior Early Years Practitioner </w:t>
            </w:r>
            <w:r w:rsidR="00330F8A">
              <w:rPr>
                <w:rFonts w:ascii="Verdana" w:hAnsi="Verdana" w:cs="Calibri"/>
                <w:sz w:val="20"/>
              </w:rPr>
              <w:t>– Family Centre</w:t>
            </w:r>
          </w:p>
          <w:p w14:paraId="48863CA6" w14:textId="77777777" w:rsidR="00C6690B" w:rsidRPr="00273969" w:rsidRDefault="00C6690B" w:rsidP="004A5FEA">
            <w:pPr>
              <w:pStyle w:val="BodyText"/>
              <w:rPr>
                <w:rFonts w:ascii="Verdana" w:hAnsi="Verdana" w:cs="Calibri"/>
                <w:sz w:val="20"/>
              </w:rPr>
            </w:pPr>
          </w:p>
        </w:tc>
      </w:tr>
      <w:tr w:rsidR="63CE82B3" w14:paraId="29E32D3D"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47B6A354" w14:textId="1DA81871" w:rsidR="636CFA56" w:rsidRPr="00A01D3B" w:rsidRDefault="636CFA56" w:rsidP="63CE82B3">
            <w:pPr>
              <w:pStyle w:val="BodyText"/>
              <w:rPr>
                <w:rFonts w:ascii="Verdana" w:hAnsi="Verdana"/>
                <w:b/>
                <w:bCs/>
                <w:sz w:val="20"/>
              </w:rPr>
            </w:pPr>
            <w:r w:rsidRPr="00A01D3B">
              <w:rPr>
                <w:rFonts w:ascii="Verdana" w:hAnsi="Verdana"/>
                <w:b/>
                <w:bCs/>
                <w:sz w:val="20"/>
              </w:rPr>
              <w:t>Salary:</w:t>
            </w:r>
          </w:p>
        </w:tc>
        <w:tc>
          <w:tcPr>
            <w:tcW w:w="8927" w:type="dxa"/>
            <w:tcBorders>
              <w:top w:val="single" w:sz="4" w:space="0" w:color="auto"/>
              <w:left w:val="single" w:sz="4" w:space="0" w:color="auto"/>
              <w:bottom w:val="single" w:sz="4" w:space="0" w:color="auto"/>
              <w:right w:val="single" w:sz="4" w:space="0" w:color="auto"/>
            </w:tcBorders>
          </w:tcPr>
          <w:p w14:paraId="301B29A9" w14:textId="788949A4" w:rsidR="003265EC" w:rsidRDefault="00A01D3B" w:rsidP="547D00C4">
            <w:pPr>
              <w:pStyle w:val="BodyText"/>
              <w:rPr>
                <w:rFonts w:ascii="Verdana" w:hAnsi="Verdana" w:cs="Verdana"/>
                <w:sz w:val="20"/>
              </w:rPr>
            </w:pPr>
            <w:r w:rsidRPr="547D00C4">
              <w:rPr>
                <w:rFonts w:ascii="Verdana" w:hAnsi="Verdana" w:cs="Verdana"/>
                <w:sz w:val="20"/>
              </w:rPr>
              <w:t>£</w:t>
            </w:r>
            <w:r w:rsidR="00536A47" w:rsidRPr="00536A47">
              <w:rPr>
                <w:rFonts w:ascii="Verdana" w:hAnsi="Verdana" w:cs="Verdana"/>
                <w:sz w:val="20"/>
              </w:rPr>
              <w:t>1</w:t>
            </w:r>
            <w:r w:rsidR="00A94123">
              <w:rPr>
                <w:rFonts w:ascii="Verdana" w:hAnsi="Verdana" w:cs="Verdana"/>
                <w:sz w:val="20"/>
              </w:rPr>
              <w:t xml:space="preserve">4.33 </w:t>
            </w:r>
            <w:r w:rsidR="00401F63">
              <w:rPr>
                <w:rFonts w:ascii="Verdana" w:hAnsi="Verdana" w:cs="Verdana"/>
                <w:sz w:val="20"/>
              </w:rPr>
              <w:t>per hour</w:t>
            </w:r>
            <w:r w:rsidR="003265EC">
              <w:rPr>
                <w:rFonts w:ascii="Verdana" w:hAnsi="Verdana" w:cs="Verdana"/>
                <w:sz w:val="20"/>
              </w:rPr>
              <w:t xml:space="preserve"> </w:t>
            </w:r>
            <w:r w:rsidR="003265EC" w:rsidRPr="003265EC">
              <w:rPr>
                <w:rFonts w:ascii="Verdana" w:hAnsi="Verdana" w:cs="Verdana"/>
                <w:sz w:val="20"/>
              </w:rPr>
              <w:t>/£2</w:t>
            </w:r>
            <w:r w:rsidR="00A94123">
              <w:rPr>
                <w:rFonts w:ascii="Verdana" w:hAnsi="Verdana" w:cs="Verdana"/>
                <w:sz w:val="20"/>
              </w:rPr>
              <w:t>6,080.6</w:t>
            </w:r>
            <w:r w:rsidR="003265EC" w:rsidRPr="003265EC">
              <w:rPr>
                <w:rFonts w:ascii="Verdana" w:hAnsi="Verdana" w:cs="Verdana"/>
                <w:sz w:val="20"/>
              </w:rPr>
              <w:t xml:space="preserve"> FTE</w:t>
            </w:r>
          </w:p>
          <w:p w14:paraId="46D51C1C" w14:textId="2B0E67DE" w:rsidR="001E68E6" w:rsidRPr="00A01D3B" w:rsidRDefault="001E68E6" w:rsidP="547D00C4">
            <w:pPr>
              <w:pStyle w:val="BodyText"/>
              <w:rPr>
                <w:rFonts w:ascii="Verdana" w:hAnsi="Verdana" w:cs="Verdana"/>
                <w:sz w:val="20"/>
              </w:rPr>
            </w:pPr>
          </w:p>
        </w:tc>
      </w:tr>
      <w:tr w:rsidR="63CE82B3" w14:paraId="10C3B233"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6AE40127" w14:textId="33CFD7CD" w:rsidR="636CFA56" w:rsidRPr="00A01D3B" w:rsidRDefault="636CFA56" w:rsidP="63CE82B3">
            <w:pPr>
              <w:pStyle w:val="BodyText"/>
              <w:rPr>
                <w:rFonts w:ascii="Verdana" w:hAnsi="Verdana"/>
                <w:b/>
                <w:bCs/>
                <w:sz w:val="20"/>
              </w:rPr>
            </w:pPr>
            <w:r w:rsidRPr="00A01D3B">
              <w:rPr>
                <w:rFonts w:ascii="Verdana" w:hAnsi="Verdana"/>
                <w:b/>
                <w:bCs/>
                <w:sz w:val="20"/>
              </w:rPr>
              <w:t>Hours:</w:t>
            </w:r>
          </w:p>
        </w:tc>
        <w:tc>
          <w:tcPr>
            <w:tcW w:w="8927" w:type="dxa"/>
            <w:tcBorders>
              <w:top w:val="single" w:sz="4" w:space="0" w:color="auto"/>
              <w:left w:val="single" w:sz="4" w:space="0" w:color="auto"/>
              <w:bottom w:val="single" w:sz="4" w:space="0" w:color="auto"/>
              <w:right w:val="single" w:sz="4" w:space="0" w:color="auto"/>
            </w:tcBorders>
          </w:tcPr>
          <w:p w14:paraId="62F58A4B" w14:textId="3F9C872D" w:rsidR="00A71B51" w:rsidRPr="00A71B51" w:rsidRDefault="009B7E58" w:rsidP="00A71B51">
            <w:pPr>
              <w:pStyle w:val="BodyText"/>
              <w:rPr>
                <w:rFonts w:ascii="Verdana" w:hAnsi="Verdana" w:cs="Calibri"/>
                <w:sz w:val="20"/>
              </w:rPr>
            </w:pPr>
            <w:r>
              <w:rPr>
                <w:rFonts w:ascii="Verdana" w:hAnsi="Verdana" w:cs="Calibri"/>
                <w:sz w:val="20"/>
              </w:rPr>
              <w:t xml:space="preserve">24 </w:t>
            </w:r>
            <w:r w:rsidR="00A71B51" w:rsidRPr="00A71B51">
              <w:rPr>
                <w:rFonts w:ascii="Verdana" w:hAnsi="Verdana" w:cs="Calibri"/>
                <w:sz w:val="20"/>
              </w:rPr>
              <w:t xml:space="preserve">hours per week </w:t>
            </w:r>
            <w:r w:rsidR="00DC4CAC">
              <w:rPr>
                <w:rFonts w:ascii="Verdana" w:hAnsi="Verdana" w:cs="Calibri"/>
                <w:sz w:val="20"/>
              </w:rPr>
              <w:t>worked across Monday</w:t>
            </w:r>
            <w:r>
              <w:rPr>
                <w:rFonts w:ascii="Verdana" w:hAnsi="Verdana" w:cs="Calibri"/>
                <w:sz w:val="20"/>
              </w:rPr>
              <w:t xml:space="preserve">-Thursday </w:t>
            </w:r>
            <w:r w:rsidR="00DC4CAC">
              <w:rPr>
                <w:rFonts w:ascii="Verdana" w:hAnsi="Verdana" w:cs="Calibri"/>
                <w:sz w:val="20"/>
              </w:rPr>
              <w:t>9am</w:t>
            </w:r>
            <w:r w:rsidR="00A71B51" w:rsidRPr="00A71B51">
              <w:rPr>
                <w:rFonts w:ascii="Verdana" w:hAnsi="Verdana" w:cs="Calibri"/>
                <w:sz w:val="20"/>
              </w:rPr>
              <w:t xml:space="preserve">–3pm </w:t>
            </w:r>
          </w:p>
          <w:p w14:paraId="57D6822B" w14:textId="00C74647" w:rsidR="00A01D3B" w:rsidRPr="00A01D3B" w:rsidRDefault="00A71B51" w:rsidP="00A71B51">
            <w:pPr>
              <w:pStyle w:val="BodyText"/>
              <w:rPr>
                <w:rFonts w:ascii="Verdana" w:hAnsi="Verdana" w:cs="Calibri"/>
                <w:sz w:val="20"/>
              </w:rPr>
            </w:pPr>
            <w:r w:rsidRPr="00A71B51">
              <w:rPr>
                <w:rFonts w:ascii="Verdana" w:hAnsi="Verdana" w:cs="Calibri"/>
                <w:sz w:val="20"/>
              </w:rPr>
              <w:t>Ideally with flexibility to work on additional days by negotiation and to be available for occasional out of hours work according to needs of families (evening and weekends).</w:t>
            </w:r>
          </w:p>
        </w:tc>
      </w:tr>
      <w:tr w:rsidR="63CE82B3" w14:paraId="06BA1242"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4CE790FF" w14:textId="39E4683A" w:rsidR="636CFA56" w:rsidRPr="00A01D3B" w:rsidRDefault="636CFA56" w:rsidP="63CE82B3">
            <w:pPr>
              <w:pStyle w:val="BodyText"/>
              <w:rPr>
                <w:rFonts w:ascii="Verdana" w:hAnsi="Verdana"/>
                <w:b/>
                <w:bCs/>
                <w:sz w:val="20"/>
              </w:rPr>
            </w:pPr>
            <w:r w:rsidRPr="00A01D3B">
              <w:rPr>
                <w:rFonts w:ascii="Verdana" w:hAnsi="Verdana"/>
                <w:b/>
                <w:bCs/>
                <w:sz w:val="20"/>
              </w:rPr>
              <w:t>Office base:</w:t>
            </w:r>
          </w:p>
        </w:tc>
        <w:tc>
          <w:tcPr>
            <w:tcW w:w="8927" w:type="dxa"/>
            <w:tcBorders>
              <w:top w:val="single" w:sz="4" w:space="0" w:color="auto"/>
              <w:left w:val="single" w:sz="4" w:space="0" w:color="auto"/>
              <w:bottom w:val="single" w:sz="4" w:space="0" w:color="auto"/>
              <w:right w:val="single" w:sz="4" w:space="0" w:color="auto"/>
            </w:tcBorders>
          </w:tcPr>
          <w:p w14:paraId="4D5ACC3E" w14:textId="77777777" w:rsidR="00CB6769" w:rsidRDefault="00FF6AC2" w:rsidP="547D00C4">
            <w:pPr>
              <w:pStyle w:val="BodyText"/>
              <w:rPr>
                <w:rFonts w:ascii="Verdana" w:hAnsi="Verdana" w:cs="Calibri"/>
                <w:sz w:val="20"/>
              </w:rPr>
            </w:pPr>
            <w:r w:rsidRPr="00FF6AC2">
              <w:rPr>
                <w:rFonts w:ascii="Verdana" w:hAnsi="Verdana" w:cs="Calibri"/>
                <w:sz w:val="20"/>
              </w:rPr>
              <w:t xml:space="preserve">The post holder will be required to work flexibly across the Family Centre partnership area of Reigate and Banstead.  </w:t>
            </w:r>
          </w:p>
          <w:p w14:paraId="024107A2" w14:textId="79B26F0A" w:rsidR="63CE82B3" w:rsidRPr="00A01D3B" w:rsidRDefault="00FF6AC2" w:rsidP="547D00C4">
            <w:pPr>
              <w:pStyle w:val="BodyText"/>
              <w:rPr>
                <w:rFonts w:ascii="Verdana" w:hAnsi="Verdana" w:cs="Calibri"/>
                <w:sz w:val="20"/>
              </w:rPr>
            </w:pPr>
            <w:r w:rsidRPr="00FF6AC2">
              <w:rPr>
                <w:rFonts w:ascii="Verdana" w:hAnsi="Verdana" w:cs="Calibri"/>
                <w:sz w:val="20"/>
              </w:rPr>
              <w:t xml:space="preserve">Sites include: </w:t>
            </w:r>
            <w:r w:rsidR="007A3BC8">
              <w:rPr>
                <w:rFonts w:ascii="Verdana" w:hAnsi="Verdana" w:cs="Calibri"/>
                <w:sz w:val="20"/>
              </w:rPr>
              <w:t xml:space="preserve">Horley, </w:t>
            </w:r>
            <w:r w:rsidRPr="00FF6AC2">
              <w:rPr>
                <w:rFonts w:ascii="Verdana" w:hAnsi="Verdana" w:cs="Calibri"/>
                <w:sz w:val="20"/>
              </w:rPr>
              <w:t xml:space="preserve">The Red Oak Family Centre, Merstham, </w:t>
            </w:r>
            <w:proofErr w:type="spellStart"/>
            <w:r w:rsidRPr="00FF6AC2">
              <w:rPr>
                <w:rFonts w:ascii="Verdana" w:hAnsi="Verdana" w:cs="Calibri"/>
                <w:sz w:val="20"/>
              </w:rPr>
              <w:t>Welcare</w:t>
            </w:r>
            <w:proofErr w:type="spellEnd"/>
            <w:r w:rsidRPr="00FF6AC2">
              <w:rPr>
                <w:rFonts w:ascii="Verdana" w:hAnsi="Verdana" w:cs="Calibri"/>
                <w:sz w:val="20"/>
              </w:rPr>
              <w:t xml:space="preserve"> Redhill and Epsom Downs Family Centre</w:t>
            </w:r>
          </w:p>
        </w:tc>
      </w:tr>
      <w:tr w:rsidR="005067DB" w:rsidRPr="00273969" w14:paraId="769F3B45" w14:textId="77777777" w:rsidTr="547D00C4">
        <w:tc>
          <w:tcPr>
            <w:tcW w:w="2220" w:type="dxa"/>
            <w:tcBorders>
              <w:top w:val="single" w:sz="4" w:space="0" w:color="auto"/>
              <w:left w:val="single" w:sz="4" w:space="0" w:color="auto"/>
              <w:bottom w:val="single" w:sz="4" w:space="0" w:color="auto"/>
              <w:right w:val="single" w:sz="4" w:space="0" w:color="auto"/>
            </w:tcBorders>
          </w:tcPr>
          <w:p w14:paraId="5EFD632B" w14:textId="77777777" w:rsidR="00C72FBC" w:rsidRPr="00A01D3B" w:rsidRDefault="00C72FBC" w:rsidP="00D95330">
            <w:pPr>
              <w:pStyle w:val="BodyText"/>
              <w:rPr>
                <w:rFonts w:ascii="Verdana" w:hAnsi="Verdana"/>
                <w:b/>
                <w:sz w:val="20"/>
              </w:rPr>
            </w:pPr>
            <w:r w:rsidRPr="00A01D3B">
              <w:rPr>
                <w:rFonts w:ascii="Verdana" w:hAnsi="Verdana"/>
                <w:b/>
                <w:sz w:val="20"/>
              </w:rPr>
              <w:t>Responsible to:</w:t>
            </w:r>
          </w:p>
        </w:tc>
        <w:tc>
          <w:tcPr>
            <w:tcW w:w="8927" w:type="dxa"/>
            <w:tcBorders>
              <w:top w:val="single" w:sz="4" w:space="0" w:color="auto"/>
              <w:left w:val="single" w:sz="4" w:space="0" w:color="auto"/>
              <w:bottom w:val="single" w:sz="4" w:space="0" w:color="auto"/>
              <w:right w:val="single" w:sz="4" w:space="0" w:color="auto"/>
            </w:tcBorders>
          </w:tcPr>
          <w:p w14:paraId="38EE8512" w14:textId="53B37FB2" w:rsidR="00C6690B" w:rsidRPr="00A01D3B" w:rsidRDefault="00FF6AC2" w:rsidP="547D00C4">
            <w:pPr>
              <w:rPr>
                <w:rFonts w:ascii="Verdana" w:hAnsi="Verdana"/>
              </w:rPr>
            </w:pPr>
            <w:r>
              <w:rPr>
                <w:rFonts w:ascii="Verdana" w:hAnsi="Verdana"/>
              </w:rPr>
              <w:t>Family Centre</w:t>
            </w:r>
            <w:r w:rsidR="00E54FF8" w:rsidRPr="547D00C4">
              <w:rPr>
                <w:rFonts w:ascii="Verdana" w:hAnsi="Verdana"/>
              </w:rPr>
              <w:t xml:space="preserve"> Manager</w:t>
            </w:r>
          </w:p>
          <w:p w14:paraId="521E7C9C" w14:textId="720DF043" w:rsidR="00C6690B" w:rsidRPr="00A01D3B" w:rsidRDefault="00C6690B" w:rsidP="547D00C4">
            <w:pPr>
              <w:rPr>
                <w:rFonts w:ascii="Verdana" w:hAnsi="Verdana"/>
              </w:rPr>
            </w:pPr>
          </w:p>
        </w:tc>
      </w:tr>
      <w:tr w:rsidR="00CE3586" w:rsidRPr="00273969" w14:paraId="6435E925" w14:textId="77777777" w:rsidTr="547D00C4">
        <w:tc>
          <w:tcPr>
            <w:tcW w:w="2220" w:type="dxa"/>
            <w:tcBorders>
              <w:top w:val="single" w:sz="4" w:space="0" w:color="auto"/>
              <w:left w:val="single" w:sz="4" w:space="0" w:color="auto"/>
              <w:bottom w:val="single" w:sz="4" w:space="0" w:color="auto"/>
              <w:right w:val="single" w:sz="4" w:space="0" w:color="auto"/>
            </w:tcBorders>
          </w:tcPr>
          <w:p w14:paraId="16A3E599" w14:textId="22C4551A" w:rsidR="00CE3586" w:rsidRPr="00A01D3B" w:rsidRDefault="00CE3586" w:rsidP="00D95330">
            <w:pPr>
              <w:pStyle w:val="BodyText"/>
              <w:rPr>
                <w:rFonts w:ascii="Verdana" w:hAnsi="Verdana"/>
                <w:b/>
                <w:sz w:val="20"/>
              </w:rPr>
            </w:pPr>
            <w:r w:rsidRPr="00A01D3B">
              <w:rPr>
                <w:rFonts w:ascii="Verdana" w:hAnsi="Verdana"/>
                <w:b/>
                <w:sz w:val="20"/>
              </w:rPr>
              <w:t>Responsible for:</w:t>
            </w:r>
          </w:p>
        </w:tc>
        <w:tc>
          <w:tcPr>
            <w:tcW w:w="8927" w:type="dxa"/>
            <w:tcBorders>
              <w:top w:val="single" w:sz="4" w:space="0" w:color="auto"/>
              <w:left w:val="single" w:sz="4" w:space="0" w:color="auto"/>
              <w:bottom w:val="single" w:sz="4" w:space="0" w:color="auto"/>
              <w:right w:val="single" w:sz="4" w:space="0" w:color="auto"/>
            </w:tcBorders>
          </w:tcPr>
          <w:p w14:paraId="0215C1E5" w14:textId="0BD68C5F" w:rsidR="00CE3586" w:rsidRPr="00A01D3B" w:rsidRDefault="00626D2F" w:rsidP="547D00C4">
            <w:pPr>
              <w:spacing w:before="60" w:after="60"/>
              <w:rPr>
                <w:rFonts w:ascii="Verdana" w:hAnsi="Verdana" w:cs="Calibri"/>
                <w:lang w:eastAsia="ja-JP"/>
              </w:rPr>
            </w:pPr>
            <w:r w:rsidRPr="547D00C4">
              <w:rPr>
                <w:rFonts w:ascii="Verdana" w:hAnsi="Verdana" w:cs="Calibri"/>
                <w:lang w:eastAsia="ja-JP"/>
              </w:rPr>
              <w:t>N/A</w:t>
            </w:r>
            <w:r w:rsidR="00E604A5" w:rsidRPr="547D00C4">
              <w:rPr>
                <w:rFonts w:ascii="Verdana" w:hAnsi="Verdana" w:cs="Calibri"/>
                <w:lang w:eastAsia="ja-JP"/>
              </w:rPr>
              <w:t>.</w:t>
            </w:r>
          </w:p>
          <w:p w14:paraId="28ABDC79" w14:textId="1CE9D7C7" w:rsidR="00CE3586" w:rsidRPr="00A01D3B" w:rsidRDefault="00CE3586" w:rsidP="547D00C4">
            <w:pPr>
              <w:spacing w:before="60" w:after="60"/>
              <w:rPr>
                <w:rFonts w:ascii="Verdana" w:hAnsi="Verdana" w:cs="Calibri"/>
                <w:lang w:eastAsia="ja-JP"/>
              </w:rPr>
            </w:pPr>
          </w:p>
        </w:tc>
      </w:tr>
      <w:tr w:rsidR="005067DB" w:rsidRPr="00273969" w14:paraId="055D634D" w14:textId="77777777" w:rsidTr="547D00C4">
        <w:tc>
          <w:tcPr>
            <w:tcW w:w="2220" w:type="dxa"/>
            <w:tcBorders>
              <w:top w:val="single" w:sz="4" w:space="0" w:color="auto"/>
              <w:left w:val="single" w:sz="4" w:space="0" w:color="auto"/>
              <w:bottom w:val="single" w:sz="4" w:space="0" w:color="auto"/>
              <w:right w:val="single" w:sz="4" w:space="0" w:color="auto"/>
            </w:tcBorders>
          </w:tcPr>
          <w:p w14:paraId="55B1B4A9" w14:textId="77777777" w:rsidR="000B6239" w:rsidRPr="00A01D3B" w:rsidRDefault="000B6239" w:rsidP="00D95330">
            <w:pPr>
              <w:pStyle w:val="BodyText"/>
              <w:rPr>
                <w:rFonts w:ascii="Verdana" w:hAnsi="Verdana"/>
                <w:b/>
                <w:sz w:val="20"/>
              </w:rPr>
            </w:pPr>
            <w:r w:rsidRPr="00A01D3B">
              <w:rPr>
                <w:rFonts w:ascii="Verdana" w:hAnsi="Verdana"/>
                <w:b/>
                <w:sz w:val="20"/>
              </w:rPr>
              <w:t>Job Purpose:</w:t>
            </w:r>
          </w:p>
        </w:tc>
        <w:tc>
          <w:tcPr>
            <w:tcW w:w="8927" w:type="dxa"/>
            <w:tcBorders>
              <w:top w:val="single" w:sz="4" w:space="0" w:color="auto"/>
              <w:left w:val="single" w:sz="4" w:space="0" w:color="auto"/>
              <w:bottom w:val="single" w:sz="4" w:space="0" w:color="auto"/>
              <w:right w:val="single" w:sz="4" w:space="0" w:color="auto"/>
            </w:tcBorders>
          </w:tcPr>
          <w:p w14:paraId="69A1F5BE" w14:textId="7AC8C503" w:rsidR="00C6690B" w:rsidRPr="00A01D3B" w:rsidRDefault="00AB45BE" w:rsidP="63CE82B3">
            <w:pPr>
              <w:spacing w:before="60" w:after="60"/>
              <w:rPr>
                <w:rFonts w:ascii="Verdana" w:hAnsi="Verdana" w:cs="Calibri"/>
                <w:lang w:eastAsia="ja-JP"/>
              </w:rPr>
            </w:pPr>
            <w:r w:rsidRPr="00AB45BE">
              <w:rPr>
                <w:rFonts w:ascii="Verdana" w:hAnsi="Verdana" w:cs="Calibri"/>
                <w:lang w:eastAsia="ja-JP"/>
              </w:rPr>
              <w:t xml:space="preserve">YMCA East Surrey is looking to recruit a qualified and experienced </w:t>
            </w:r>
            <w:r w:rsidR="00A263BA">
              <w:rPr>
                <w:rFonts w:ascii="Verdana" w:hAnsi="Verdana" w:cs="Calibri"/>
                <w:lang w:eastAsia="ja-JP"/>
              </w:rPr>
              <w:t>E</w:t>
            </w:r>
            <w:r w:rsidRPr="00AB45BE">
              <w:rPr>
                <w:rFonts w:ascii="Verdana" w:hAnsi="Verdana" w:cs="Calibri"/>
                <w:lang w:eastAsia="ja-JP"/>
              </w:rPr>
              <w:t xml:space="preserve">arly </w:t>
            </w:r>
            <w:r w:rsidR="00F0400F">
              <w:rPr>
                <w:rFonts w:ascii="Verdana" w:hAnsi="Verdana" w:cs="Calibri"/>
                <w:lang w:eastAsia="ja-JP"/>
              </w:rPr>
              <w:t>Y</w:t>
            </w:r>
            <w:r w:rsidRPr="00AB45BE">
              <w:rPr>
                <w:rFonts w:ascii="Verdana" w:hAnsi="Verdana" w:cs="Calibri"/>
                <w:lang w:eastAsia="ja-JP"/>
              </w:rPr>
              <w:t xml:space="preserve">ears </w:t>
            </w:r>
            <w:r w:rsidR="00A263BA">
              <w:rPr>
                <w:rFonts w:ascii="Verdana" w:hAnsi="Verdana" w:cs="Calibri"/>
                <w:lang w:eastAsia="ja-JP"/>
              </w:rPr>
              <w:t>P</w:t>
            </w:r>
            <w:r w:rsidRPr="00AB45BE">
              <w:rPr>
                <w:rFonts w:ascii="Verdana" w:hAnsi="Verdana" w:cs="Calibri"/>
                <w:lang w:eastAsia="ja-JP"/>
              </w:rPr>
              <w:t xml:space="preserve">ractitioner with energy and motivation to plan, lead and deliver targeted play opportunities and support groups for children 0 up to 12 years and their parents at </w:t>
            </w:r>
            <w:r w:rsidR="00A263BA">
              <w:rPr>
                <w:rFonts w:ascii="Verdana" w:hAnsi="Verdana" w:cs="Calibri"/>
                <w:lang w:eastAsia="ja-JP"/>
              </w:rPr>
              <w:t>YMCA</w:t>
            </w:r>
            <w:r w:rsidRPr="00AB45BE">
              <w:rPr>
                <w:rFonts w:ascii="Verdana" w:hAnsi="Verdana" w:cs="Calibri"/>
                <w:lang w:eastAsia="ja-JP"/>
              </w:rPr>
              <w:t xml:space="preserve"> Horley Family centre.</w:t>
            </w:r>
          </w:p>
        </w:tc>
      </w:tr>
      <w:tr w:rsidR="63CE82B3" w14:paraId="56AD6F4F" w14:textId="77777777" w:rsidTr="547D00C4">
        <w:trPr>
          <w:trHeight w:val="300"/>
        </w:trPr>
        <w:tc>
          <w:tcPr>
            <w:tcW w:w="2220" w:type="dxa"/>
            <w:tcBorders>
              <w:top w:val="single" w:sz="4" w:space="0" w:color="auto"/>
              <w:left w:val="single" w:sz="4" w:space="0" w:color="auto"/>
              <w:bottom w:val="single" w:sz="4" w:space="0" w:color="auto"/>
              <w:right w:val="single" w:sz="4" w:space="0" w:color="auto"/>
            </w:tcBorders>
          </w:tcPr>
          <w:p w14:paraId="335874B2" w14:textId="419B9744" w:rsidR="129CB63D" w:rsidRPr="00A01D3B" w:rsidRDefault="129CB63D" w:rsidP="63CE82B3">
            <w:pPr>
              <w:pStyle w:val="BodyText"/>
              <w:rPr>
                <w:rFonts w:ascii="Verdana" w:hAnsi="Verdana"/>
                <w:b/>
                <w:bCs/>
                <w:sz w:val="20"/>
              </w:rPr>
            </w:pPr>
            <w:r w:rsidRPr="00A01D3B">
              <w:rPr>
                <w:rFonts w:ascii="Verdana" w:hAnsi="Verdana"/>
                <w:b/>
                <w:bCs/>
                <w:sz w:val="20"/>
              </w:rPr>
              <w:t>Background:</w:t>
            </w:r>
          </w:p>
        </w:tc>
        <w:tc>
          <w:tcPr>
            <w:tcW w:w="8927" w:type="dxa"/>
            <w:tcBorders>
              <w:top w:val="single" w:sz="4" w:space="0" w:color="auto"/>
              <w:left w:val="single" w:sz="4" w:space="0" w:color="auto"/>
              <w:bottom w:val="single" w:sz="4" w:space="0" w:color="auto"/>
              <w:right w:val="single" w:sz="4" w:space="0" w:color="auto"/>
            </w:tcBorders>
          </w:tcPr>
          <w:p w14:paraId="77459DF5" w14:textId="77777777" w:rsidR="004A1E22" w:rsidRPr="004A1E22" w:rsidRDefault="004A1E22" w:rsidP="004A1E22">
            <w:pPr>
              <w:rPr>
                <w:rFonts w:ascii="Verdana" w:hAnsi="Verdana" w:cs="Calibri"/>
                <w:lang w:eastAsia="ja-JP"/>
              </w:rPr>
            </w:pPr>
            <w:r w:rsidRPr="004A1E22">
              <w:rPr>
                <w:rFonts w:ascii="Verdana" w:hAnsi="Verdana" w:cs="Calibri"/>
                <w:lang w:eastAsia="ja-JP"/>
              </w:rPr>
              <w:t xml:space="preserve">The post holder will deliver targeted and universal family focused support sessions on both a 1:1 and group basis.  Facilitating high quality play activities for children aged 0 – 11 years and their parents/carers within a safe stimulating environment.  Building links and working in partnership with parents, carers, and other partners, supporting them to engage and join in with the activities with their children, to enhance the child’s wellbeing and overall development.  </w:t>
            </w:r>
          </w:p>
          <w:p w14:paraId="44C9A502" w14:textId="77777777" w:rsidR="004A1E22" w:rsidRPr="004A1E22" w:rsidRDefault="004A1E22" w:rsidP="004A1E22">
            <w:pPr>
              <w:rPr>
                <w:rFonts w:ascii="Verdana" w:hAnsi="Verdana" w:cs="Calibri"/>
                <w:lang w:eastAsia="ja-JP"/>
              </w:rPr>
            </w:pPr>
          </w:p>
          <w:p w14:paraId="1DE23B33" w14:textId="254EF309" w:rsidR="129CB63D" w:rsidRPr="00A01D3B" w:rsidRDefault="004A1E22" w:rsidP="004A1E22">
            <w:pPr>
              <w:rPr>
                <w:rFonts w:ascii="Verdana" w:hAnsi="Verdana" w:cs="Calibri"/>
                <w:lang w:eastAsia="ja-JP"/>
              </w:rPr>
            </w:pPr>
            <w:r w:rsidRPr="004A1E22">
              <w:rPr>
                <w:rFonts w:ascii="Verdana" w:hAnsi="Verdana" w:cs="Calibri"/>
                <w:lang w:eastAsia="ja-JP"/>
              </w:rPr>
              <w:t>All services provided will support the delivery of the Family Centre specification and core offer, which aims to enable children to achieve and improve outcomes</w:t>
            </w:r>
            <w:r>
              <w:rPr>
                <w:rFonts w:ascii="Verdana" w:hAnsi="Verdana" w:cs="Calibri"/>
                <w:lang w:eastAsia="ja-JP"/>
              </w:rPr>
              <w:t>.</w:t>
            </w:r>
          </w:p>
        </w:tc>
      </w:tr>
      <w:tr w:rsidR="00273969" w:rsidRPr="00273969" w14:paraId="7D208BFE" w14:textId="77777777" w:rsidTr="547D00C4">
        <w:tc>
          <w:tcPr>
            <w:tcW w:w="2220" w:type="dxa"/>
            <w:tcBorders>
              <w:top w:val="single" w:sz="4" w:space="0" w:color="auto"/>
              <w:left w:val="single" w:sz="4" w:space="0" w:color="auto"/>
              <w:bottom w:val="single" w:sz="4" w:space="0" w:color="auto"/>
              <w:right w:val="single" w:sz="4" w:space="0" w:color="auto"/>
            </w:tcBorders>
          </w:tcPr>
          <w:p w14:paraId="6AB73C50" w14:textId="77777777" w:rsidR="000B6239" w:rsidRPr="00273969" w:rsidRDefault="000B6239" w:rsidP="00D95330">
            <w:pPr>
              <w:pStyle w:val="BodyText"/>
              <w:rPr>
                <w:rFonts w:ascii="Verdana" w:hAnsi="Verdana" w:cs="Arial"/>
                <w:b/>
                <w:sz w:val="20"/>
              </w:rPr>
            </w:pPr>
            <w:r w:rsidRPr="00273969">
              <w:rPr>
                <w:rFonts w:ascii="Verdana" w:hAnsi="Verdana" w:cs="Arial"/>
                <w:b/>
                <w:sz w:val="20"/>
              </w:rPr>
              <w:t>Main Responsibilities:</w:t>
            </w:r>
          </w:p>
          <w:p w14:paraId="1291C3E0" w14:textId="77777777" w:rsidR="000B6239" w:rsidRPr="00273969" w:rsidRDefault="000B6239" w:rsidP="00D95330">
            <w:pPr>
              <w:pStyle w:val="BodyText"/>
              <w:rPr>
                <w:rFonts w:ascii="Verdana" w:hAnsi="Verdana" w:cs="Arial"/>
                <w:b/>
                <w:sz w:val="20"/>
              </w:rPr>
            </w:pPr>
          </w:p>
          <w:p w14:paraId="7D1410AF" w14:textId="77777777" w:rsidR="000B6239" w:rsidRPr="00273969" w:rsidRDefault="000B6239" w:rsidP="00D95330">
            <w:pPr>
              <w:pStyle w:val="BodyText"/>
              <w:rPr>
                <w:rFonts w:ascii="Verdana" w:hAnsi="Verdana" w:cs="Arial"/>
                <w:b/>
                <w:sz w:val="20"/>
              </w:rPr>
            </w:pPr>
          </w:p>
          <w:p w14:paraId="05D0FF24" w14:textId="77777777" w:rsidR="000B6239" w:rsidRPr="00273969" w:rsidRDefault="000B6239" w:rsidP="00D95330">
            <w:pPr>
              <w:pStyle w:val="BodyText"/>
              <w:rPr>
                <w:rFonts w:ascii="Verdana" w:hAnsi="Verdana" w:cs="Arial"/>
                <w:b/>
                <w:sz w:val="20"/>
              </w:rPr>
            </w:pPr>
          </w:p>
          <w:p w14:paraId="3DD8BB68" w14:textId="77777777" w:rsidR="000B6239" w:rsidRPr="00273969" w:rsidRDefault="000B6239" w:rsidP="00D95330">
            <w:pPr>
              <w:pStyle w:val="BodyText"/>
              <w:rPr>
                <w:rFonts w:ascii="Verdana" w:hAnsi="Verdana" w:cs="Arial"/>
                <w:b/>
                <w:sz w:val="20"/>
              </w:rPr>
            </w:pPr>
          </w:p>
          <w:p w14:paraId="3E9A4884" w14:textId="77777777" w:rsidR="000B6239" w:rsidRPr="00273969" w:rsidRDefault="000B6239" w:rsidP="00D95330">
            <w:pPr>
              <w:pStyle w:val="BodyText"/>
              <w:rPr>
                <w:rFonts w:ascii="Verdana" w:hAnsi="Verdana" w:cs="Arial"/>
                <w:b/>
                <w:sz w:val="20"/>
              </w:rPr>
            </w:pPr>
          </w:p>
          <w:p w14:paraId="3FDCD196" w14:textId="77777777" w:rsidR="000B6239" w:rsidRPr="00273969" w:rsidRDefault="000B6239" w:rsidP="00D95330">
            <w:pPr>
              <w:pStyle w:val="BodyText"/>
              <w:rPr>
                <w:rFonts w:ascii="Verdana" w:hAnsi="Verdana" w:cs="Arial"/>
                <w:b/>
                <w:sz w:val="20"/>
              </w:rPr>
            </w:pPr>
          </w:p>
          <w:p w14:paraId="156134F9" w14:textId="77777777" w:rsidR="000B6239" w:rsidRPr="00273969" w:rsidRDefault="000B6239" w:rsidP="00D95330">
            <w:pPr>
              <w:pStyle w:val="BodyText"/>
              <w:rPr>
                <w:rFonts w:ascii="Verdana" w:hAnsi="Verdana" w:cs="Arial"/>
                <w:b/>
                <w:sz w:val="20"/>
              </w:rPr>
            </w:pPr>
          </w:p>
          <w:p w14:paraId="4D39E0E4" w14:textId="77777777" w:rsidR="000B6239" w:rsidRPr="00273969" w:rsidRDefault="000B6239" w:rsidP="00D95330">
            <w:pPr>
              <w:pStyle w:val="BodyText"/>
              <w:rPr>
                <w:rFonts w:ascii="Verdana" w:hAnsi="Verdana" w:cs="Arial"/>
                <w:b/>
                <w:sz w:val="20"/>
              </w:rPr>
            </w:pPr>
          </w:p>
          <w:p w14:paraId="407559A7" w14:textId="77777777" w:rsidR="000B6239" w:rsidRPr="00273969" w:rsidRDefault="000B6239" w:rsidP="00D95330">
            <w:pPr>
              <w:pStyle w:val="BodyText"/>
              <w:rPr>
                <w:rFonts w:ascii="Verdana" w:hAnsi="Verdana" w:cs="Arial"/>
                <w:b/>
                <w:sz w:val="20"/>
              </w:rPr>
            </w:pPr>
          </w:p>
          <w:p w14:paraId="70FD38CD" w14:textId="77777777" w:rsidR="000B6239" w:rsidRPr="00273969" w:rsidRDefault="000B6239" w:rsidP="00D95330">
            <w:pPr>
              <w:pStyle w:val="BodyText"/>
              <w:rPr>
                <w:rFonts w:ascii="Verdana" w:hAnsi="Verdana" w:cs="Arial"/>
                <w:b/>
                <w:sz w:val="20"/>
              </w:rPr>
            </w:pPr>
          </w:p>
          <w:p w14:paraId="3D790835" w14:textId="77777777" w:rsidR="000B6239" w:rsidRPr="00273969" w:rsidRDefault="000B6239" w:rsidP="00D95330">
            <w:pPr>
              <w:pStyle w:val="BodyText"/>
              <w:rPr>
                <w:rFonts w:ascii="Verdana" w:hAnsi="Verdana" w:cs="Arial"/>
                <w:b/>
                <w:sz w:val="20"/>
              </w:rPr>
            </w:pPr>
          </w:p>
          <w:p w14:paraId="673CBD48" w14:textId="77777777" w:rsidR="000B6239" w:rsidRPr="00273969" w:rsidRDefault="000B6239" w:rsidP="00D95330">
            <w:pPr>
              <w:pStyle w:val="BodyText"/>
              <w:rPr>
                <w:rFonts w:ascii="Verdana" w:hAnsi="Verdana" w:cs="Arial"/>
                <w:b/>
                <w:sz w:val="20"/>
              </w:rPr>
            </w:pPr>
          </w:p>
          <w:p w14:paraId="20365FCE" w14:textId="77777777" w:rsidR="000B6239" w:rsidRPr="00273969" w:rsidRDefault="000B6239" w:rsidP="00D95330">
            <w:pPr>
              <w:pStyle w:val="BodyText"/>
              <w:rPr>
                <w:rFonts w:ascii="Verdana" w:hAnsi="Verdana" w:cs="Arial"/>
                <w:b/>
                <w:sz w:val="20"/>
              </w:rPr>
            </w:pPr>
          </w:p>
          <w:p w14:paraId="610623D9" w14:textId="77777777" w:rsidR="000B6239" w:rsidRPr="00273969" w:rsidRDefault="000B6239" w:rsidP="00D95330">
            <w:pPr>
              <w:pStyle w:val="BodyText"/>
              <w:rPr>
                <w:rFonts w:ascii="Verdana" w:hAnsi="Verdana" w:cs="Arial"/>
                <w:b/>
                <w:sz w:val="20"/>
              </w:rPr>
            </w:pPr>
          </w:p>
          <w:p w14:paraId="439A16A5" w14:textId="77777777" w:rsidR="000B6239" w:rsidRPr="00273969" w:rsidRDefault="000B6239" w:rsidP="00D95330">
            <w:pPr>
              <w:pStyle w:val="BodyText"/>
              <w:rPr>
                <w:rFonts w:ascii="Verdana" w:hAnsi="Verdana" w:cs="Arial"/>
                <w:b/>
                <w:sz w:val="20"/>
              </w:rPr>
            </w:pPr>
          </w:p>
          <w:p w14:paraId="0963977B" w14:textId="77777777" w:rsidR="000B6239" w:rsidRPr="00273969" w:rsidRDefault="000B6239" w:rsidP="00D95330">
            <w:pPr>
              <w:pStyle w:val="BodyText"/>
              <w:rPr>
                <w:rFonts w:ascii="Verdana" w:hAnsi="Verdana" w:cs="Arial"/>
                <w:b/>
                <w:sz w:val="20"/>
              </w:rPr>
            </w:pPr>
          </w:p>
          <w:p w14:paraId="4CB6ED80" w14:textId="77777777" w:rsidR="000B6239" w:rsidRPr="00273969" w:rsidRDefault="000B6239" w:rsidP="00D95330">
            <w:pPr>
              <w:pStyle w:val="BodyText"/>
              <w:rPr>
                <w:rFonts w:ascii="Verdana" w:hAnsi="Verdana" w:cs="Arial"/>
                <w:b/>
                <w:sz w:val="20"/>
              </w:rPr>
            </w:pPr>
          </w:p>
          <w:p w14:paraId="20C21A99" w14:textId="77777777" w:rsidR="000B6239" w:rsidRPr="00273969" w:rsidRDefault="000B6239" w:rsidP="00D95330">
            <w:pPr>
              <w:pStyle w:val="BodyText"/>
              <w:rPr>
                <w:rFonts w:ascii="Verdana" w:hAnsi="Verdana" w:cs="Arial"/>
                <w:b/>
                <w:sz w:val="20"/>
              </w:rPr>
            </w:pPr>
          </w:p>
          <w:p w14:paraId="518323EA" w14:textId="77777777" w:rsidR="000B6239" w:rsidRPr="00273969" w:rsidRDefault="000B6239" w:rsidP="00D95330">
            <w:pPr>
              <w:pStyle w:val="BodyText"/>
              <w:rPr>
                <w:rFonts w:ascii="Verdana" w:hAnsi="Verdana" w:cs="Arial"/>
                <w:b/>
                <w:sz w:val="20"/>
              </w:rPr>
            </w:pPr>
          </w:p>
          <w:p w14:paraId="2F05BB06" w14:textId="77777777" w:rsidR="000B6239" w:rsidRPr="00273969" w:rsidRDefault="000B6239" w:rsidP="00D95330">
            <w:pPr>
              <w:pStyle w:val="BodyText"/>
              <w:rPr>
                <w:rFonts w:ascii="Verdana" w:hAnsi="Verdana" w:cs="Arial"/>
                <w:b/>
                <w:sz w:val="20"/>
              </w:rPr>
            </w:pPr>
          </w:p>
          <w:p w14:paraId="09E4A80E" w14:textId="77777777" w:rsidR="000B6239" w:rsidRPr="00273969" w:rsidRDefault="000B6239" w:rsidP="00D95330">
            <w:pPr>
              <w:pStyle w:val="BodyText"/>
              <w:rPr>
                <w:rFonts w:ascii="Verdana" w:hAnsi="Verdana" w:cs="Arial"/>
                <w:b/>
                <w:sz w:val="20"/>
              </w:rPr>
            </w:pPr>
          </w:p>
          <w:p w14:paraId="240FD085" w14:textId="77777777" w:rsidR="000B6239" w:rsidRPr="00273969" w:rsidRDefault="000B6239" w:rsidP="00D95330">
            <w:pPr>
              <w:pStyle w:val="BodyText"/>
              <w:rPr>
                <w:rFonts w:ascii="Verdana" w:hAnsi="Verdana" w:cs="Arial"/>
                <w:b/>
                <w:sz w:val="20"/>
              </w:rPr>
            </w:pPr>
          </w:p>
          <w:p w14:paraId="0DBF30F9" w14:textId="77777777" w:rsidR="000B6239" w:rsidRPr="00273969" w:rsidRDefault="000B6239" w:rsidP="00DB0B3A">
            <w:pPr>
              <w:pStyle w:val="BodyText"/>
              <w:rPr>
                <w:rFonts w:ascii="Verdana" w:hAnsi="Verdana" w:cs="Arial"/>
                <w:b/>
                <w:sz w:val="20"/>
              </w:rPr>
            </w:pPr>
          </w:p>
        </w:tc>
        <w:tc>
          <w:tcPr>
            <w:tcW w:w="8927" w:type="dxa"/>
            <w:tcBorders>
              <w:top w:val="single" w:sz="4" w:space="0" w:color="auto"/>
              <w:left w:val="single" w:sz="4" w:space="0" w:color="auto"/>
              <w:bottom w:val="single" w:sz="4" w:space="0" w:color="auto"/>
              <w:right w:val="single" w:sz="4" w:space="0" w:color="auto"/>
            </w:tcBorders>
          </w:tcPr>
          <w:p w14:paraId="31C5B3CA"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lastRenderedPageBreak/>
              <w:t>To deliver specialist targeted courses and support groups for parents and children</w:t>
            </w:r>
          </w:p>
          <w:p w14:paraId="088F1644" w14:textId="7DFB223E"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plan, prepare and deliver targeted interventions for vulnerable children and families including Speech and language/ Communication courses, SEND support groups, creche work, play and development groups, bonding and attachment activities, baby and toddler and new parents’ groups.</w:t>
            </w:r>
          </w:p>
          <w:p w14:paraId="7455E5EC"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plan and facilitate the Centre’s crèche offer</w:t>
            </w:r>
          </w:p>
          <w:p w14:paraId="1E6289EB"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respond to the individual needs of parents/carers attending groups and signposting to specialist agencies.</w:t>
            </w:r>
          </w:p>
          <w:p w14:paraId="4551C786"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proofErr w:type="gramStart"/>
            <w:r w:rsidRPr="001E68E6">
              <w:rPr>
                <w:rFonts w:ascii="Verdana" w:hAnsi="Verdana" w:cs="Calibri Light"/>
                <w:sz w:val="20"/>
                <w:szCs w:val="20"/>
                <w:lang w:val="en-US"/>
              </w:rPr>
              <w:t>To build</w:t>
            </w:r>
            <w:proofErr w:type="gramEnd"/>
            <w:r w:rsidRPr="001E68E6">
              <w:rPr>
                <w:rFonts w:ascii="Verdana" w:hAnsi="Verdana" w:cs="Calibri Light"/>
                <w:sz w:val="20"/>
                <w:szCs w:val="20"/>
                <w:lang w:val="en-US"/>
              </w:rPr>
              <w:t xml:space="preserve"> parent resilience through delivery of services</w:t>
            </w:r>
          </w:p>
          <w:p w14:paraId="6D6040A2"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evaluate and report on outcomes of each session</w:t>
            </w:r>
          </w:p>
          <w:p w14:paraId="209C88B4"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Plan and </w:t>
            </w:r>
            <w:proofErr w:type="spellStart"/>
            <w:r w:rsidRPr="001E68E6">
              <w:rPr>
                <w:rFonts w:ascii="Verdana" w:hAnsi="Verdana" w:cs="Calibri Light"/>
                <w:sz w:val="20"/>
                <w:szCs w:val="20"/>
                <w:lang w:val="en-US"/>
              </w:rPr>
              <w:t>organise</w:t>
            </w:r>
            <w:proofErr w:type="spellEnd"/>
            <w:r w:rsidRPr="001E68E6">
              <w:rPr>
                <w:rFonts w:ascii="Verdana" w:hAnsi="Verdana" w:cs="Calibri Light"/>
                <w:sz w:val="20"/>
                <w:szCs w:val="20"/>
                <w:lang w:val="en-US"/>
              </w:rPr>
              <w:t xml:space="preserve"> own work and/or intervention to meet given priorities</w:t>
            </w:r>
          </w:p>
          <w:p w14:paraId="303532FD"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Liaise and work in partnership with partners</w:t>
            </w:r>
          </w:p>
          <w:p w14:paraId="03F1E656"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To assist in the smooth </w:t>
            </w:r>
            <w:proofErr w:type="gramStart"/>
            <w:r w:rsidRPr="001E68E6">
              <w:rPr>
                <w:rFonts w:ascii="Verdana" w:hAnsi="Verdana" w:cs="Calibri Light"/>
                <w:sz w:val="20"/>
                <w:szCs w:val="20"/>
                <w:lang w:val="en-US"/>
              </w:rPr>
              <w:t>operations</w:t>
            </w:r>
            <w:proofErr w:type="gramEnd"/>
            <w:r w:rsidRPr="001E68E6">
              <w:rPr>
                <w:rFonts w:ascii="Verdana" w:hAnsi="Verdana" w:cs="Calibri Light"/>
                <w:sz w:val="20"/>
                <w:szCs w:val="20"/>
                <w:lang w:val="en-US"/>
              </w:rPr>
              <w:t xml:space="preserve"> of the </w:t>
            </w:r>
            <w:proofErr w:type="spellStart"/>
            <w:r w:rsidRPr="001E68E6">
              <w:rPr>
                <w:rFonts w:ascii="Verdana" w:hAnsi="Verdana" w:cs="Calibri Light"/>
                <w:sz w:val="20"/>
                <w:szCs w:val="20"/>
                <w:lang w:val="en-US"/>
              </w:rPr>
              <w:t>centre</w:t>
            </w:r>
            <w:proofErr w:type="spellEnd"/>
          </w:p>
          <w:p w14:paraId="721E1D39" w14:textId="56E7281C"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To assist in the induction and mentoring of volunteers to ensure that the service provided </w:t>
            </w:r>
            <w:proofErr w:type="gramStart"/>
            <w:r w:rsidRPr="001E68E6">
              <w:rPr>
                <w:rFonts w:ascii="Verdana" w:hAnsi="Verdana" w:cs="Calibri Light"/>
                <w:sz w:val="20"/>
                <w:szCs w:val="20"/>
                <w:lang w:val="en-US"/>
              </w:rPr>
              <w:t>is</w:t>
            </w:r>
            <w:proofErr w:type="gramEnd"/>
            <w:r w:rsidRPr="001E68E6">
              <w:rPr>
                <w:rFonts w:ascii="Verdana" w:hAnsi="Verdana" w:cs="Calibri Light"/>
                <w:sz w:val="20"/>
                <w:szCs w:val="20"/>
                <w:lang w:val="en-US"/>
              </w:rPr>
              <w:t xml:space="preserve"> high quality and appropriate for the service users</w:t>
            </w:r>
          </w:p>
          <w:p w14:paraId="730B3C86" w14:textId="53E9B091" w:rsid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 xml:space="preserve">To ensure that all working practices operate within the </w:t>
            </w:r>
            <w:proofErr w:type="spellStart"/>
            <w:r w:rsidRPr="001E68E6">
              <w:rPr>
                <w:rFonts w:ascii="Verdana" w:hAnsi="Verdana" w:cs="Calibri Light"/>
                <w:sz w:val="20"/>
                <w:szCs w:val="20"/>
                <w:lang w:val="en-US"/>
              </w:rPr>
              <w:t>organisational</w:t>
            </w:r>
            <w:proofErr w:type="spellEnd"/>
            <w:r w:rsidRPr="001E68E6">
              <w:rPr>
                <w:rFonts w:ascii="Verdana" w:hAnsi="Verdana" w:cs="Calibri Light"/>
                <w:sz w:val="20"/>
                <w:szCs w:val="20"/>
                <w:lang w:val="en-US"/>
              </w:rPr>
              <w:t xml:space="preserve"> health and safety and procedures regarding your direct work with children attending </w:t>
            </w:r>
            <w:r w:rsidRPr="001E68E6">
              <w:rPr>
                <w:rFonts w:ascii="Verdana" w:hAnsi="Verdana" w:cs="Calibri Light"/>
                <w:sz w:val="20"/>
                <w:szCs w:val="20"/>
                <w:lang w:val="en-US"/>
              </w:rPr>
              <w:lastRenderedPageBreak/>
              <w:t>the YMCA activities and to ensure that safeguarding and child protection policies are always adhered to.</w:t>
            </w:r>
          </w:p>
          <w:p w14:paraId="703902C7" w14:textId="77777777" w:rsidR="007B1F3D" w:rsidRPr="007B1F3D" w:rsidRDefault="007B1F3D" w:rsidP="007B1F3D">
            <w:pPr>
              <w:rPr>
                <w:lang w:val="en-US" w:eastAsia="en-GB"/>
              </w:rPr>
            </w:pPr>
          </w:p>
          <w:p w14:paraId="1A61DC6E" w14:textId="77777777" w:rsidR="001E68E6" w:rsidRPr="001E68E6" w:rsidRDefault="001E68E6" w:rsidP="001E68E6">
            <w:pPr>
              <w:pStyle w:val="NormalWeb"/>
              <w:numPr>
                <w:ilvl w:val="0"/>
                <w:numId w:val="29"/>
              </w:numPr>
              <w:shd w:val="clear" w:color="auto" w:fill="FFFFFF"/>
              <w:rPr>
                <w:rFonts w:ascii="Verdana" w:hAnsi="Verdana" w:cs="Calibri Light"/>
                <w:sz w:val="20"/>
                <w:szCs w:val="20"/>
                <w:lang w:val="en-US"/>
              </w:rPr>
            </w:pPr>
            <w:r w:rsidRPr="001E68E6">
              <w:rPr>
                <w:rFonts w:ascii="Verdana" w:hAnsi="Verdana" w:cs="Calibri Light"/>
                <w:sz w:val="20"/>
                <w:szCs w:val="20"/>
                <w:lang w:val="en-US"/>
              </w:rPr>
              <w:t>To ensure that play materials, equipment and play spaces are maintained, kept safe and stored appropriately in line with current procedures</w:t>
            </w:r>
          </w:p>
          <w:p w14:paraId="058FEA6A" w14:textId="37521EA9" w:rsidR="002C4EEA" w:rsidRPr="00273969" w:rsidRDefault="001E68E6" w:rsidP="001E68E6">
            <w:pPr>
              <w:pStyle w:val="NormalWeb"/>
              <w:numPr>
                <w:ilvl w:val="0"/>
                <w:numId w:val="29"/>
              </w:numPr>
              <w:shd w:val="clear" w:color="auto" w:fill="FFFFFF"/>
              <w:spacing w:before="0" w:beforeAutospacing="0"/>
              <w:rPr>
                <w:rFonts w:ascii="Verdana" w:hAnsi="Verdana" w:cs="Calibri Light"/>
                <w:lang w:val="en-US"/>
              </w:rPr>
            </w:pPr>
            <w:r w:rsidRPr="001E68E6">
              <w:rPr>
                <w:rFonts w:ascii="Verdana" w:hAnsi="Verdana" w:cs="Calibri Light"/>
                <w:sz w:val="20"/>
                <w:szCs w:val="20"/>
                <w:lang w:val="en-US"/>
              </w:rPr>
              <w:t>Monitoring and assisting with routine tasks such as cleaning equipment, tidying up and maintaining supplies of materials and equipment</w:t>
            </w:r>
          </w:p>
        </w:tc>
      </w:tr>
    </w:tbl>
    <w:p w14:paraId="7A719791" w14:textId="77777777" w:rsidR="00E52271" w:rsidRPr="00273969" w:rsidRDefault="00E52271" w:rsidP="000D50E1">
      <w:pPr>
        <w:rPr>
          <w:rFonts w:ascii="Verdana" w:hAnsi="Verdana"/>
        </w:rPr>
      </w:pPr>
    </w:p>
    <w:p w14:paraId="7B4A2BAE" w14:textId="77777777" w:rsidR="00E52271" w:rsidRPr="00273969" w:rsidRDefault="00E52271" w:rsidP="000D50E1">
      <w:pPr>
        <w:rPr>
          <w:rFonts w:ascii="Verdana" w:hAnsi="Verdana"/>
        </w:rPr>
      </w:pPr>
    </w:p>
    <w:p w14:paraId="65585DC8" w14:textId="77777777" w:rsidR="008F77EF" w:rsidRDefault="008F77EF" w:rsidP="000D50E1">
      <w:pPr>
        <w:rPr>
          <w:rFonts w:ascii="Verdana" w:hAnsi="Verdana"/>
        </w:rPr>
      </w:pPr>
    </w:p>
    <w:p w14:paraId="0A707FF2" w14:textId="77777777" w:rsidR="008F77EF" w:rsidRDefault="008F77EF" w:rsidP="000D50E1">
      <w:pPr>
        <w:rPr>
          <w:rFonts w:ascii="Verdana" w:hAnsi="Verdana"/>
        </w:rPr>
      </w:pPr>
    </w:p>
    <w:p w14:paraId="41E57D28" w14:textId="1BFF32FD" w:rsidR="008F77EF" w:rsidRDefault="008F77EF" w:rsidP="008F77EF">
      <w:pPr>
        <w:tabs>
          <w:tab w:val="left" w:pos="1150"/>
        </w:tabs>
        <w:rPr>
          <w:rFonts w:ascii="Verdana" w:hAnsi="Verdana"/>
        </w:rPr>
      </w:pPr>
      <w:r>
        <w:rPr>
          <w:rFonts w:ascii="Verdana" w:hAnsi="Verdana"/>
        </w:rPr>
        <w:tab/>
      </w:r>
    </w:p>
    <w:p w14:paraId="0BB5AC7A" w14:textId="3D9FF2A7" w:rsidR="00D9074B" w:rsidRDefault="000028CE" w:rsidP="00355204">
      <w:pPr>
        <w:rPr>
          <w:rFonts w:ascii="Verdana" w:hAnsi="Verdana" w:cs="Calibri"/>
        </w:rPr>
      </w:pPr>
      <w:r w:rsidRPr="008F77EF">
        <w:rPr>
          <w:rFonts w:ascii="Verdana" w:hAnsi="Verdana"/>
        </w:rPr>
        <w:br w:type="page"/>
      </w:r>
      <w:r w:rsidR="000D50E1" w:rsidRPr="00273969">
        <w:rPr>
          <w:rFonts w:ascii="Verdana" w:hAnsi="Verdana" w:cs="Calibri"/>
          <w:b/>
        </w:rPr>
        <w:lastRenderedPageBreak/>
        <w:t>PERSON SPECIFICATION:</w:t>
      </w:r>
      <w:r w:rsidR="000D50E1" w:rsidRPr="00273969">
        <w:rPr>
          <w:rFonts w:ascii="Verdana" w:hAnsi="Verdana" w:cs="Calibri"/>
        </w:rPr>
        <w:t xml:space="preserve"> </w:t>
      </w:r>
      <w:r w:rsidR="00355204">
        <w:rPr>
          <w:rFonts w:ascii="Verdana" w:hAnsi="Verdana" w:cs="Calibri"/>
        </w:rPr>
        <w:t>Senior Early Years Practitioner – Family Centre</w:t>
      </w:r>
    </w:p>
    <w:p w14:paraId="1EA68049" w14:textId="77777777" w:rsidR="00355204" w:rsidRPr="00355204" w:rsidRDefault="00355204" w:rsidP="00355204">
      <w:pPr>
        <w:rPr>
          <w:rFonts w:ascii="Verdana" w:hAnsi="Verdana" w:cs="Calibri"/>
        </w:rPr>
      </w:pPr>
    </w:p>
    <w:tbl>
      <w:tblPr>
        <w:tblStyle w:val="TableGrid"/>
        <w:tblW w:w="11078" w:type="dxa"/>
        <w:tblLook w:val="04A0" w:firstRow="1" w:lastRow="0" w:firstColumn="1" w:lastColumn="0" w:noHBand="0" w:noVBand="1"/>
      </w:tblPr>
      <w:tblGrid>
        <w:gridCol w:w="2076"/>
        <w:gridCol w:w="3576"/>
        <w:gridCol w:w="1590"/>
        <w:gridCol w:w="1276"/>
        <w:gridCol w:w="2560"/>
      </w:tblGrid>
      <w:tr w:rsidR="00F478F0" w:rsidRPr="00F478F0" w14:paraId="776D333D" w14:textId="2F4BBF5C" w:rsidTr="00E80158">
        <w:tc>
          <w:tcPr>
            <w:tcW w:w="2076" w:type="dxa"/>
          </w:tcPr>
          <w:p w14:paraId="36471854" w14:textId="77777777" w:rsidR="00F478F0" w:rsidRPr="00F478F0" w:rsidRDefault="00F478F0" w:rsidP="008E1A76">
            <w:pPr>
              <w:pStyle w:val="NormalWeb"/>
              <w:spacing w:before="0" w:beforeAutospacing="0"/>
              <w:rPr>
                <w:rFonts w:ascii="Verdana" w:hAnsi="Verdana" w:cs="Noto Sans"/>
                <w:b/>
                <w:bCs/>
                <w:color w:val="2D2D2D"/>
                <w:sz w:val="20"/>
                <w:szCs w:val="20"/>
              </w:rPr>
            </w:pPr>
          </w:p>
        </w:tc>
        <w:tc>
          <w:tcPr>
            <w:tcW w:w="3576" w:type="dxa"/>
          </w:tcPr>
          <w:p w14:paraId="3C459F72" w14:textId="77777777" w:rsidR="00F478F0" w:rsidRPr="00F478F0" w:rsidRDefault="00F478F0" w:rsidP="008E1A76">
            <w:pPr>
              <w:pStyle w:val="NormalWeb"/>
              <w:spacing w:before="0" w:beforeAutospacing="0"/>
              <w:rPr>
                <w:rFonts w:ascii="Verdana" w:hAnsi="Verdana" w:cs="Noto Sans"/>
                <w:b/>
                <w:bCs/>
                <w:color w:val="2D2D2D"/>
                <w:sz w:val="20"/>
                <w:szCs w:val="20"/>
              </w:rPr>
            </w:pPr>
          </w:p>
        </w:tc>
        <w:tc>
          <w:tcPr>
            <w:tcW w:w="1590" w:type="dxa"/>
          </w:tcPr>
          <w:p w14:paraId="5602BB9E" w14:textId="5BA8FCB8"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Essential</w:t>
            </w:r>
          </w:p>
        </w:tc>
        <w:tc>
          <w:tcPr>
            <w:tcW w:w="1276" w:type="dxa"/>
          </w:tcPr>
          <w:p w14:paraId="41E4891F" w14:textId="13CD9C4A"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Desirable</w:t>
            </w:r>
          </w:p>
        </w:tc>
        <w:tc>
          <w:tcPr>
            <w:tcW w:w="2560" w:type="dxa"/>
          </w:tcPr>
          <w:p w14:paraId="07F90B96" w14:textId="5D8A4DF1" w:rsidR="00F478F0" w:rsidRPr="00F478F0" w:rsidRDefault="00F478F0" w:rsidP="008E1A76">
            <w:pPr>
              <w:pStyle w:val="NormalWeb"/>
              <w:spacing w:before="0" w:beforeAutospacing="0"/>
              <w:rPr>
                <w:rFonts w:ascii="Verdana" w:hAnsi="Verdana" w:cs="Noto Sans"/>
                <w:b/>
                <w:bCs/>
                <w:color w:val="2D2D2D"/>
                <w:sz w:val="20"/>
                <w:szCs w:val="20"/>
              </w:rPr>
            </w:pPr>
            <w:r w:rsidRPr="00F478F0">
              <w:rPr>
                <w:rFonts w:ascii="Verdana" w:hAnsi="Verdana" w:cs="Noto Sans"/>
                <w:b/>
                <w:bCs/>
                <w:color w:val="2D2D2D"/>
                <w:sz w:val="20"/>
                <w:szCs w:val="20"/>
              </w:rPr>
              <w:t>How measured (application, assessment, interview)</w:t>
            </w:r>
          </w:p>
        </w:tc>
      </w:tr>
      <w:tr w:rsidR="00F478F0" w14:paraId="0FBCA346" w14:textId="4251F14E" w:rsidTr="00E80158">
        <w:tc>
          <w:tcPr>
            <w:tcW w:w="2076" w:type="dxa"/>
          </w:tcPr>
          <w:p w14:paraId="3353A837" w14:textId="4D9B7C17" w:rsidR="00F478F0" w:rsidRPr="00964F59" w:rsidRDefault="00F478F0" w:rsidP="008E1A76">
            <w:pPr>
              <w:pStyle w:val="NormalWeb"/>
              <w:spacing w:before="0" w:beforeAutospacing="0"/>
              <w:rPr>
                <w:rFonts w:ascii="Verdana" w:hAnsi="Verdana" w:cs="Noto Sans"/>
                <w:color w:val="2D2D2D"/>
                <w:sz w:val="20"/>
                <w:szCs w:val="20"/>
              </w:rPr>
            </w:pPr>
            <w:r w:rsidRPr="00964F59">
              <w:rPr>
                <w:rFonts w:ascii="Verdana" w:hAnsi="Verdana" w:cs="Calibri"/>
                <w:b/>
                <w:sz w:val="20"/>
                <w:szCs w:val="20"/>
              </w:rPr>
              <w:t>Qualifications, Education &amp; Training:</w:t>
            </w:r>
          </w:p>
        </w:tc>
        <w:tc>
          <w:tcPr>
            <w:tcW w:w="3576" w:type="dxa"/>
          </w:tcPr>
          <w:p w14:paraId="7BE2425A" w14:textId="77777777" w:rsidR="00F478F0" w:rsidRDefault="00F478F0" w:rsidP="008E1A76">
            <w:pPr>
              <w:pStyle w:val="NormalWeb"/>
              <w:spacing w:before="0" w:beforeAutospacing="0"/>
              <w:rPr>
                <w:rFonts w:ascii="Verdana" w:hAnsi="Verdana" w:cs="Noto Sans"/>
                <w:color w:val="2D2D2D"/>
                <w:sz w:val="20"/>
                <w:szCs w:val="20"/>
              </w:rPr>
            </w:pPr>
          </w:p>
        </w:tc>
        <w:tc>
          <w:tcPr>
            <w:tcW w:w="1590" w:type="dxa"/>
          </w:tcPr>
          <w:p w14:paraId="32187DCB" w14:textId="77777777" w:rsidR="00F478F0" w:rsidRDefault="00F478F0" w:rsidP="008E1A76">
            <w:pPr>
              <w:pStyle w:val="NormalWeb"/>
              <w:spacing w:before="0" w:beforeAutospacing="0"/>
              <w:rPr>
                <w:rFonts w:ascii="Verdana" w:hAnsi="Verdana" w:cs="Noto Sans"/>
                <w:color w:val="2D2D2D"/>
                <w:sz w:val="20"/>
                <w:szCs w:val="20"/>
              </w:rPr>
            </w:pPr>
          </w:p>
        </w:tc>
        <w:tc>
          <w:tcPr>
            <w:tcW w:w="1276" w:type="dxa"/>
          </w:tcPr>
          <w:p w14:paraId="709E9B67"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5CA31B99" w14:textId="2B929AF5" w:rsidR="00F478F0" w:rsidRDefault="008F77EF"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 and certificates</w:t>
            </w:r>
          </w:p>
        </w:tc>
      </w:tr>
      <w:tr w:rsidR="00BD5E0C" w14:paraId="238AFE9A" w14:textId="77777777" w:rsidTr="00E80158">
        <w:tc>
          <w:tcPr>
            <w:tcW w:w="2076" w:type="dxa"/>
          </w:tcPr>
          <w:p w14:paraId="6B13CC67" w14:textId="77777777" w:rsidR="00BD5E0C" w:rsidRDefault="00BD5E0C" w:rsidP="008E1A76">
            <w:pPr>
              <w:pStyle w:val="NormalWeb"/>
              <w:spacing w:before="0" w:beforeAutospacing="0"/>
              <w:rPr>
                <w:rFonts w:ascii="Verdana" w:hAnsi="Verdana" w:cs="Calibri"/>
                <w:b/>
                <w:sz w:val="20"/>
                <w:szCs w:val="20"/>
              </w:rPr>
            </w:pPr>
          </w:p>
        </w:tc>
        <w:tc>
          <w:tcPr>
            <w:tcW w:w="3576" w:type="dxa"/>
          </w:tcPr>
          <w:p w14:paraId="71958B9E" w14:textId="7348E1BC" w:rsidR="00BD5E0C"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Minimum Level 3 qualification in</w:t>
            </w:r>
            <w:r w:rsidR="004911BF">
              <w:rPr>
                <w:rFonts w:ascii="Verdana" w:hAnsi="Verdana" w:cs="Noto Sans"/>
                <w:color w:val="2D2D2D"/>
                <w:sz w:val="20"/>
                <w:szCs w:val="20"/>
              </w:rPr>
              <w:t xml:space="preserve"> </w:t>
            </w:r>
            <w:r w:rsidR="004911BF" w:rsidRPr="004911BF">
              <w:rPr>
                <w:rFonts w:ascii="Verdana" w:hAnsi="Verdana" w:cs="Noto Sans"/>
                <w:color w:val="2D2D2D"/>
                <w:sz w:val="20"/>
                <w:szCs w:val="20"/>
              </w:rPr>
              <w:t xml:space="preserve">Childcare and Education, Early Years </w:t>
            </w:r>
            <w:r w:rsidRPr="00081F88">
              <w:rPr>
                <w:rFonts w:ascii="Verdana" w:hAnsi="Verdana" w:cs="Noto Sans"/>
                <w:color w:val="2D2D2D"/>
                <w:sz w:val="20"/>
                <w:szCs w:val="20"/>
              </w:rPr>
              <w:t>or related professional qualificatio</w:t>
            </w:r>
            <w:r w:rsidR="004911BF">
              <w:rPr>
                <w:rFonts w:ascii="Verdana" w:hAnsi="Verdana" w:cs="Noto Sans"/>
                <w:color w:val="2D2D2D"/>
                <w:sz w:val="20"/>
                <w:szCs w:val="20"/>
              </w:rPr>
              <w:t>n</w:t>
            </w:r>
          </w:p>
        </w:tc>
        <w:tc>
          <w:tcPr>
            <w:tcW w:w="1590" w:type="dxa"/>
          </w:tcPr>
          <w:p w14:paraId="111A2483" w14:textId="6A923B95" w:rsidR="00BD5E0C"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32F76FA9" w14:textId="77777777" w:rsidR="00BD5E0C" w:rsidRPr="00081F88" w:rsidRDefault="00BD5E0C" w:rsidP="008E1A76">
            <w:pPr>
              <w:pStyle w:val="NormalWeb"/>
              <w:spacing w:before="0" w:beforeAutospacing="0"/>
              <w:rPr>
                <w:rFonts w:ascii="Verdana" w:hAnsi="Verdana" w:cs="Noto Sans"/>
                <w:color w:val="2D2D2D"/>
                <w:sz w:val="20"/>
                <w:szCs w:val="20"/>
              </w:rPr>
            </w:pPr>
          </w:p>
        </w:tc>
        <w:tc>
          <w:tcPr>
            <w:tcW w:w="2560" w:type="dxa"/>
          </w:tcPr>
          <w:p w14:paraId="59837777" w14:textId="77777777" w:rsidR="00BD5E0C" w:rsidRDefault="00BD5E0C" w:rsidP="008E1A76">
            <w:pPr>
              <w:pStyle w:val="NormalWeb"/>
              <w:spacing w:before="0" w:beforeAutospacing="0"/>
              <w:rPr>
                <w:rFonts w:ascii="Verdana" w:hAnsi="Verdana" w:cs="Noto Sans"/>
                <w:color w:val="2D2D2D"/>
                <w:sz w:val="20"/>
                <w:szCs w:val="20"/>
              </w:rPr>
            </w:pPr>
          </w:p>
        </w:tc>
      </w:tr>
      <w:tr w:rsidR="004B50E1" w14:paraId="71BFDA3E" w14:textId="77777777" w:rsidTr="00E80158">
        <w:tc>
          <w:tcPr>
            <w:tcW w:w="2076" w:type="dxa"/>
          </w:tcPr>
          <w:p w14:paraId="31DA0E94" w14:textId="77777777" w:rsidR="004B50E1" w:rsidRDefault="004B50E1" w:rsidP="008E1A76">
            <w:pPr>
              <w:pStyle w:val="NormalWeb"/>
              <w:spacing w:before="0" w:beforeAutospacing="0"/>
              <w:rPr>
                <w:rFonts w:ascii="Verdana" w:hAnsi="Verdana" w:cs="Calibri"/>
                <w:b/>
                <w:sz w:val="20"/>
                <w:szCs w:val="20"/>
              </w:rPr>
            </w:pPr>
          </w:p>
        </w:tc>
        <w:tc>
          <w:tcPr>
            <w:tcW w:w="3576" w:type="dxa"/>
          </w:tcPr>
          <w:p w14:paraId="390085C9" w14:textId="77777777" w:rsid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Paediatric First Aid</w:t>
            </w:r>
          </w:p>
          <w:p w14:paraId="172BEF5D" w14:textId="060FA2CE" w:rsidR="00017BD8" w:rsidRP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Basic Food Hygiene</w:t>
            </w:r>
          </w:p>
          <w:p w14:paraId="59831E89" w14:textId="77777777" w:rsidR="00017BD8" w:rsidRPr="00017BD8" w:rsidRDefault="00017BD8" w:rsidP="00017BD8">
            <w:pPr>
              <w:pStyle w:val="NormalWeb"/>
              <w:rPr>
                <w:rFonts w:ascii="Verdana" w:hAnsi="Verdana" w:cs="Noto Sans"/>
                <w:color w:val="2D2D2D"/>
                <w:sz w:val="20"/>
                <w:szCs w:val="20"/>
              </w:rPr>
            </w:pPr>
            <w:r w:rsidRPr="00017BD8">
              <w:rPr>
                <w:rFonts w:ascii="Verdana" w:hAnsi="Verdana" w:cs="Noto Sans"/>
                <w:color w:val="2D2D2D"/>
                <w:sz w:val="20"/>
                <w:szCs w:val="20"/>
              </w:rPr>
              <w:t>Communication/SEND/Sign Language/</w:t>
            </w:r>
          </w:p>
          <w:p w14:paraId="156E094D" w14:textId="1637644F" w:rsidR="004B50E1" w:rsidRPr="00081F88" w:rsidRDefault="00017BD8" w:rsidP="00017BD8">
            <w:pPr>
              <w:pStyle w:val="NormalWeb"/>
              <w:spacing w:before="0" w:beforeAutospacing="0"/>
              <w:rPr>
                <w:rFonts w:ascii="Verdana" w:hAnsi="Verdana" w:cs="Noto Sans"/>
                <w:color w:val="2D2D2D"/>
                <w:sz w:val="20"/>
                <w:szCs w:val="20"/>
              </w:rPr>
            </w:pPr>
            <w:r w:rsidRPr="00017BD8">
              <w:rPr>
                <w:rFonts w:ascii="Verdana" w:hAnsi="Verdana" w:cs="Noto Sans"/>
                <w:color w:val="2D2D2D"/>
                <w:sz w:val="20"/>
                <w:szCs w:val="20"/>
              </w:rPr>
              <w:t>Bonding and attachment/baby massage /behaviour/Parenting.</w:t>
            </w:r>
          </w:p>
        </w:tc>
        <w:tc>
          <w:tcPr>
            <w:tcW w:w="1590" w:type="dxa"/>
          </w:tcPr>
          <w:p w14:paraId="39679807" w14:textId="77777777" w:rsidR="004B50E1" w:rsidRPr="00081F88" w:rsidRDefault="004B50E1" w:rsidP="008E1A76">
            <w:pPr>
              <w:pStyle w:val="NormalWeb"/>
              <w:spacing w:before="0" w:beforeAutospacing="0"/>
              <w:rPr>
                <w:rFonts w:ascii="Verdana" w:hAnsi="Verdana" w:cs="Noto Sans"/>
                <w:color w:val="2D2D2D"/>
                <w:sz w:val="20"/>
                <w:szCs w:val="20"/>
              </w:rPr>
            </w:pPr>
          </w:p>
        </w:tc>
        <w:tc>
          <w:tcPr>
            <w:tcW w:w="1276" w:type="dxa"/>
          </w:tcPr>
          <w:p w14:paraId="56402234" w14:textId="35AF1F93" w:rsidR="004B50E1" w:rsidRPr="00081F88" w:rsidRDefault="00017BD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2560" w:type="dxa"/>
          </w:tcPr>
          <w:p w14:paraId="756D00AD" w14:textId="77777777" w:rsidR="004B50E1" w:rsidRDefault="004B50E1" w:rsidP="008E1A76">
            <w:pPr>
              <w:pStyle w:val="NormalWeb"/>
              <w:spacing w:before="0" w:beforeAutospacing="0"/>
              <w:rPr>
                <w:rFonts w:ascii="Verdana" w:hAnsi="Verdana" w:cs="Noto Sans"/>
                <w:color w:val="2D2D2D"/>
                <w:sz w:val="20"/>
                <w:szCs w:val="20"/>
              </w:rPr>
            </w:pPr>
          </w:p>
        </w:tc>
      </w:tr>
      <w:tr w:rsidR="00017BD8" w14:paraId="77C5AAC2" w14:textId="77777777" w:rsidTr="00E80158">
        <w:tc>
          <w:tcPr>
            <w:tcW w:w="2076" w:type="dxa"/>
          </w:tcPr>
          <w:p w14:paraId="73716269" w14:textId="77777777" w:rsidR="00017BD8" w:rsidRDefault="00017BD8" w:rsidP="008E1A76">
            <w:pPr>
              <w:pStyle w:val="NormalWeb"/>
              <w:spacing w:before="0" w:beforeAutospacing="0"/>
              <w:rPr>
                <w:rFonts w:ascii="Verdana" w:hAnsi="Verdana" w:cs="Calibri"/>
                <w:b/>
                <w:sz w:val="20"/>
                <w:szCs w:val="20"/>
              </w:rPr>
            </w:pPr>
          </w:p>
        </w:tc>
        <w:tc>
          <w:tcPr>
            <w:tcW w:w="3576" w:type="dxa"/>
          </w:tcPr>
          <w:p w14:paraId="5FD9475C" w14:textId="2AB132E3" w:rsidR="00266C86" w:rsidRPr="00017BD8" w:rsidRDefault="00266C86" w:rsidP="00017BD8">
            <w:pPr>
              <w:pStyle w:val="NormalWeb"/>
              <w:rPr>
                <w:rFonts w:ascii="Verdana" w:hAnsi="Verdana" w:cs="Noto Sans"/>
                <w:color w:val="2D2D2D"/>
                <w:sz w:val="20"/>
                <w:szCs w:val="20"/>
              </w:rPr>
            </w:pPr>
            <w:r w:rsidRPr="00266C86">
              <w:rPr>
                <w:rFonts w:ascii="Verdana" w:hAnsi="Verdana" w:cs="Noto Sans"/>
                <w:color w:val="2D2D2D"/>
                <w:sz w:val="20"/>
                <w:szCs w:val="20"/>
              </w:rPr>
              <w:t xml:space="preserve">Clean driving licence – own transport would be an advantage </w:t>
            </w:r>
          </w:p>
        </w:tc>
        <w:tc>
          <w:tcPr>
            <w:tcW w:w="1590" w:type="dxa"/>
          </w:tcPr>
          <w:p w14:paraId="2D937FF2" w14:textId="77777777" w:rsidR="00017BD8" w:rsidRPr="00081F88" w:rsidRDefault="00017BD8" w:rsidP="008E1A76">
            <w:pPr>
              <w:pStyle w:val="NormalWeb"/>
              <w:spacing w:before="0" w:beforeAutospacing="0"/>
              <w:rPr>
                <w:rFonts w:ascii="Verdana" w:hAnsi="Verdana" w:cs="Noto Sans"/>
                <w:color w:val="2D2D2D"/>
                <w:sz w:val="20"/>
                <w:szCs w:val="20"/>
              </w:rPr>
            </w:pPr>
          </w:p>
        </w:tc>
        <w:tc>
          <w:tcPr>
            <w:tcW w:w="1276" w:type="dxa"/>
          </w:tcPr>
          <w:p w14:paraId="0EA0337E" w14:textId="401BB05D" w:rsidR="00017BD8" w:rsidRDefault="00266C86"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2560" w:type="dxa"/>
          </w:tcPr>
          <w:p w14:paraId="32E434AD" w14:textId="77777777" w:rsidR="00017BD8" w:rsidRDefault="00017BD8" w:rsidP="008E1A76">
            <w:pPr>
              <w:pStyle w:val="NormalWeb"/>
              <w:spacing w:before="0" w:beforeAutospacing="0"/>
              <w:rPr>
                <w:rFonts w:ascii="Verdana" w:hAnsi="Verdana" w:cs="Noto Sans"/>
                <w:color w:val="2D2D2D"/>
                <w:sz w:val="20"/>
                <w:szCs w:val="20"/>
              </w:rPr>
            </w:pPr>
          </w:p>
        </w:tc>
      </w:tr>
      <w:tr w:rsidR="00266C86" w14:paraId="54BBE841" w14:textId="77777777" w:rsidTr="00E80158">
        <w:tc>
          <w:tcPr>
            <w:tcW w:w="2076" w:type="dxa"/>
          </w:tcPr>
          <w:p w14:paraId="0F0C4735" w14:textId="77777777" w:rsidR="00266C86" w:rsidRDefault="00266C86" w:rsidP="008E1A76">
            <w:pPr>
              <w:pStyle w:val="NormalWeb"/>
              <w:spacing w:before="0" w:beforeAutospacing="0"/>
              <w:rPr>
                <w:rFonts w:ascii="Verdana" w:hAnsi="Verdana" w:cs="Calibri"/>
                <w:b/>
                <w:sz w:val="20"/>
                <w:szCs w:val="20"/>
              </w:rPr>
            </w:pPr>
          </w:p>
        </w:tc>
        <w:tc>
          <w:tcPr>
            <w:tcW w:w="3576" w:type="dxa"/>
          </w:tcPr>
          <w:p w14:paraId="42CAFBAC" w14:textId="77777777" w:rsidR="00304D71" w:rsidRPr="00304D71" w:rsidRDefault="00304D71" w:rsidP="00304D71">
            <w:pPr>
              <w:pStyle w:val="NormalWeb"/>
              <w:rPr>
                <w:rFonts w:ascii="Verdana" w:hAnsi="Verdana" w:cs="Noto Sans"/>
                <w:color w:val="2D2D2D"/>
                <w:sz w:val="20"/>
                <w:szCs w:val="20"/>
              </w:rPr>
            </w:pPr>
            <w:r w:rsidRPr="00304D71">
              <w:rPr>
                <w:rFonts w:ascii="Verdana" w:hAnsi="Verdana" w:cs="Noto Sans"/>
                <w:color w:val="2D2D2D"/>
                <w:sz w:val="20"/>
                <w:szCs w:val="20"/>
              </w:rPr>
              <w:t>Knowledge of child development</w:t>
            </w:r>
          </w:p>
          <w:p w14:paraId="651475CC" w14:textId="52A16F73" w:rsidR="00266C86" w:rsidRPr="00266C86" w:rsidRDefault="00304D71" w:rsidP="00017BD8">
            <w:pPr>
              <w:pStyle w:val="NormalWeb"/>
              <w:rPr>
                <w:rFonts w:ascii="Verdana" w:hAnsi="Verdana" w:cs="Noto Sans"/>
                <w:color w:val="2D2D2D"/>
                <w:sz w:val="20"/>
                <w:szCs w:val="20"/>
              </w:rPr>
            </w:pPr>
            <w:r w:rsidRPr="00304D71">
              <w:rPr>
                <w:rFonts w:ascii="Verdana" w:hAnsi="Verdana" w:cs="Noto Sans"/>
                <w:color w:val="2D2D2D"/>
                <w:sz w:val="20"/>
                <w:szCs w:val="20"/>
              </w:rPr>
              <w:t>Knowledge of the importance of play in child development</w:t>
            </w:r>
          </w:p>
        </w:tc>
        <w:tc>
          <w:tcPr>
            <w:tcW w:w="1590" w:type="dxa"/>
          </w:tcPr>
          <w:p w14:paraId="5CF80021" w14:textId="163D6CE4" w:rsidR="00266C86" w:rsidRPr="00081F88" w:rsidRDefault="00304D71"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3129D6D8" w14:textId="77777777" w:rsidR="00266C86" w:rsidRDefault="00266C86" w:rsidP="008E1A76">
            <w:pPr>
              <w:pStyle w:val="NormalWeb"/>
              <w:spacing w:before="0" w:beforeAutospacing="0"/>
              <w:rPr>
                <w:rFonts w:ascii="Verdana" w:hAnsi="Verdana" w:cs="Noto Sans"/>
                <w:color w:val="2D2D2D"/>
                <w:sz w:val="20"/>
                <w:szCs w:val="20"/>
              </w:rPr>
            </w:pPr>
          </w:p>
        </w:tc>
        <w:tc>
          <w:tcPr>
            <w:tcW w:w="2560" w:type="dxa"/>
          </w:tcPr>
          <w:p w14:paraId="2D23E2AE" w14:textId="77777777" w:rsidR="00266C86" w:rsidRDefault="00266C86" w:rsidP="008E1A76">
            <w:pPr>
              <w:pStyle w:val="NormalWeb"/>
              <w:spacing w:before="0" w:beforeAutospacing="0"/>
              <w:rPr>
                <w:rFonts w:ascii="Verdana" w:hAnsi="Verdana" w:cs="Noto Sans"/>
                <w:color w:val="2D2D2D"/>
                <w:sz w:val="20"/>
                <w:szCs w:val="20"/>
              </w:rPr>
            </w:pPr>
          </w:p>
        </w:tc>
      </w:tr>
      <w:tr w:rsidR="00F478F0" w14:paraId="12D0B81E" w14:textId="77777777" w:rsidTr="00E80158">
        <w:tc>
          <w:tcPr>
            <w:tcW w:w="2076" w:type="dxa"/>
          </w:tcPr>
          <w:p w14:paraId="2E78C262" w14:textId="2B044600" w:rsidR="00F478F0" w:rsidRPr="00964F59" w:rsidRDefault="00F478F0" w:rsidP="008E1A76">
            <w:pPr>
              <w:pStyle w:val="NormalWeb"/>
              <w:spacing w:before="0" w:beforeAutospacing="0"/>
              <w:rPr>
                <w:rFonts w:ascii="Verdana" w:hAnsi="Verdana" w:cs="Calibri"/>
                <w:b/>
                <w:sz w:val="20"/>
                <w:szCs w:val="20"/>
              </w:rPr>
            </w:pPr>
            <w:r>
              <w:rPr>
                <w:rFonts w:ascii="Verdana" w:hAnsi="Verdana" w:cs="Calibri"/>
                <w:b/>
                <w:sz w:val="20"/>
                <w:szCs w:val="20"/>
              </w:rPr>
              <w:t>Experience</w:t>
            </w:r>
          </w:p>
        </w:tc>
        <w:tc>
          <w:tcPr>
            <w:tcW w:w="3576" w:type="dxa"/>
          </w:tcPr>
          <w:p w14:paraId="69C5E877"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1590" w:type="dxa"/>
          </w:tcPr>
          <w:p w14:paraId="68740647"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1276" w:type="dxa"/>
          </w:tcPr>
          <w:p w14:paraId="4621C4F5"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2560" w:type="dxa"/>
          </w:tcPr>
          <w:p w14:paraId="188DCBD0" w14:textId="77777777" w:rsidR="00F478F0" w:rsidRDefault="00F478F0" w:rsidP="008E1A76">
            <w:pPr>
              <w:pStyle w:val="NormalWeb"/>
              <w:spacing w:before="0" w:beforeAutospacing="0"/>
              <w:rPr>
                <w:rFonts w:ascii="Verdana" w:hAnsi="Verdana" w:cs="Noto Sans"/>
                <w:color w:val="2D2D2D"/>
                <w:sz w:val="20"/>
                <w:szCs w:val="20"/>
              </w:rPr>
            </w:pPr>
          </w:p>
        </w:tc>
      </w:tr>
      <w:tr w:rsidR="00F478F0" w14:paraId="194D01BB" w14:textId="77777777" w:rsidTr="00E80158">
        <w:tc>
          <w:tcPr>
            <w:tcW w:w="2076" w:type="dxa"/>
          </w:tcPr>
          <w:p w14:paraId="1EE86A65"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55467085" w14:textId="62A6B07D" w:rsidR="00F478F0"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working with children and families</w:t>
            </w:r>
          </w:p>
        </w:tc>
        <w:tc>
          <w:tcPr>
            <w:tcW w:w="1590" w:type="dxa"/>
          </w:tcPr>
          <w:p w14:paraId="0A577144" w14:textId="2FCDA000" w:rsidR="00F478F0" w:rsidRPr="00081F88" w:rsidRDefault="00081F88"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57A0F41A" w14:textId="77777777" w:rsidR="00F478F0" w:rsidRPr="00081F88" w:rsidRDefault="00F478F0" w:rsidP="008E1A76">
            <w:pPr>
              <w:pStyle w:val="NormalWeb"/>
              <w:spacing w:before="0" w:beforeAutospacing="0"/>
              <w:rPr>
                <w:rFonts w:ascii="Verdana" w:hAnsi="Verdana" w:cs="Noto Sans"/>
                <w:color w:val="2D2D2D"/>
                <w:sz w:val="20"/>
                <w:szCs w:val="20"/>
              </w:rPr>
            </w:pPr>
          </w:p>
        </w:tc>
        <w:tc>
          <w:tcPr>
            <w:tcW w:w="2560" w:type="dxa"/>
          </w:tcPr>
          <w:p w14:paraId="54C15E57" w14:textId="13917D9F" w:rsidR="00F478F0" w:rsidRDefault="00355204" w:rsidP="008E1A76">
            <w:pPr>
              <w:pStyle w:val="NormalWeb"/>
              <w:spacing w:before="0" w:beforeAutospacing="0"/>
              <w:rPr>
                <w:rFonts w:ascii="Verdana" w:hAnsi="Verdana" w:cs="Noto Sans"/>
                <w:color w:val="2D2D2D"/>
                <w:sz w:val="20"/>
                <w:szCs w:val="20"/>
              </w:rPr>
            </w:pPr>
            <w:r w:rsidRPr="00355204">
              <w:rPr>
                <w:rFonts w:ascii="Verdana" w:hAnsi="Verdana" w:cs="Noto Sans"/>
                <w:color w:val="2D2D2D"/>
                <w:sz w:val="20"/>
                <w:szCs w:val="20"/>
              </w:rPr>
              <w:t>Application/Interview</w:t>
            </w:r>
          </w:p>
        </w:tc>
      </w:tr>
      <w:tr w:rsidR="00355204" w14:paraId="682E25F6" w14:textId="77777777" w:rsidTr="00E80158">
        <w:tc>
          <w:tcPr>
            <w:tcW w:w="2076" w:type="dxa"/>
          </w:tcPr>
          <w:p w14:paraId="652CAE5C"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E29DEE1" w14:textId="39497D0F" w:rsidR="00355204" w:rsidRPr="00081F88" w:rsidRDefault="00355204" w:rsidP="00355204">
            <w:pPr>
              <w:pStyle w:val="NormalWeb"/>
              <w:spacing w:before="0" w:beforeAutospacing="0"/>
              <w:rPr>
                <w:rFonts w:ascii="Verdana" w:hAnsi="Verdana" w:cs="Noto Sans"/>
                <w:color w:val="2D2D2D"/>
                <w:sz w:val="20"/>
                <w:szCs w:val="20"/>
              </w:rPr>
            </w:pPr>
            <w:r w:rsidRPr="00BE4163">
              <w:rPr>
                <w:rFonts w:ascii="Verdana" w:hAnsi="Verdana" w:cs="Noto Sans"/>
                <w:color w:val="2D2D2D"/>
                <w:sz w:val="20"/>
                <w:szCs w:val="20"/>
              </w:rPr>
              <w:t>Experience in the delivery of support groups and sessions for parents and children aged 0 - 12 years</w:t>
            </w:r>
          </w:p>
        </w:tc>
        <w:tc>
          <w:tcPr>
            <w:tcW w:w="1590" w:type="dxa"/>
          </w:tcPr>
          <w:p w14:paraId="27584750" w14:textId="0704BFAA"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00B49F5C"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2560" w:type="dxa"/>
          </w:tcPr>
          <w:p w14:paraId="2C5230FD" w14:textId="30864D5C"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60EBE7B5" w14:textId="77777777" w:rsidTr="00E80158">
        <w:tc>
          <w:tcPr>
            <w:tcW w:w="2076" w:type="dxa"/>
          </w:tcPr>
          <w:p w14:paraId="3438AC08"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D2C788F" w14:textId="1E472309"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managing children’s behaviour in a variety of situations</w:t>
            </w:r>
          </w:p>
        </w:tc>
        <w:tc>
          <w:tcPr>
            <w:tcW w:w="1590" w:type="dxa"/>
          </w:tcPr>
          <w:p w14:paraId="2E19F4FF"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1276" w:type="dxa"/>
          </w:tcPr>
          <w:p w14:paraId="34D8959B" w14:textId="2A17BFDA"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2560" w:type="dxa"/>
          </w:tcPr>
          <w:p w14:paraId="73F03346" w14:textId="2B5298F7"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10CF2174" w14:textId="77777777" w:rsidTr="00E80158">
        <w:tc>
          <w:tcPr>
            <w:tcW w:w="2076" w:type="dxa"/>
          </w:tcPr>
          <w:p w14:paraId="0E1A0E14"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189AC260" w14:textId="052A455E"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Experience of providing advice, guidance and support in a one-to-one or small group setting</w:t>
            </w:r>
          </w:p>
        </w:tc>
        <w:tc>
          <w:tcPr>
            <w:tcW w:w="1590" w:type="dxa"/>
          </w:tcPr>
          <w:p w14:paraId="041F9DB1" w14:textId="41B3DD79" w:rsidR="00355204" w:rsidRPr="00081F88" w:rsidRDefault="00355204" w:rsidP="00355204">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x</w:t>
            </w:r>
          </w:p>
        </w:tc>
        <w:tc>
          <w:tcPr>
            <w:tcW w:w="1276" w:type="dxa"/>
          </w:tcPr>
          <w:p w14:paraId="4BF14759" w14:textId="77777777" w:rsidR="00355204" w:rsidRPr="00081F88" w:rsidRDefault="00355204" w:rsidP="00355204">
            <w:pPr>
              <w:pStyle w:val="NormalWeb"/>
              <w:spacing w:before="0" w:beforeAutospacing="0"/>
              <w:rPr>
                <w:rFonts w:ascii="Verdana" w:hAnsi="Verdana" w:cs="Noto Sans"/>
                <w:color w:val="2D2D2D"/>
                <w:sz w:val="20"/>
                <w:szCs w:val="20"/>
              </w:rPr>
            </w:pPr>
          </w:p>
        </w:tc>
        <w:tc>
          <w:tcPr>
            <w:tcW w:w="2560" w:type="dxa"/>
          </w:tcPr>
          <w:p w14:paraId="024AF614" w14:textId="1AC30DB4"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355204" w14:paraId="559E03CD" w14:textId="77777777" w:rsidTr="00E80158">
        <w:tc>
          <w:tcPr>
            <w:tcW w:w="2076" w:type="dxa"/>
          </w:tcPr>
          <w:p w14:paraId="75431DD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2ADD4CAD" w14:textId="0914004D" w:rsidR="00355204" w:rsidRDefault="00355204" w:rsidP="00355204">
            <w:pPr>
              <w:pStyle w:val="NormalWeb"/>
              <w:spacing w:before="0" w:beforeAutospacing="0"/>
              <w:rPr>
                <w:rFonts w:ascii="Verdana" w:hAnsi="Verdana" w:cs="Noto Sans"/>
                <w:color w:val="2D2D2D"/>
                <w:sz w:val="20"/>
                <w:szCs w:val="20"/>
              </w:rPr>
            </w:pPr>
            <w:r w:rsidRPr="00B54C1B">
              <w:rPr>
                <w:rFonts w:ascii="Verdana" w:hAnsi="Verdana" w:cs="Noto Sans"/>
                <w:color w:val="2D2D2D"/>
                <w:sz w:val="20"/>
                <w:szCs w:val="20"/>
              </w:rPr>
              <w:t>Experience of planning, organising and carrying out activities, e.g. music, drama, art, cooking sessions</w:t>
            </w:r>
          </w:p>
        </w:tc>
        <w:tc>
          <w:tcPr>
            <w:tcW w:w="1590" w:type="dxa"/>
          </w:tcPr>
          <w:p w14:paraId="06D354E7" w14:textId="739F5490" w:rsidR="00355204" w:rsidRDefault="00355204" w:rsidP="00355204">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746CE367" w14:textId="5F5C5114"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05CDD2F" w14:textId="47F1814A" w:rsidR="00355204" w:rsidRDefault="00355204" w:rsidP="00355204">
            <w:pPr>
              <w:pStyle w:val="NormalWeb"/>
              <w:spacing w:before="0" w:beforeAutospacing="0"/>
              <w:rPr>
                <w:rFonts w:ascii="Verdana" w:hAnsi="Verdana" w:cs="Noto Sans"/>
                <w:color w:val="2D2D2D"/>
                <w:sz w:val="20"/>
                <w:szCs w:val="20"/>
              </w:rPr>
            </w:pPr>
            <w:r w:rsidRPr="008B025C">
              <w:rPr>
                <w:rFonts w:ascii="Verdana" w:hAnsi="Verdana" w:cs="Noto Sans"/>
                <w:color w:val="2D2D2D"/>
                <w:sz w:val="20"/>
                <w:szCs w:val="20"/>
              </w:rPr>
              <w:t>Application/Interview</w:t>
            </w:r>
          </w:p>
        </w:tc>
      </w:tr>
      <w:tr w:rsidR="00F478F0" w14:paraId="219121C4" w14:textId="77777777" w:rsidTr="00E80158">
        <w:tc>
          <w:tcPr>
            <w:tcW w:w="2076" w:type="dxa"/>
          </w:tcPr>
          <w:p w14:paraId="19EF6319" w14:textId="4BC1B947" w:rsidR="00F478F0" w:rsidRPr="003B491F" w:rsidRDefault="003B491F" w:rsidP="008E1A76">
            <w:pPr>
              <w:pStyle w:val="NormalWeb"/>
              <w:spacing w:before="0" w:beforeAutospacing="0"/>
              <w:rPr>
                <w:rFonts w:ascii="Verdana" w:hAnsi="Verdana" w:cs="Calibri"/>
                <w:b/>
                <w:bCs/>
                <w:sz w:val="20"/>
                <w:szCs w:val="20"/>
              </w:rPr>
            </w:pPr>
            <w:r w:rsidRPr="003B491F">
              <w:rPr>
                <w:rFonts w:ascii="Verdana" w:hAnsi="Verdana"/>
                <w:b/>
                <w:bCs/>
                <w:sz w:val="20"/>
                <w:szCs w:val="20"/>
              </w:rPr>
              <w:t>Abilities, skills and attitude</w:t>
            </w:r>
          </w:p>
        </w:tc>
        <w:tc>
          <w:tcPr>
            <w:tcW w:w="3576" w:type="dxa"/>
          </w:tcPr>
          <w:p w14:paraId="0FB96451" w14:textId="5E3D1068" w:rsidR="00F478F0" w:rsidRDefault="00F478F0" w:rsidP="008E1A76">
            <w:pPr>
              <w:pStyle w:val="NormalWeb"/>
              <w:spacing w:before="0" w:beforeAutospacing="0"/>
              <w:rPr>
                <w:rFonts w:ascii="Verdana" w:hAnsi="Verdana" w:cs="Noto Sans"/>
                <w:color w:val="2D2D2D"/>
                <w:sz w:val="20"/>
                <w:szCs w:val="20"/>
              </w:rPr>
            </w:pPr>
          </w:p>
        </w:tc>
        <w:tc>
          <w:tcPr>
            <w:tcW w:w="1590" w:type="dxa"/>
          </w:tcPr>
          <w:p w14:paraId="564A2DAC" w14:textId="094E722F"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76C70CCD"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4D431533" w14:textId="77777777" w:rsidR="00F478F0" w:rsidRDefault="00F478F0" w:rsidP="008E1A76">
            <w:pPr>
              <w:pStyle w:val="NormalWeb"/>
              <w:spacing w:before="0" w:beforeAutospacing="0"/>
              <w:rPr>
                <w:rFonts w:ascii="Verdana" w:hAnsi="Verdana" w:cs="Noto Sans"/>
                <w:color w:val="2D2D2D"/>
                <w:sz w:val="20"/>
                <w:szCs w:val="20"/>
              </w:rPr>
            </w:pPr>
          </w:p>
        </w:tc>
      </w:tr>
      <w:tr w:rsidR="00F478F0" w14:paraId="6F531862" w14:textId="77777777" w:rsidTr="00E80158">
        <w:tc>
          <w:tcPr>
            <w:tcW w:w="2076" w:type="dxa"/>
          </w:tcPr>
          <w:p w14:paraId="72E97D5D"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027B5FA9" w14:textId="54CBB11B" w:rsidR="00F478F0" w:rsidRDefault="00355204" w:rsidP="00355204">
            <w:pPr>
              <w:pStyle w:val="NormalWeb"/>
              <w:spacing w:before="0" w:beforeAutospacing="0"/>
              <w:rPr>
                <w:rFonts w:ascii="Verdana" w:hAnsi="Verdana" w:cs="Noto Sans"/>
                <w:color w:val="2D2D2D"/>
                <w:sz w:val="20"/>
                <w:szCs w:val="20"/>
              </w:rPr>
            </w:pPr>
            <w:r w:rsidRPr="00355204">
              <w:rPr>
                <w:rFonts w:ascii="Verdana" w:hAnsi="Verdana" w:cs="Noto Sans"/>
                <w:color w:val="2D2D2D"/>
                <w:sz w:val="20"/>
                <w:szCs w:val="20"/>
              </w:rPr>
              <w:t>Skills or willingness to acquire skills in IT, principally Office 365, including Outlook and Word</w:t>
            </w:r>
          </w:p>
        </w:tc>
        <w:tc>
          <w:tcPr>
            <w:tcW w:w="1590" w:type="dxa"/>
          </w:tcPr>
          <w:p w14:paraId="52118812" w14:textId="68EEC6A8"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059E04CB"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1A2A9998" w14:textId="3F5AFA1A" w:rsidR="00F478F0" w:rsidRDefault="00355204"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w:t>
            </w:r>
          </w:p>
        </w:tc>
      </w:tr>
      <w:tr w:rsidR="00F478F0" w14:paraId="418C9FD5" w14:textId="77777777" w:rsidTr="00E80158">
        <w:tc>
          <w:tcPr>
            <w:tcW w:w="2076" w:type="dxa"/>
          </w:tcPr>
          <w:p w14:paraId="59D2F148" w14:textId="77777777" w:rsidR="00F478F0" w:rsidRDefault="00F478F0" w:rsidP="008E1A76">
            <w:pPr>
              <w:pStyle w:val="NormalWeb"/>
              <w:spacing w:before="0" w:beforeAutospacing="0"/>
              <w:rPr>
                <w:rFonts w:ascii="Verdana" w:hAnsi="Verdana" w:cs="Calibri"/>
                <w:b/>
                <w:sz w:val="20"/>
                <w:szCs w:val="20"/>
              </w:rPr>
            </w:pPr>
          </w:p>
        </w:tc>
        <w:tc>
          <w:tcPr>
            <w:tcW w:w="3576" w:type="dxa"/>
          </w:tcPr>
          <w:p w14:paraId="0C7F45E7" w14:textId="66B92C8B"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Able to work flexibly across a range of settings and independently</w:t>
            </w:r>
          </w:p>
        </w:tc>
        <w:tc>
          <w:tcPr>
            <w:tcW w:w="1590" w:type="dxa"/>
          </w:tcPr>
          <w:p w14:paraId="09A9743B" w14:textId="2B480608" w:rsidR="00F478F0" w:rsidRDefault="00081F8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x</w:t>
            </w:r>
          </w:p>
        </w:tc>
        <w:tc>
          <w:tcPr>
            <w:tcW w:w="1276" w:type="dxa"/>
          </w:tcPr>
          <w:p w14:paraId="44DCAF95"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6148D127" w14:textId="7C21DB3B" w:rsidR="00F478F0" w:rsidRDefault="00355204"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Interview</w:t>
            </w:r>
          </w:p>
        </w:tc>
      </w:tr>
      <w:tr w:rsidR="00F478F0" w14:paraId="6C184160" w14:textId="77777777" w:rsidTr="00E80158">
        <w:tc>
          <w:tcPr>
            <w:tcW w:w="2076" w:type="dxa"/>
          </w:tcPr>
          <w:p w14:paraId="51AE7124" w14:textId="4082C06F" w:rsidR="00F478F0" w:rsidRDefault="00F478F0" w:rsidP="008E1A76">
            <w:pPr>
              <w:pStyle w:val="NormalWeb"/>
              <w:spacing w:before="0" w:beforeAutospacing="0"/>
              <w:rPr>
                <w:rFonts w:ascii="Verdana" w:hAnsi="Verdana" w:cs="Calibri"/>
                <w:b/>
                <w:sz w:val="20"/>
                <w:szCs w:val="20"/>
              </w:rPr>
            </w:pPr>
            <w:r>
              <w:rPr>
                <w:rFonts w:ascii="Verdana" w:hAnsi="Verdana" w:cs="Calibri"/>
                <w:b/>
                <w:sz w:val="20"/>
                <w:szCs w:val="20"/>
              </w:rPr>
              <w:t>Other requirements</w:t>
            </w:r>
          </w:p>
        </w:tc>
        <w:tc>
          <w:tcPr>
            <w:tcW w:w="3576" w:type="dxa"/>
          </w:tcPr>
          <w:p w14:paraId="2C3744BA" w14:textId="578C5CF2" w:rsidR="00F478F0" w:rsidRPr="00081F88" w:rsidRDefault="00645E43" w:rsidP="008E1A76">
            <w:pPr>
              <w:pStyle w:val="NormalWeb"/>
              <w:spacing w:before="0" w:beforeAutospacing="0"/>
              <w:rPr>
                <w:rFonts w:ascii="Verdana" w:hAnsi="Verdana" w:cs="Noto Sans"/>
                <w:color w:val="2D2D2D"/>
                <w:sz w:val="20"/>
                <w:szCs w:val="20"/>
              </w:rPr>
            </w:pPr>
            <w:r w:rsidRPr="00081F88">
              <w:rPr>
                <w:rFonts w:ascii="Verdana" w:hAnsi="Verdana" w:cs="Noto Sans"/>
                <w:color w:val="2D2D2D"/>
                <w:sz w:val="20"/>
                <w:szCs w:val="20"/>
              </w:rPr>
              <w:t>S</w:t>
            </w:r>
            <w:r w:rsidR="003419AE" w:rsidRPr="00081F88">
              <w:rPr>
                <w:rFonts w:ascii="Verdana" w:hAnsi="Verdana" w:cs="Noto Sans"/>
                <w:color w:val="2D2D2D"/>
                <w:sz w:val="20"/>
                <w:szCs w:val="20"/>
              </w:rPr>
              <w:t>ubject to a</w:t>
            </w:r>
            <w:r w:rsidRPr="00081F88">
              <w:rPr>
                <w:rFonts w:ascii="Verdana" w:hAnsi="Verdana" w:cs="Noto Sans"/>
                <w:color w:val="2D2D2D"/>
                <w:sz w:val="20"/>
                <w:szCs w:val="20"/>
              </w:rPr>
              <w:t xml:space="preserve"> satisfactory</w:t>
            </w:r>
            <w:r w:rsidR="003419AE" w:rsidRPr="00081F88">
              <w:rPr>
                <w:rFonts w:ascii="Verdana" w:hAnsi="Verdana" w:cs="Noto Sans"/>
                <w:color w:val="2D2D2D"/>
                <w:sz w:val="20"/>
                <w:szCs w:val="20"/>
              </w:rPr>
              <w:t xml:space="preserve"> Enhanced with Barring</w:t>
            </w:r>
            <w:r w:rsidRPr="00081F88">
              <w:rPr>
                <w:rFonts w:ascii="Verdana" w:hAnsi="Verdana" w:cs="Noto Sans"/>
                <w:color w:val="2D2D2D"/>
                <w:sz w:val="20"/>
                <w:szCs w:val="20"/>
              </w:rPr>
              <w:t xml:space="preserve"> </w:t>
            </w:r>
            <w:r w:rsidR="003419AE" w:rsidRPr="00081F88">
              <w:rPr>
                <w:rFonts w:ascii="Verdana" w:hAnsi="Verdana" w:cs="Noto Sans"/>
                <w:color w:val="2D2D2D"/>
                <w:sz w:val="20"/>
                <w:szCs w:val="20"/>
              </w:rPr>
              <w:t>DBS disclosure</w:t>
            </w:r>
            <w:r w:rsidR="00BD5E0C" w:rsidRPr="00081F88">
              <w:rPr>
                <w:rFonts w:ascii="Verdana" w:hAnsi="Verdana" w:cs="Noto Sans"/>
                <w:color w:val="2D2D2D"/>
                <w:sz w:val="20"/>
                <w:szCs w:val="20"/>
              </w:rPr>
              <w:t xml:space="preserve"> </w:t>
            </w:r>
          </w:p>
        </w:tc>
        <w:tc>
          <w:tcPr>
            <w:tcW w:w="1590" w:type="dxa"/>
          </w:tcPr>
          <w:p w14:paraId="5F546B76" w14:textId="77777777" w:rsidR="00F478F0" w:rsidRDefault="00F478F0" w:rsidP="008E1A76">
            <w:pPr>
              <w:pStyle w:val="NormalWeb"/>
              <w:spacing w:before="0" w:beforeAutospacing="0"/>
              <w:rPr>
                <w:rFonts w:ascii="Verdana" w:hAnsi="Verdana" w:cs="Noto Sans"/>
                <w:color w:val="2D2D2D"/>
                <w:sz w:val="20"/>
                <w:szCs w:val="20"/>
              </w:rPr>
            </w:pPr>
          </w:p>
        </w:tc>
        <w:tc>
          <w:tcPr>
            <w:tcW w:w="1276" w:type="dxa"/>
          </w:tcPr>
          <w:p w14:paraId="44AB6A2E" w14:textId="77777777" w:rsidR="00F478F0" w:rsidRDefault="00F478F0" w:rsidP="008E1A76">
            <w:pPr>
              <w:pStyle w:val="NormalWeb"/>
              <w:spacing w:before="0" w:beforeAutospacing="0"/>
              <w:rPr>
                <w:rFonts w:ascii="Verdana" w:hAnsi="Verdana" w:cs="Noto Sans"/>
                <w:color w:val="2D2D2D"/>
                <w:sz w:val="20"/>
                <w:szCs w:val="20"/>
              </w:rPr>
            </w:pPr>
          </w:p>
        </w:tc>
        <w:tc>
          <w:tcPr>
            <w:tcW w:w="2560" w:type="dxa"/>
          </w:tcPr>
          <w:p w14:paraId="7F153828" w14:textId="13579E17" w:rsidR="00F478F0"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 DBS disclosure</w:t>
            </w:r>
          </w:p>
        </w:tc>
      </w:tr>
      <w:tr w:rsidR="00645E43" w14:paraId="26636A00" w14:textId="77777777" w:rsidTr="00E80158">
        <w:tc>
          <w:tcPr>
            <w:tcW w:w="2076" w:type="dxa"/>
          </w:tcPr>
          <w:p w14:paraId="3E7C9074" w14:textId="77777777" w:rsidR="00645E43" w:rsidRDefault="00645E43" w:rsidP="008E1A76">
            <w:pPr>
              <w:pStyle w:val="NormalWeb"/>
              <w:spacing w:before="0" w:beforeAutospacing="0"/>
              <w:rPr>
                <w:rFonts w:ascii="Verdana" w:hAnsi="Verdana" w:cs="Calibri"/>
                <w:b/>
                <w:sz w:val="20"/>
                <w:szCs w:val="20"/>
              </w:rPr>
            </w:pPr>
          </w:p>
        </w:tc>
        <w:tc>
          <w:tcPr>
            <w:tcW w:w="3576" w:type="dxa"/>
          </w:tcPr>
          <w:p w14:paraId="4BBE792C" w14:textId="4EBDE3E4" w:rsidR="00645E43" w:rsidRPr="007F2B9A" w:rsidRDefault="00F81EB3" w:rsidP="008E1A76">
            <w:pPr>
              <w:pStyle w:val="NormalWeb"/>
              <w:spacing w:before="0" w:beforeAutospacing="0"/>
              <w:rPr>
                <w:rFonts w:ascii="Verdana" w:hAnsi="Verdana" w:cs="Arial"/>
                <w:sz w:val="20"/>
                <w:szCs w:val="20"/>
              </w:rPr>
            </w:pPr>
            <w:r w:rsidRPr="00081F88">
              <w:rPr>
                <w:rFonts w:ascii="Verdana" w:hAnsi="Verdana" w:cs="Arial"/>
                <w:sz w:val="20"/>
                <w:szCs w:val="20"/>
              </w:rPr>
              <w:t>Commitment to the values, aims and mission of YMCA East Surrey</w:t>
            </w:r>
            <w:r w:rsidR="00BD5E0C" w:rsidRPr="00081F88">
              <w:rPr>
                <w:rFonts w:ascii="Verdana" w:hAnsi="Verdana" w:cs="Arial"/>
                <w:sz w:val="20"/>
                <w:szCs w:val="20"/>
              </w:rPr>
              <w:t xml:space="preserve"> </w:t>
            </w:r>
          </w:p>
        </w:tc>
        <w:tc>
          <w:tcPr>
            <w:tcW w:w="1590" w:type="dxa"/>
          </w:tcPr>
          <w:p w14:paraId="653B6E50" w14:textId="77777777" w:rsidR="00645E43" w:rsidRDefault="00645E43" w:rsidP="008E1A76">
            <w:pPr>
              <w:pStyle w:val="NormalWeb"/>
              <w:spacing w:before="0" w:beforeAutospacing="0"/>
              <w:rPr>
                <w:rFonts w:ascii="Verdana" w:hAnsi="Verdana" w:cs="Noto Sans"/>
                <w:color w:val="2D2D2D"/>
                <w:sz w:val="20"/>
                <w:szCs w:val="20"/>
              </w:rPr>
            </w:pPr>
          </w:p>
        </w:tc>
        <w:tc>
          <w:tcPr>
            <w:tcW w:w="1276" w:type="dxa"/>
          </w:tcPr>
          <w:p w14:paraId="3403F165" w14:textId="77777777" w:rsidR="00645E43" w:rsidRDefault="00645E43" w:rsidP="008E1A76">
            <w:pPr>
              <w:pStyle w:val="NormalWeb"/>
              <w:spacing w:before="0" w:beforeAutospacing="0"/>
              <w:rPr>
                <w:rFonts w:ascii="Verdana" w:hAnsi="Verdana" w:cs="Noto Sans"/>
                <w:color w:val="2D2D2D"/>
                <w:sz w:val="20"/>
                <w:szCs w:val="20"/>
              </w:rPr>
            </w:pPr>
          </w:p>
        </w:tc>
        <w:tc>
          <w:tcPr>
            <w:tcW w:w="2560" w:type="dxa"/>
          </w:tcPr>
          <w:p w14:paraId="16506C9C" w14:textId="6E52DCFD" w:rsidR="00645E43"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Application/Interview</w:t>
            </w:r>
          </w:p>
        </w:tc>
      </w:tr>
      <w:tr w:rsidR="00BD5E0C" w14:paraId="4E5ABE3F" w14:textId="77777777" w:rsidTr="00E80158">
        <w:tc>
          <w:tcPr>
            <w:tcW w:w="2076" w:type="dxa"/>
          </w:tcPr>
          <w:p w14:paraId="13B089E8" w14:textId="77777777" w:rsidR="00BD5E0C" w:rsidRDefault="00BD5E0C" w:rsidP="008E1A76">
            <w:pPr>
              <w:pStyle w:val="NormalWeb"/>
              <w:spacing w:before="0" w:beforeAutospacing="0"/>
              <w:rPr>
                <w:rFonts w:ascii="Verdana" w:hAnsi="Verdana" w:cs="Calibri"/>
                <w:b/>
                <w:sz w:val="20"/>
                <w:szCs w:val="20"/>
              </w:rPr>
            </w:pPr>
          </w:p>
        </w:tc>
        <w:tc>
          <w:tcPr>
            <w:tcW w:w="3576" w:type="dxa"/>
          </w:tcPr>
          <w:p w14:paraId="76A73DCE" w14:textId="49FEE54C" w:rsidR="00BD5E0C" w:rsidRPr="00081F88" w:rsidRDefault="00BD5E0C" w:rsidP="008E1A76">
            <w:pPr>
              <w:pStyle w:val="NormalWeb"/>
              <w:spacing w:before="0" w:beforeAutospacing="0"/>
              <w:rPr>
                <w:rFonts w:ascii="Verdana" w:hAnsi="Verdana" w:cs="Arial"/>
                <w:sz w:val="20"/>
                <w:szCs w:val="20"/>
              </w:rPr>
            </w:pPr>
            <w:r w:rsidRPr="00081F88">
              <w:rPr>
                <w:rFonts w:ascii="Verdana" w:hAnsi="Verdana" w:cs="Arial"/>
                <w:sz w:val="20"/>
                <w:szCs w:val="20"/>
              </w:rPr>
              <w:t xml:space="preserve">Understanding and commitment to equality, diversity and inclusion for staff, services users and stakeholders </w:t>
            </w:r>
          </w:p>
        </w:tc>
        <w:tc>
          <w:tcPr>
            <w:tcW w:w="1590" w:type="dxa"/>
          </w:tcPr>
          <w:p w14:paraId="08FAEE57" w14:textId="77777777" w:rsidR="00BD5E0C" w:rsidRDefault="00BD5E0C" w:rsidP="008E1A76">
            <w:pPr>
              <w:pStyle w:val="NormalWeb"/>
              <w:spacing w:before="0" w:beforeAutospacing="0"/>
              <w:rPr>
                <w:rFonts w:ascii="Verdana" w:hAnsi="Verdana" w:cs="Noto Sans"/>
                <w:color w:val="2D2D2D"/>
                <w:sz w:val="20"/>
                <w:szCs w:val="20"/>
              </w:rPr>
            </w:pPr>
          </w:p>
        </w:tc>
        <w:tc>
          <w:tcPr>
            <w:tcW w:w="1276" w:type="dxa"/>
          </w:tcPr>
          <w:p w14:paraId="1D9645AA" w14:textId="77777777" w:rsidR="00BD5E0C" w:rsidRDefault="00BD5E0C" w:rsidP="008E1A76">
            <w:pPr>
              <w:pStyle w:val="NormalWeb"/>
              <w:spacing w:before="0" w:beforeAutospacing="0"/>
              <w:rPr>
                <w:rFonts w:ascii="Verdana" w:hAnsi="Verdana" w:cs="Noto Sans"/>
                <w:color w:val="2D2D2D"/>
                <w:sz w:val="20"/>
                <w:szCs w:val="20"/>
              </w:rPr>
            </w:pPr>
          </w:p>
        </w:tc>
        <w:tc>
          <w:tcPr>
            <w:tcW w:w="2560" w:type="dxa"/>
          </w:tcPr>
          <w:p w14:paraId="28FB5E3B" w14:textId="59052B5F" w:rsidR="00BD5E0C" w:rsidRDefault="00271F08" w:rsidP="008E1A76">
            <w:pPr>
              <w:pStyle w:val="NormalWeb"/>
              <w:spacing w:before="0" w:beforeAutospacing="0"/>
              <w:rPr>
                <w:rFonts w:ascii="Verdana" w:hAnsi="Verdana" w:cs="Noto Sans"/>
                <w:color w:val="2D2D2D"/>
                <w:sz w:val="20"/>
                <w:szCs w:val="20"/>
              </w:rPr>
            </w:pPr>
            <w:r>
              <w:rPr>
                <w:rFonts w:ascii="Verdana" w:hAnsi="Verdana" w:cs="Noto Sans"/>
                <w:color w:val="2D2D2D"/>
                <w:sz w:val="20"/>
                <w:szCs w:val="20"/>
              </w:rPr>
              <w:t>Application/Interview</w:t>
            </w:r>
          </w:p>
        </w:tc>
      </w:tr>
      <w:tr w:rsidR="00355204" w14:paraId="585E7BCC" w14:textId="77777777" w:rsidTr="00E80158">
        <w:tc>
          <w:tcPr>
            <w:tcW w:w="2076" w:type="dxa"/>
          </w:tcPr>
          <w:p w14:paraId="4D0EAEE6"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475890D6" w14:textId="4AB836E7" w:rsidR="00355204" w:rsidRPr="00081F8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Understanding of boundaries and confidentiality</w:t>
            </w:r>
          </w:p>
        </w:tc>
        <w:tc>
          <w:tcPr>
            <w:tcW w:w="1590" w:type="dxa"/>
          </w:tcPr>
          <w:p w14:paraId="2BB92F12"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7A4F8A65"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587D421F" w14:textId="73A88113"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692288AB" w14:textId="77777777" w:rsidTr="00E80158">
        <w:tc>
          <w:tcPr>
            <w:tcW w:w="2076" w:type="dxa"/>
          </w:tcPr>
          <w:p w14:paraId="6B9A4CD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19834B85" w14:textId="163876B6"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Ability to work independently and as part of a team.</w:t>
            </w:r>
          </w:p>
        </w:tc>
        <w:tc>
          <w:tcPr>
            <w:tcW w:w="1590" w:type="dxa"/>
          </w:tcPr>
          <w:p w14:paraId="5CF4FEC3"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3DDE69B0"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8895F87" w14:textId="226CBE46"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0444B67A" w14:textId="77777777" w:rsidTr="00E80158">
        <w:tc>
          <w:tcPr>
            <w:tcW w:w="2076" w:type="dxa"/>
          </w:tcPr>
          <w:p w14:paraId="0B75F6AB"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4784A6CF" w14:textId="7AD8FC0D"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Good communication and interpersonal skills</w:t>
            </w:r>
          </w:p>
        </w:tc>
        <w:tc>
          <w:tcPr>
            <w:tcW w:w="1590" w:type="dxa"/>
          </w:tcPr>
          <w:p w14:paraId="47001EE0"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6AAD62BF"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18B21E65" w14:textId="40CC4D62"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r w:rsidR="00355204" w14:paraId="70328FA2" w14:textId="77777777" w:rsidTr="00E80158">
        <w:tc>
          <w:tcPr>
            <w:tcW w:w="2076" w:type="dxa"/>
          </w:tcPr>
          <w:p w14:paraId="234D89F2" w14:textId="77777777" w:rsidR="00355204" w:rsidRDefault="00355204" w:rsidP="00355204">
            <w:pPr>
              <w:pStyle w:val="NormalWeb"/>
              <w:spacing w:before="0" w:beforeAutospacing="0"/>
              <w:rPr>
                <w:rFonts w:ascii="Verdana" w:hAnsi="Verdana" w:cs="Calibri"/>
                <w:b/>
                <w:sz w:val="20"/>
                <w:szCs w:val="20"/>
              </w:rPr>
            </w:pPr>
          </w:p>
        </w:tc>
        <w:tc>
          <w:tcPr>
            <w:tcW w:w="3576" w:type="dxa"/>
          </w:tcPr>
          <w:p w14:paraId="70B1DFD4" w14:textId="0CD5E5D2" w:rsidR="00355204" w:rsidRPr="00E80158" w:rsidRDefault="00355204" w:rsidP="00355204">
            <w:pPr>
              <w:pStyle w:val="NormalWeb"/>
              <w:spacing w:before="0" w:beforeAutospacing="0"/>
              <w:rPr>
                <w:rFonts w:ascii="Verdana" w:hAnsi="Verdana" w:cs="Arial"/>
                <w:sz w:val="20"/>
                <w:szCs w:val="20"/>
              </w:rPr>
            </w:pPr>
            <w:r w:rsidRPr="00E80158">
              <w:rPr>
                <w:rFonts w:ascii="Verdana" w:hAnsi="Verdana" w:cs="Arial"/>
                <w:sz w:val="20"/>
                <w:szCs w:val="20"/>
              </w:rPr>
              <w:t>Ability to monitor and maintain safe working practices</w:t>
            </w:r>
          </w:p>
        </w:tc>
        <w:tc>
          <w:tcPr>
            <w:tcW w:w="1590" w:type="dxa"/>
          </w:tcPr>
          <w:p w14:paraId="72E4BCD3" w14:textId="77777777" w:rsidR="00355204" w:rsidRDefault="00355204" w:rsidP="00355204">
            <w:pPr>
              <w:pStyle w:val="NormalWeb"/>
              <w:spacing w:before="0" w:beforeAutospacing="0"/>
              <w:rPr>
                <w:rFonts w:ascii="Verdana" w:hAnsi="Verdana" w:cs="Noto Sans"/>
                <w:color w:val="2D2D2D"/>
                <w:sz w:val="20"/>
                <w:szCs w:val="20"/>
              </w:rPr>
            </w:pPr>
          </w:p>
        </w:tc>
        <w:tc>
          <w:tcPr>
            <w:tcW w:w="1276" w:type="dxa"/>
          </w:tcPr>
          <w:p w14:paraId="4C2CF1BF" w14:textId="77777777" w:rsidR="00355204" w:rsidRDefault="00355204" w:rsidP="00355204">
            <w:pPr>
              <w:pStyle w:val="NormalWeb"/>
              <w:spacing w:before="0" w:beforeAutospacing="0"/>
              <w:rPr>
                <w:rFonts w:ascii="Verdana" w:hAnsi="Verdana" w:cs="Noto Sans"/>
                <w:color w:val="2D2D2D"/>
                <w:sz w:val="20"/>
                <w:szCs w:val="20"/>
              </w:rPr>
            </w:pPr>
          </w:p>
        </w:tc>
        <w:tc>
          <w:tcPr>
            <w:tcW w:w="2560" w:type="dxa"/>
          </w:tcPr>
          <w:p w14:paraId="73431968" w14:textId="78C18D27" w:rsidR="00355204" w:rsidRDefault="00355204" w:rsidP="00355204">
            <w:pPr>
              <w:pStyle w:val="NormalWeb"/>
              <w:spacing w:before="0" w:beforeAutospacing="0"/>
              <w:rPr>
                <w:rFonts w:ascii="Verdana" w:hAnsi="Verdana" w:cs="Noto Sans"/>
                <w:color w:val="2D2D2D"/>
                <w:sz w:val="20"/>
                <w:szCs w:val="20"/>
              </w:rPr>
            </w:pPr>
            <w:r w:rsidRPr="009962D2">
              <w:rPr>
                <w:rFonts w:ascii="Verdana" w:hAnsi="Verdana" w:cs="Noto Sans"/>
                <w:color w:val="2D2D2D"/>
                <w:sz w:val="20"/>
                <w:szCs w:val="20"/>
              </w:rPr>
              <w:t>Application/Interview</w:t>
            </w:r>
          </w:p>
        </w:tc>
      </w:tr>
    </w:tbl>
    <w:p w14:paraId="239CC840" w14:textId="77777777" w:rsidR="00964F59" w:rsidRPr="00964F59" w:rsidRDefault="00964F59" w:rsidP="008E1A76">
      <w:pPr>
        <w:pStyle w:val="NormalWeb"/>
        <w:shd w:val="clear" w:color="auto" w:fill="FFFFFF"/>
        <w:spacing w:before="0" w:beforeAutospacing="0"/>
        <w:rPr>
          <w:rFonts w:ascii="Verdana" w:hAnsi="Verdana" w:cs="Noto Sans"/>
          <w:color w:val="2D2D2D"/>
          <w:sz w:val="20"/>
          <w:szCs w:val="20"/>
        </w:rPr>
      </w:pPr>
    </w:p>
    <w:p w14:paraId="204B9511" w14:textId="4FCFE99B" w:rsidR="00D95330" w:rsidRPr="00273969" w:rsidRDefault="00D95330" w:rsidP="00E16D69">
      <w:pPr>
        <w:rPr>
          <w:rFonts w:ascii="Verdana" w:hAnsi="Verdana"/>
          <w:b/>
        </w:rPr>
      </w:pPr>
    </w:p>
    <w:sectPr w:rsidR="00D95330" w:rsidRPr="00273969" w:rsidSect="00476513">
      <w:headerReference w:type="default" r:id="rId12"/>
      <w:footerReference w:type="default" r:id="rId13"/>
      <w:pgSz w:w="12240" w:h="15840"/>
      <w:pgMar w:top="-251" w:right="432"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2F2" w14:textId="77777777" w:rsidR="00476513" w:rsidRDefault="00476513">
      <w:r>
        <w:separator/>
      </w:r>
    </w:p>
  </w:endnote>
  <w:endnote w:type="continuationSeparator" w:id="0">
    <w:p w14:paraId="5F3992A2" w14:textId="77777777" w:rsidR="00476513" w:rsidRDefault="0047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48AD" w14:textId="68E2BF9A" w:rsidR="008F77EF" w:rsidRDefault="001E68E6">
    <w:pPr>
      <w:pStyle w:val="Footer"/>
      <w:rPr>
        <w:rFonts w:ascii="Verdana" w:hAnsi="Verdana"/>
        <w:sz w:val="16"/>
        <w:szCs w:val="16"/>
      </w:rPr>
    </w:pPr>
    <w:r>
      <w:rPr>
        <w:rFonts w:ascii="Verdana" w:hAnsi="Verdana"/>
        <w:sz w:val="16"/>
        <w:szCs w:val="16"/>
      </w:rPr>
      <w:t xml:space="preserve">Senior Early Years Practitioner – </w:t>
    </w:r>
    <w:r w:rsidR="007B1F3D">
      <w:rPr>
        <w:rFonts w:ascii="Verdana" w:hAnsi="Verdana"/>
        <w:sz w:val="16"/>
        <w:szCs w:val="16"/>
      </w:rPr>
      <w:t>Oct 2025</w:t>
    </w:r>
  </w:p>
  <w:p w14:paraId="7E7B2635" w14:textId="77777777" w:rsidR="008F77EF" w:rsidRPr="008F77EF" w:rsidRDefault="008F77EF">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2A4A" w14:textId="77777777" w:rsidR="00476513" w:rsidRDefault="00476513">
      <w:r>
        <w:separator/>
      </w:r>
    </w:p>
  </w:footnote>
  <w:footnote w:type="continuationSeparator" w:id="0">
    <w:p w14:paraId="6DAEDF69" w14:textId="77777777" w:rsidR="00476513" w:rsidRDefault="0047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D08" w14:textId="77777777" w:rsidR="005779CF" w:rsidRDefault="005779CF">
    <w:pPr>
      <w:pStyle w:val="Header"/>
    </w:pP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070C0"/>
    <w:multiLevelType w:val="hybridMultilevel"/>
    <w:tmpl w:val="94E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2563"/>
    <w:multiLevelType w:val="hybridMultilevel"/>
    <w:tmpl w:val="14961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E7AAF"/>
    <w:multiLevelType w:val="hybridMultilevel"/>
    <w:tmpl w:val="C71ACE08"/>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E40AB"/>
    <w:multiLevelType w:val="hybridMultilevel"/>
    <w:tmpl w:val="463C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F7A26"/>
    <w:multiLevelType w:val="hybridMultilevel"/>
    <w:tmpl w:val="CA3E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7781E"/>
    <w:multiLevelType w:val="hybridMultilevel"/>
    <w:tmpl w:val="C37A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9795B"/>
    <w:multiLevelType w:val="hybridMultilevel"/>
    <w:tmpl w:val="B620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E462A"/>
    <w:multiLevelType w:val="hybridMultilevel"/>
    <w:tmpl w:val="1F3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A2101"/>
    <w:multiLevelType w:val="hybridMultilevel"/>
    <w:tmpl w:val="A0E0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E63C6"/>
    <w:multiLevelType w:val="hybridMultilevel"/>
    <w:tmpl w:val="25DCF0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5A156B"/>
    <w:multiLevelType w:val="hybridMultilevel"/>
    <w:tmpl w:val="BF2A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4CDF"/>
    <w:multiLevelType w:val="hybridMultilevel"/>
    <w:tmpl w:val="BBCC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01E63"/>
    <w:multiLevelType w:val="multilevel"/>
    <w:tmpl w:val="ECA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8425E"/>
    <w:multiLevelType w:val="hybridMultilevel"/>
    <w:tmpl w:val="BCD83A0A"/>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5" w15:restartNumberingAfterBreak="0">
    <w:nsid w:val="37BC708D"/>
    <w:multiLevelType w:val="hybridMultilevel"/>
    <w:tmpl w:val="4476EE5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6" w15:restartNumberingAfterBreak="0">
    <w:nsid w:val="47332F5E"/>
    <w:multiLevelType w:val="hybridMultilevel"/>
    <w:tmpl w:val="EC22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6B7CCC"/>
    <w:multiLevelType w:val="hybridMultilevel"/>
    <w:tmpl w:val="C24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B181B"/>
    <w:multiLevelType w:val="hybridMultilevel"/>
    <w:tmpl w:val="D3DC58B0"/>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A59BB"/>
    <w:multiLevelType w:val="hybridMultilevel"/>
    <w:tmpl w:val="3DE49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9960BE"/>
    <w:multiLevelType w:val="hybridMultilevel"/>
    <w:tmpl w:val="506220E2"/>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42F31"/>
    <w:multiLevelType w:val="hybridMultilevel"/>
    <w:tmpl w:val="712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C37DA"/>
    <w:multiLevelType w:val="hybridMultilevel"/>
    <w:tmpl w:val="E7F8A69A"/>
    <w:lvl w:ilvl="0" w:tplc="7DDE4FB2">
      <w:start w:val="1"/>
      <w:numFmt w:val="bullet"/>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2C04D6"/>
    <w:multiLevelType w:val="hybridMultilevel"/>
    <w:tmpl w:val="15FE15A8"/>
    <w:lvl w:ilvl="0" w:tplc="08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AC54A14"/>
    <w:multiLevelType w:val="hybridMultilevel"/>
    <w:tmpl w:val="6084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428ED"/>
    <w:multiLevelType w:val="hybridMultilevel"/>
    <w:tmpl w:val="6E1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034D7"/>
    <w:multiLevelType w:val="hybridMultilevel"/>
    <w:tmpl w:val="95A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102CE"/>
    <w:multiLevelType w:val="hybridMultilevel"/>
    <w:tmpl w:val="DFB490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76628513">
    <w:abstractNumId w:val="10"/>
  </w:num>
  <w:num w:numId="2" w16cid:durableId="93602179">
    <w:abstractNumId w:val="0"/>
    <w:lvlOverride w:ilvl="0">
      <w:lvl w:ilvl="0">
        <w:start w:val="1"/>
        <w:numFmt w:val="bullet"/>
        <w:lvlText w:val=""/>
        <w:legacy w:legacy="1" w:legacySpace="0" w:legacyIndent="283"/>
        <w:lvlJc w:val="left"/>
        <w:pPr>
          <w:ind w:left="600" w:hanging="283"/>
        </w:pPr>
        <w:rPr>
          <w:rFonts w:ascii="Symbol" w:hAnsi="Symbol" w:hint="default"/>
        </w:rPr>
      </w:lvl>
    </w:lvlOverride>
  </w:num>
  <w:num w:numId="3" w16cid:durableId="2038046707">
    <w:abstractNumId w:val="14"/>
  </w:num>
  <w:num w:numId="4" w16cid:durableId="1474517053">
    <w:abstractNumId w:val="1"/>
  </w:num>
  <w:num w:numId="5" w16cid:durableId="1657420500">
    <w:abstractNumId w:val="15"/>
  </w:num>
  <w:num w:numId="6" w16cid:durableId="256594091">
    <w:abstractNumId w:val="8"/>
  </w:num>
  <w:num w:numId="7" w16cid:durableId="62412329">
    <w:abstractNumId w:val="9"/>
  </w:num>
  <w:num w:numId="8" w16cid:durableId="659121585">
    <w:abstractNumId w:val="26"/>
  </w:num>
  <w:num w:numId="9" w16cid:durableId="382413382">
    <w:abstractNumId w:val="7"/>
  </w:num>
  <w:num w:numId="10" w16cid:durableId="222912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245501860">
    <w:abstractNumId w:val="12"/>
  </w:num>
  <w:num w:numId="12" w16cid:durableId="1162620721">
    <w:abstractNumId w:val="6"/>
  </w:num>
  <w:num w:numId="13" w16cid:durableId="544416195">
    <w:abstractNumId w:val="17"/>
  </w:num>
  <w:num w:numId="14" w16cid:durableId="1842353459">
    <w:abstractNumId w:val="19"/>
  </w:num>
  <w:num w:numId="15" w16cid:durableId="153422718">
    <w:abstractNumId w:val="5"/>
  </w:num>
  <w:num w:numId="16" w16cid:durableId="227113968">
    <w:abstractNumId w:val="21"/>
  </w:num>
  <w:num w:numId="17" w16cid:durableId="1741319372">
    <w:abstractNumId w:val="25"/>
  </w:num>
  <w:num w:numId="18" w16cid:durableId="591283158">
    <w:abstractNumId w:val="23"/>
  </w:num>
  <w:num w:numId="19" w16cid:durableId="962688261">
    <w:abstractNumId w:val="27"/>
  </w:num>
  <w:num w:numId="20" w16cid:durableId="221645423">
    <w:abstractNumId w:val="24"/>
  </w:num>
  <w:num w:numId="21" w16cid:durableId="1813014314">
    <w:abstractNumId w:val="2"/>
  </w:num>
  <w:num w:numId="22" w16cid:durableId="54472434">
    <w:abstractNumId w:val="16"/>
  </w:num>
  <w:num w:numId="23" w16cid:durableId="1122959644">
    <w:abstractNumId w:val="4"/>
  </w:num>
  <w:num w:numId="24" w16cid:durableId="1877308679">
    <w:abstractNumId w:val="13"/>
  </w:num>
  <w:num w:numId="25" w16cid:durableId="1323125535">
    <w:abstractNumId w:val="22"/>
  </w:num>
  <w:num w:numId="26" w16cid:durableId="40831972">
    <w:abstractNumId w:val="20"/>
  </w:num>
  <w:num w:numId="27" w16cid:durableId="892086780">
    <w:abstractNumId w:val="18"/>
  </w:num>
  <w:num w:numId="28" w16cid:durableId="55907873">
    <w:abstractNumId w:val="11"/>
  </w:num>
  <w:num w:numId="29" w16cid:durableId="54788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C"/>
    <w:rsid w:val="000028CE"/>
    <w:rsid w:val="00002939"/>
    <w:rsid w:val="0000332F"/>
    <w:rsid w:val="0000757A"/>
    <w:rsid w:val="0001283D"/>
    <w:rsid w:val="00017BD8"/>
    <w:rsid w:val="00025EA7"/>
    <w:rsid w:val="0004106C"/>
    <w:rsid w:val="000541AC"/>
    <w:rsid w:val="00064015"/>
    <w:rsid w:val="00071F29"/>
    <w:rsid w:val="00081F88"/>
    <w:rsid w:val="000847F5"/>
    <w:rsid w:val="00094066"/>
    <w:rsid w:val="00095550"/>
    <w:rsid w:val="000B2395"/>
    <w:rsid w:val="000B6239"/>
    <w:rsid w:val="000C41BC"/>
    <w:rsid w:val="000C657F"/>
    <w:rsid w:val="000D4758"/>
    <w:rsid w:val="000D50E1"/>
    <w:rsid w:val="000F1800"/>
    <w:rsid w:val="0016134C"/>
    <w:rsid w:val="00170AFC"/>
    <w:rsid w:val="001731AD"/>
    <w:rsid w:val="00181E43"/>
    <w:rsid w:val="001838B4"/>
    <w:rsid w:val="00185454"/>
    <w:rsid w:val="001A2FDC"/>
    <w:rsid w:val="001C742D"/>
    <w:rsid w:val="001D4D2D"/>
    <w:rsid w:val="001D6153"/>
    <w:rsid w:val="001D758C"/>
    <w:rsid w:val="001E68E6"/>
    <w:rsid w:val="001F724D"/>
    <w:rsid w:val="001F7A8F"/>
    <w:rsid w:val="00203C92"/>
    <w:rsid w:val="0024018A"/>
    <w:rsid w:val="00242C70"/>
    <w:rsid w:val="00243591"/>
    <w:rsid w:val="002643CF"/>
    <w:rsid w:val="002660F5"/>
    <w:rsid w:val="00266C86"/>
    <w:rsid w:val="00271F08"/>
    <w:rsid w:val="00273969"/>
    <w:rsid w:val="00273EF2"/>
    <w:rsid w:val="0027539A"/>
    <w:rsid w:val="00285204"/>
    <w:rsid w:val="00296EDB"/>
    <w:rsid w:val="002B1384"/>
    <w:rsid w:val="002B644C"/>
    <w:rsid w:val="002C4EEA"/>
    <w:rsid w:val="002F4A95"/>
    <w:rsid w:val="002F6217"/>
    <w:rsid w:val="003013D2"/>
    <w:rsid w:val="00304D71"/>
    <w:rsid w:val="00306E96"/>
    <w:rsid w:val="003265EC"/>
    <w:rsid w:val="00330F8A"/>
    <w:rsid w:val="00332700"/>
    <w:rsid w:val="00341566"/>
    <w:rsid w:val="003419AE"/>
    <w:rsid w:val="0034422D"/>
    <w:rsid w:val="00355204"/>
    <w:rsid w:val="0036175D"/>
    <w:rsid w:val="0036492C"/>
    <w:rsid w:val="003747D6"/>
    <w:rsid w:val="003836C7"/>
    <w:rsid w:val="00385511"/>
    <w:rsid w:val="003A11D0"/>
    <w:rsid w:val="003A777E"/>
    <w:rsid w:val="003A7E53"/>
    <w:rsid w:val="003B491F"/>
    <w:rsid w:val="003D290D"/>
    <w:rsid w:val="003E0977"/>
    <w:rsid w:val="003E5DBD"/>
    <w:rsid w:val="003F0A7D"/>
    <w:rsid w:val="00401F63"/>
    <w:rsid w:val="00405B45"/>
    <w:rsid w:val="00414E26"/>
    <w:rsid w:val="00432FC8"/>
    <w:rsid w:val="0043469D"/>
    <w:rsid w:val="00476513"/>
    <w:rsid w:val="00485D15"/>
    <w:rsid w:val="004911BF"/>
    <w:rsid w:val="00496BC0"/>
    <w:rsid w:val="004975F1"/>
    <w:rsid w:val="004A1E22"/>
    <w:rsid w:val="004A5FEA"/>
    <w:rsid w:val="004A692F"/>
    <w:rsid w:val="004B50E1"/>
    <w:rsid w:val="004C1452"/>
    <w:rsid w:val="004C41F4"/>
    <w:rsid w:val="004D548A"/>
    <w:rsid w:val="005067DB"/>
    <w:rsid w:val="0051546F"/>
    <w:rsid w:val="00524458"/>
    <w:rsid w:val="00524A75"/>
    <w:rsid w:val="0052569D"/>
    <w:rsid w:val="0053179A"/>
    <w:rsid w:val="00531DEC"/>
    <w:rsid w:val="005327D6"/>
    <w:rsid w:val="00536A47"/>
    <w:rsid w:val="005425B8"/>
    <w:rsid w:val="00554127"/>
    <w:rsid w:val="00563240"/>
    <w:rsid w:val="00570333"/>
    <w:rsid w:val="0057060D"/>
    <w:rsid w:val="00572FF6"/>
    <w:rsid w:val="005779CF"/>
    <w:rsid w:val="0058362C"/>
    <w:rsid w:val="005914F1"/>
    <w:rsid w:val="005928D6"/>
    <w:rsid w:val="00594014"/>
    <w:rsid w:val="00596164"/>
    <w:rsid w:val="005A16FC"/>
    <w:rsid w:val="005D7C4A"/>
    <w:rsid w:val="005E2F52"/>
    <w:rsid w:val="006045F9"/>
    <w:rsid w:val="006102AF"/>
    <w:rsid w:val="00626D2F"/>
    <w:rsid w:val="00632C68"/>
    <w:rsid w:val="00634E69"/>
    <w:rsid w:val="00636D32"/>
    <w:rsid w:val="00636D58"/>
    <w:rsid w:val="00645E43"/>
    <w:rsid w:val="00656680"/>
    <w:rsid w:val="0067399E"/>
    <w:rsid w:val="00675652"/>
    <w:rsid w:val="00675D64"/>
    <w:rsid w:val="00686964"/>
    <w:rsid w:val="006B2F40"/>
    <w:rsid w:val="006B34AA"/>
    <w:rsid w:val="006C55FD"/>
    <w:rsid w:val="006E2BAE"/>
    <w:rsid w:val="006F50C1"/>
    <w:rsid w:val="00723846"/>
    <w:rsid w:val="00735DFC"/>
    <w:rsid w:val="0073774B"/>
    <w:rsid w:val="00767A9C"/>
    <w:rsid w:val="0078602E"/>
    <w:rsid w:val="007A3BC8"/>
    <w:rsid w:val="007B1F3D"/>
    <w:rsid w:val="007B70C9"/>
    <w:rsid w:val="007D0F9A"/>
    <w:rsid w:val="007E51D4"/>
    <w:rsid w:val="007F2B9A"/>
    <w:rsid w:val="007F3331"/>
    <w:rsid w:val="0080370D"/>
    <w:rsid w:val="00830BFE"/>
    <w:rsid w:val="008379BE"/>
    <w:rsid w:val="008448F5"/>
    <w:rsid w:val="00845DB6"/>
    <w:rsid w:val="00847DAF"/>
    <w:rsid w:val="0085113B"/>
    <w:rsid w:val="00861EDB"/>
    <w:rsid w:val="00866241"/>
    <w:rsid w:val="00867CD6"/>
    <w:rsid w:val="00880DB0"/>
    <w:rsid w:val="00881C29"/>
    <w:rsid w:val="0089476B"/>
    <w:rsid w:val="00897DD2"/>
    <w:rsid w:val="00897F21"/>
    <w:rsid w:val="008D129C"/>
    <w:rsid w:val="008D5FB0"/>
    <w:rsid w:val="008E1A76"/>
    <w:rsid w:val="008E797B"/>
    <w:rsid w:val="008F77EF"/>
    <w:rsid w:val="00912737"/>
    <w:rsid w:val="00941F8F"/>
    <w:rsid w:val="00944ABB"/>
    <w:rsid w:val="009504E4"/>
    <w:rsid w:val="00963320"/>
    <w:rsid w:val="00964F59"/>
    <w:rsid w:val="00966462"/>
    <w:rsid w:val="00974B87"/>
    <w:rsid w:val="00977D1F"/>
    <w:rsid w:val="00994C22"/>
    <w:rsid w:val="009A043A"/>
    <w:rsid w:val="009A1D19"/>
    <w:rsid w:val="009A3B59"/>
    <w:rsid w:val="009A6E43"/>
    <w:rsid w:val="009B3FFC"/>
    <w:rsid w:val="009B7E58"/>
    <w:rsid w:val="009E16FC"/>
    <w:rsid w:val="00A01D3B"/>
    <w:rsid w:val="00A25748"/>
    <w:rsid w:val="00A257BA"/>
    <w:rsid w:val="00A263BA"/>
    <w:rsid w:val="00A3127A"/>
    <w:rsid w:val="00A40476"/>
    <w:rsid w:val="00A71B51"/>
    <w:rsid w:val="00A83ACD"/>
    <w:rsid w:val="00A94123"/>
    <w:rsid w:val="00A94551"/>
    <w:rsid w:val="00AA233C"/>
    <w:rsid w:val="00AA3E74"/>
    <w:rsid w:val="00AA5C11"/>
    <w:rsid w:val="00AA6B67"/>
    <w:rsid w:val="00AA7199"/>
    <w:rsid w:val="00AA7291"/>
    <w:rsid w:val="00AB1BE3"/>
    <w:rsid w:val="00AB45BE"/>
    <w:rsid w:val="00AB562E"/>
    <w:rsid w:val="00AB7ACF"/>
    <w:rsid w:val="00AC5B08"/>
    <w:rsid w:val="00AC66FF"/>
    <w:rsid w:val="00AD27F9"/>
    <w:rsid w:val="00AD735A"/>
    <w:rsid w:val="00B01152"/>
    <w:rsid w:val="00B01E66"/>
    <w:rsid w:val="00B06B05"/>
    <w:rsid w:val="00B17B81"/>
    <w:rsid w:val="00B17DF5"/>
    <w:rsid w:val="00B302B5"/>
    <w:rsid w:val="00B362A5"/>
    <w:rsid w:val="00B40FFA"/>
    <w:rsid w:val="00B42566"/>
    <w:rsid w:val="00B52EA7"/>
    <w:rsid w:val="00B54C1B"/>
    <w:rsid w:val="00B636F9"/>
    <w:rsid w:val="00B67B83"/>
    <w:rsid w:val="00BA21D1"/>
    <w:rsid w:val="00BB5854"/>
    <w:rsid w:val="00BB76ED"/>
    <w:rsid w:val="00BD2E85"/>
    <w:rsid w:val="00BD5E0C"/>
    <w:rsid w:val="00BE4163"/>
    <w:rsid w:val="00BF05FD"/>
    <w:rsid w:val="00BF4075"/>
    <w:rsid w:val="00C009A9"/>
    <w:rsid w:val="00C15C48"/>
    <w:rsid w:val="00C16CF8"/>
    <w:rsid w:val="00C265A1"/>
    <w:rsid w:val="00C50471"/>
    <w:rsid w:val="00C5247A"/>
    <w:rsid w:val="00C56FE2"/>
    <w:rsid w:val="00C6690B"/>
    <w:rsid w:val="00C72FBC"/>
    <w:rsid w:val="00C8433E"/>
    <w:rsid w:val="00C85C45"/>
    <w:rsid w:val="00C926DA"/>
    <w:rsid w:val="00CA7723"/>
    <w:rsid w:val="00CB30BC"/>
    <w:rsid w:val="00CB3E76"/>
    <w:rsid w:val="00CB6769"/>
    <w:rsid w:val="00CC1F8F"/>
    <w:rsid w:val="00CD10E0"/>
    <w:rsid w:val="00CD6852"/>
    <w:rsid w:val="00CE0420"/>
    <w:rsid w:val="00CE3586"/>
    <w:rsid w:val="00D00115"/>
    <w:rsid w:val="00D04562"/>
    <w:rsid w:val="00D14064"/>
    <w:rsid w:val="00D3278B"/>
    <w:rsid w:val="00D66AA6"/>
    <w:rsid w:val="00D815DC"/>
    <w:rsid w:val="00D83751"/>
    <w:rsid w:val="00D90239"/>
    <w:rsid w:val="00D906B1"/>
    <w:rsid w:val="00D9074B"/>
    <w:rsid w:val="00D926FC"/>
    <w:rsid w:val="00D95330"/>
    <w:rsid w:val="00D97EFC"/>
    <w:rsid w:val="00DB0B3A"/>
    <w:rsid w:val="00DB7566"/>
    <w:rsid w:val="00DC4B3A"/>
    <w:rsid w:val="00DC4CAC"/>
    <w:rsid w:val="00DF1474"/>
    <w:rsid w:val="00E00663"/>
    <w:rsid w:val="00E007BC"/>
    <w:rsid w:val="00E02928"/>
    <w:rsid w:val="00E04889"/>
    <w:rsid w:val="00E1500B"/>
    <w:rsid w:val="00E168D7"/>
    <w:rsid w:val="00E16D69"/>
    <w:rsid w:val="00E328C6"/>
    <w:rsid w:val="00E33CB0"/>
    <w:rsid w:val="00E35419"/>
    <w:rsid w:val="00E37D18"/>
    <w:rsid w:val="00E4533B"/>
    <w:rsid w:val="00E465B5"/>
    <w:rsid w:val="00E52271"/>
    <w:rsid w:val="00E54FF8"/>
    <w:rsid w:val="00E604A5"/>
    <w:rsid w:val="00E65792"/>
    <w:rsid w:val="00E80158"/>
    <w:rsid w:val="00E92786"/>
    <w:rsid w:val="00EA1DFF"/>
    <w:rsid w:val="00EE78D3"/>
    <w:rsid w:val="00EF3EBF"/>
    <w:rsid w:val="00EF73F5"/>
    <w:rsid w:val="00F0400F"/>
    <w:rsid w:val="00F116FD"/>
    <w:rsid w:val="00F208CB"/>
    <w:rsid w:val="00F267A9"/>
    <w:rsid w:val="00F26853"/>
    <w:rsid w:val="00F313AE"/>
    <w:rsid w:val="00F478F0"/>
    <w:rsid w:val="00F50EF3"/>
    <w:rsid w:val="00F57209"/>
    <w:rsid w:val="00F81EB3"/>
    <w:rsid w:val="00F855C0"/>
    <w:rsid w:val="00F908F4"/>
    <w:rsid w:val="00FA0A10"/>
    <w:rsid w:val="00FA6067"/>
    <w:rsid w:val="00FA7F09"/>
    <w:rsid w:val="00FD5216"/>
    <w:rsid w:val="00FE31FD"/>
    <w:rsid w:val="00FF6AC2"/>
    <w:rsid w:val="08024606"/>
    <w:rsid w:val="09E7A6CD"/>
    <w:rsid w:val="0C361FD9"/>
    <w:rsid w:val="0D68D80A"/>
    <w:rsid w:val="129CB63D"/>
    <w:rsid w:val="209AB29A"/>
    <w:rsid w:val="25558B2A"/>
    <w:rsid w:val="280D2C0C"/>
    <w:rsid w:val="2956E468"/>
    <w:rsid w:val="32330151"/>
    <w:rsid w:val="3F16E819"/>
    <w:rsid w:val="412D361F"/>
    <w:rsid w:val="455A98AA"/>
    <w:rsid w:val="4EF53CD0"/>
    <w:rsid w:val="547D00C4"/>
    <w:rsid w:val="5B7DEADB"/>
    <w:rsid w:val="5D962475"/>
    <w:rsid w:val="636CFA56"/>
    <w:rsid w:val="63CE82B3"/>
    <w:rsid w:val="6F50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F72838"/>
  <w15:chartTrackingRefBased/>
  <w15:docId w15:val="{EF8B0624-3D40-48EF-A7D0-A3ECF3AA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BC"/>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FBC"/>
    <w:pPr>
      <w:jc w:val="both"/>
    </w:pPr>
    <w:rPr>
      <w:rFonts w:ascii="Arial" w:hAnsi="Arial"/>
      <w:sz w:val="22"/>
    </w:rPr>
  </w:style>
  <w:style w:type="character" w:customStyle="1" w:styleId="BodyTextChar">
    <w:name w:val="Body Text Char"/>
    <w:link w:val="BodyText"/>
    <w:rsid w:val="00C72FBC"/>
    <w:rPr>
      <w:rFonts w:ascii="Arial" w:eastAsia="Times New Roman" w:hAnsi="Arial" w:cs="Times New Roman"/>
      <w:szCs w:val="20"/>
    </w:rPr>
  </w:style>
  <w:style w:type="character" w:styleId="Hyperlink">
    <w:name w:val="Hyperlink"/>
    <w:rsid w:val="00C72FBC"/>
    <w:rPr>
      <w:color w:val="0000FF"/>
      <w:u w:val="single"/>
    </w:rPr>
  </w:style>
  <w:style w:type="paragraph" w:styleId="Footer">
    <w:name w:val="footer"/>
    <w:basedOn w:val="Normal"/>
    <w:link w:val="FooterChar"/>
    <w:rsid w:val="00C72FBC"/>
    <w:pPr>
      <w:tabs>
        <w:tab w:val="center" w:pos="4153"/>
        <w:tab w:val="right" w:pos="8306"/>
      </w:tabs>
    </w:pPr>
    <w:rPr>
      <w:rFonts w:ascii="Arial" w:hAnsi="Arial"/>
      <w:sz w:val="24"/>
    </w:rPr>
  </w:style>
  <w:style w:type="character" w:customStyle="1" w:styleId="FooterChar">
    <w:name w:val="Footer Char"/>
    <w:link w:val="Footer"/>
    <w:rsid w:val="00C72FB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72FBC"/>
    <w:rPr>
      <w:rFonts w:ascii="Tahoma" w:hAnsi="Tahoma" w:cs="Tahoma"/>
      <w:sz w:val="16"/>
      <w:szCs w:val="16"/>
    </w:rPr>
  </w:style>
  <w:style w:type="character" w:customStyle="1" w:styleId="BalloonTextChar">
    <w:name w:val="Balloon Text Char"/>
    <w:link w:val="BalloonText"/>
    <w:uiPriority w:val="99"/>
    <w:semiHidden/>
    <w:rsid w:val="00C72FBC"/>
    <w:rPr>
      <w:rFonts w:ascii="Tahoma" w:eastAsia="Times New Roman" w:hAnsi="Tahoma" w:cs="Tahoma"/>
      <w:sz w:val="16"/>
      <w:szCs w:val="16"/>
    </w:rPr>
  </w:style>
  <w:style w:type="paragraph" w:styleId="ListParagraph">
    <w:name w:val="List Paragraph"/>
    <w:basedOn w:val="Normal"/>
    <w:uiPriority w:val="34"/>
    <w:qFormat/>
    <w:rsid w:val="00CD10E0"/>
    <w:pPr>
      <w:ind w:left="720"/>
    </w:pPr>
    <w:rPr>
      <w:rFonts w:ascii="Calibri" w:eastAsia="Calibri" w:hAnsi="Calibri"/>
      <w:sz w:val="22"/>
      <w:szCs w:val="22"/>
      <w:lang w:eastAsia="en-GB"/>
    </w:rPr>
  </w:style>
  <w:style w:type="paragraph" w:styleId="Header">
    <w:name w:val="header"/>
    <w:basedOn w:val="Normal"/>
    <w:link w:val="HeaderChar"/>
    <w:uiPriority w:val="99"/>
    <w:unhideWhenUsed/>
    <w:rsid w:val="004C41F4"/>
    <w:pPr>
      <w:tabs>
        <w:tab w:val="center" w:pos="4680"/>
        <w:tab w:val="right" w:pos="9360"/>
      </w:tabs>
    </w:pPr>
  </w:style>
  <w:style w:type="character" w:customStyle="1" w:styleId="HeaderChar">
    <w:name w:val="Header Char"/>
    <w:link w:val="Header"/>
    <w:uiPriority w:val="99"/>
    <w:rsid w:val="004C41F4"/>
    <w:rPr>
      <w:rFonts w:ascii="Times New Roman" w:eastAsia="Times New Roman" w:hAnsi="Times New Roman"/>
      <w:lang w:val="en-GB"/>
    </w:rPr>
  </w:style>
  <w:style w:type="character" w:styleId="FollowedHyperlink">
    <w:name w:val="FollowedHyperlink"/>
    <w:uiPriority w:val="99"/>
    <w:semiHidden/>
    <w:unhideWhenUsed/>
    <w:rsid w:val="002F4A95"/>
    <w:rPr>
      <w:color w:val="800080"/>
      <w:u w:val="single"/>
    </w:rPr>
  </w:style>
  <w:style w:type="paragraph" w:styleId="NormalWeb">
    <w:name w:val="Normal (Web)"/>
    <w:basedOn w:val="Normal"/>
    <w:uiPriority w:val="99"/>
    <w:unhideWhenUsed/>
    <w:rsid w:val="00B636F9"/>
    <w:pPr>
      <w:spacing w:before="100" w:beforeAutospacing="1" w:after="100" w:afterAutospacing="1"/>
    </w:pPr>
    <w:rPr>
      <w:sz w:val="24"/>
      <w:szCs w:val="24"/>
      <w:lang w:eastAsia="en-GB"/>
    </w:rPr>
  </w:style>
  <w:style w:type="paragraph" w:styleId="Revision">
    <w:name w:val="Revision"/>
    <w:hidden/>
    <w:uiPriority w:val="99"/>
    <w:semiHidden/>
    <w:rsid w:val="00F908F4"/>
    <w:rPr>
      <w:rFonts w:ascii="Times New Roman" w:eastAsia="Times New Roman" w:hAnsi="Times New Roman"/>
      <w:lang w:eastAsia="en-US"/>
    </w:rPr>
  </w:style>
  <w:style w:type="table" w:styleId="TableGrid">
    <w:name w:val="Table Grid"/>
    <w:basedOn w:val="TableNormal"/>
    <w:uiPriority w:val="59"/>
    <w:rsid w:val="00E5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E43"/>
    <w:rPr>
      <w:b/>
      <w:bCs/>
    </w:rPr>
  </w:style>
  <w:style w:type="character" w:customStyle="1" w:styleId="normaltextrun">
    <w:name w:val="normaltextrun"/>
    <w:basedOn w:val="DefaultParagraphFont"/>
    <w:rsid w:val="002C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739712839">
      <w:bodyDiv w:val="1"/>
      <w:marLeft w:val="0"/>
      <w:marRight w:val="0"/>
      <w:marTop w:val="0"/>
      <w:marBottom w:val="0"/>
      <w:divBdr>
        <w:top w:val="none" w:sz="0" w:space="0" w:color="auto"/>
        <w:left w:val="none" w:sz="0" w:space="0" w:color="auto"/>
        <w:bottom w:val="none" w:sz="0" w:space="0" w:color="auto"/>
        <w:right w:val="none" w:sz="0" w:space="0" w:color="auto"/>
      </w:divBdr>
    </w:div>
    <w:div w:id="996306748">
      <w:bodyDiv w:val="1"/>
      <w:marLeft w:val="0"/>
      <w:marRight w:val="0"/>
      <w:marTop w:val="0"/>
      <w:marBottom w:val="0"/>
      <w:divBdr>
        <w:top w:val="none" w:sz="0" w:space="0" w:color="auto"/>
        <w:left w:val="none" w:sz="0" w:space="0" w:color="auto"/>
        <w:bottom w:val="none" w:sz="0" w:space="0" w:color="auto"/>
        <w:right w:val="none" w:sz="0" w:space="0" w:color="auto"/>
      </w:divBdr>
    </w:div>
    <w:div w:id="1201438570">
      <w:bodyDiv w:val="1"/>
      <w:marLeft w:val="0"/>
      <w:marRight w:val="0"/>
      <w:marTop w:val="0"/>
      <w:marBottom w:val="0"/>
      <w:divBdr>
        <w:top w:val="none" w:sz="0" w:space="0" w:color="auto"/>
        <w:left w:val="none" w:sz="0" w:space="0" w:color="auto"/>
        <w:bottom w:val="none" w:sz="0" w:space="0" w:color="auto"/>
        <w:right w:val="none" w:sz="0" w:space="0" w:color="auto"/>
      </w:divBdr>
    </w:div>
    <w:div w:id="1243223410">
      <w:bodyDiv w:val="1"/>
      <w:marLeft w:val="0"/>
      <w:marRight w:val="0"/>
      <w:marTop w:val="0"/>
      <w:marBottom w:val="0"/>
      <w:divBdr>
        <w:top w:val="none" w:sz="0" w:space="0" w:color="auto"/>
        <w:left w:val="none" w:sz="0" w:space="0" w:color="auto"/>
        <w:bottom w:val="none" w:sz="0" w:space="0" w:color="auto"/>
        <w:right w:val="none" w:sz="0" w:space="0" w:color="auto"/>
      </w:divBdr>
    </w:div>
    <w:div w:id="20197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9605-ce24-4bab-bd7e-156ef12df731">
      <Terms xmlns="http://schemas.microsoft.com/office/infopath/2007/PartnerControls"/>
    </lcf76f155ced4ddcb4097134ff3c332f>
    <TaxCatchAll xmlns="2776228b-f7ba-45e1-99e7-2e91f7f2ce9e" xsi:nil="true"/>
    <SharedWithUsers xmlns="2776228b-f7ba-45e1-99e7-2e91f7f2ce9e">
      <UserInfo>
        <DisplayName>Julie Bourgeois</DisplayName>
        <AccountId>292</AccountId>
        <AccountType/>
      </UserInfo>
      <UserInfo>
        <DisplayName>Cath White</DisplayName>
        <AccountId>312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66D4D70EF8DC4BAF5AA6D3B22198B6" ma:contentTypeVersion="13" ma:contentTypeDescription="Create a new document." ma:contentTypeScope="" ma:versionID="1d9890fc23e36cf2db003bec971eee81">
  <xsd:schema xmlns:xsd="http://www.w3.org/2001/XMLSchema" xmlns:xs="http://www.w3.org/2001/XMLSchema" xmlns:p="http://schemas.microsoft.com/office/2006/metadata/properties" xmlns:ns2="3cc39605-ce24-4bab-bd7e-156ef12df731" xmlns:ns3="2776228b-f7ba-45e1-99e7-2e91f7f2ce9e" targetNamespace="http://schemas.microsoft.com/office/2006/metadata/properties" ma:root="true" ma:fieldsID="25182453cd435b585c3db5233485063b" ns2:_="" ns3:_="">
    <xsd:import namespace="3cc39605-ce24-4bab-bd7e-156ef12df731"/>
    <xsd:import namespace="2776228b-f7ba-45e1-99e7-2e91f7f2c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9605-ce24-4bab-bd7e-156ef12d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6228b-f7ba-45e1-99e7-2e91f7f2c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eef7cf1-5af3-419d-bfc0-0fcb4e8b17f2}" ma:internalName="TaxCatchAll" ma:showField="CatchAllData" ma:web="2776228b-f7ba-45e1-99e7-2e91f7f2c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C9F54-D6CC-4372-87B7-B47109388C4D}">
  <ds:schemaRefs>
    <ds:schemaRef ds:uri="3cc39605-ce24-4bab-bd7e-156ef12df731"/>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2776228b-f7ba-45e1-99e7-2e91f7f2ce9e"/>
    <ds:schemaRef ds:uri="http://purl.org/dc/terms/"/>
  </ds:schemaRefs>
</ds:datastoreItem>
</file>

<file path=customXml/itemProps2.xml><?xml version="1.0" encoding="utf-8"?>
<ds:datastoreItem xmlns:ds="http://schemas.openxmlformats.org/officeDocument/2006/customXml" ds:itemID="{A9EF1487-AFC5-427D-BCDB-797831795ED1}">
  <ds:schemaRefs>
    <ds:schemaRef ds:uri="http://schemas.microsoft.com/sharepoint/v3/contenttype/forms"/>
  </ds:schemaRefs>
</ds:datastoreItem>
</file>

<file path=customXml/itemProps3.xml><?xml version="1.0" encoding="utf-8"?>
<ds:datastoreItem xmlns:ds="http://schemas.openxmlformats.org/officeDocument/2006/customXml" ds:itemID="{E425282B-B9C3-4569-975A-2044DC1FAC0D}">
  <ds:schemaRefs>
    <ds:schemaRef ds:uri="http://schemas.openxmlformats.org/officeDocument/2006/bibliography"/>
  </ds:schemaRefs>
</ds:datastoreItem>
</file>

<file path=customXml/itemProps4.xml><?xml version="1.0" encoding="utf-8"?>
<ds:datastoreItem xmlns:ds="http://schemas.openxmlformats.org/officeDocument/2006/customXml" ds:itemID="{9909F712-D0F9-4083-B43A-9B85E4895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9605-ce24-4bab-bd7e-156ef12df731"/>
    <ds:schemaRef ds:uri="2776228b-f7ba-45e1-99e7-2e91f7f2c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740</Words>
  <Characters>4472</Characters>
  <Application>Microsoft Office Word</Application>
  <DocSecurity>0</DocSecurity>
  <Lines>263</Lines>
  <Paragraphs>106</Paragraphs>
  <ScaleCrop>false</ScaleCrop>
  <Company>Hewlett-Packard Company</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cp:lastModifiedBy>Lisa Gallimore</cp:lastModifiedBy>
  <cp:revision>8</cp:revision>
  <cp:lastPrinted>2016-05-19T15:24:00Z</cp:lastPrinted>
  <dcterms:created xsi:type="dcterms:W3CDTF">2025-10-31T11:49:00Z</dcterms:created>
  <dcterms:modified xsi:type="dcterms:W3CDTF">2025-10-31T11:52:00Z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KathyJowitt">
    <vt:lpwstr/>
  </property>
  <property fmtid="{D5CDD505-2E9C-101B-9397-08002B2CF9AE}" pid="4" name="TaxCatchAll">
    <vt:lpwstr/>
  </property>
  <property fmtid="{D5CDD505-2E9C-101B-9397-08002B2CF9AE}" pid="5" name="ContentTypeId">
    <vt:lpwstr>0x0101003A66D4D70EF8DC4BAF5AA6D3B22198B6</vt:lpwstr>
  </property>
  <property fmtid="{D5CDD505-2E9C-101B-9397-08002B2CF9AE}" pid="6" name="MediaServiceImageTags">
    <vt:lpwstr/>
  </property>
</Properties>
</file>