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3BBCD545" w:rsidR="00E62082" w:rsidRPr="00DD29B8" w:rsidRDefault="00E62082" w:rsidP="00E62082">
      <w:pPr>
        <w:pStyle w:val="Title"/>
        <w:rPr>
          <w:rFonts w:ascii="FS Me Pro" w:hAnsi="FS Me Pro"/>
          <w:color w:val="2683C6" w:themeColor="accent6"/>
          <w:sz w:val="40"/>
          <w:szCs w:val="40"/>
        </w:rPr>
      </w:pPr>
      <w:r w:rsidRPr="00DD29B8">
        <w:rPr>
          <w:rFonts w:ascii="FS Me Pro" w:hAnsi="FS Me Pro"/>
          <w:sz w:val="40"/>
          <w:szCs w:val="40"/>
        </w:rPr>
        <w:t>Job Profile</w:t>
      </w:r>
      <w:r w:rsidR="0086304B" w:rsidRPr="00DD29B8">
        <w:rPr>
          <w:rStyle w:val="BookTitle"/>
          <w:rFonts w:ascii="FS Me Pro" w:hAnsi="FS Me Pro"/>
          <w:sz w:val="40"/>
          <w:szCs w:val="40"/>
        </w:rPr>
        <w:t xml:space="preserve"> </w:t>
      </w:r>
      <w:r w:rsidR="0086304B" w:rsidRPr="00DD29B8">
        <w:rPr>
          <w:rStyle w:val="BookTitle"/>
          <w:rFonts w:ascii="FS Me Pro" w:hAnsi="FS Me Pro"/>
          <w:sz w:val="40"/>
          <w:szCs w:val="40"/>
        </w:rPr>
        <w:tab/>
      </w:r>
      <w:r w:rsidR="00C8189A" w:rsidRPr="00DD29B8">
        <w:rPr>
          <w:rStyle w:val="BookTitle"/>
          <w:rFonts w:ascii="FS Me Pro" w:hAnsi="FS Me Pro"/>
          <w:sz w:val="40"/>
          <w:szCs w:val="40"/>
        </w:rPr>
        <w:t xml:space="preserve"> </w:t>
      </w:r>
      <w:r w:rsidR="0003193B" w:rsidRPr="00DD29B8">
        <w:rPr>
          <w:rStyle w:val="Heading1Char"/>
          <w:rFonts w:ascii="FS Me Pro" w:hAnsi="FS Me Pro"/>
          <w:color w:val="2683C6" w:themeColor="accent6"/>
          <w:sz w:val="40"/>
          <w:szCs w:val="40"/>
        </w:rPr>
        <w:t>Male CSE Practitioner</w:t>
      </w:r>
    </w:p>
    <w:tbl>
      <w:tblPr>
        <w:tblStyle w:val="TableGrid"/>
        <w:tblW w:w="10545" w:type="dxa"/>
        <w:tblLook w:val="04A0" w:firstRow="1" w:lastRow="0" w:firstColumn="1" w:lastColumn="0" w:noHBand="0" w:noVBand="1"/>
      </w:tblPr>
      <w:tblGrid>
        <w:gridCol w:w="1555"/>
        <w:gridCol w:w="3543"/>
        <w:gridCol w:w="5447"/>
      </w:tblGrid>
      <w:tr w:rsidR="00A4755B" w:rsidRPr="00DD29B8" w14:paraId="002CBF51" w14:textId="77777777" w:rsidTr="00D17B53">
        <w:trPr>
          <w:trHeight w:val="341"/>
        </w:trPr>
        <w:tc>
          <w:tcPr>
            <w:tcW w:w="1555" w:type="dxa"/>
          </w:tcPr>
          <w:p w14:paraId="72B7F3BB" w14:textId="77777777" w:rsidR="00A4755B" w:rsidRPr="00DD29B8" w:rsidRDefault="00A4755B" w:rsidP="00B818E0">
            <w:pPr>
              <w:pStyle w:val="NoSpacing"/>
              <w:rPr>
                <w:rStyle w:val="Heading2Char"/>
                <w:rFonts w:ascii="FS Me Pro" w:hAnsi="FS Me Pro"/>
                <w:color w:val="2683C6" w:themeColor="accent6"/>
                <w:sz w:val="22"/>
                <w:szCs w:val="22"/>
              </w:rPr>
            </w:pPr>
            <w:r w:rsidRPr="00DD29B8">
              <w:rPr>
                <w:rStyle w:val="Heading2Char"/>
                <w:rFonts w:ascii="FS Me Pro" w:hAnsi="FS Me Pro"/>
                <w:color w:val="2683C6" w:themeColor="accent6"/>
                <w:sz w:val="22"/>
                <w:szCs w:val="22"/>
              </w:rPr>
              <w:t>Reporting to</w:t>
            </w:r>
          </w:p>
        </w:tc>
        <w:tc>
          <w:tcPr>
            <w:tcW w:w="3543" w:type="dxa"/>
          </w:tcPr>
          <w:p w14:paraId="160E42CC" w14:textId="51A3A31C" w:rsidR="00A4755B" w:rsidRPr="00DD29B8" w:rsidRDefault="0003193B" w:rsidP="00B818E0">
            <w:pPr>
              <w:rPr>
                <w:rStyle w:val="Heading2Char"/>
                <w:rFonts w:ascii="FS Me Pro" w:hAnsi="FS Me Pro"/>
                <w:color w:val="auto"/>
                <w:sz w:val="22"/>
                <w:szCs w:val="22"/>
              </w:rPr>
            </w:pPr>
            <w:proofErr w:type="spellStart"/>
            <w:r w:rsidRPr="00DD29B8">
              <w:rPr>
                <w:rStyle w:val="Heading2Char"/>
                <w:rFonts w:ascii="FS Me Pro" w:hAnsi="FS Me Pro"/>
                <w:color w:val="auto"/>
                <w:sz w:val="22"/>
                <w:szCs w:val="22"/>
              </w:rPr>
              <w:t>WiSE</w:t>
            </w:r>
            <w:proofErr w:type="spellEnd"/>
            <w:r w:rsidRPr="00DD29B8">
              <w:rPr>
                <w:rStyle w:val="Heading2Char"/>
                <w:rFonts w:ascii="FS Me Pro" w:hAnsi="FS Me Pro"/>
                <w:color w:val="auto"/>
                <w:sz w:val="22"/>
                <w:szCs w:val="22"/>
              </w:rPr>
              <w:t xml:space="preserve"> Service Manager</w:t>
            </w:r>
          </w:p>
        </w:tc>
        <w:tc>
          <w:tcPr>
            <w:tcW w:w="5447" w:type="dxa"/>
          </w:tcPr>
          <w:p w14:paraId="3C255B4F" w14:textId="77777777" w:rsidR="00A4755B" w:rsidRPr="00DD29B8" w:rsidRDefault="00A4755B" w:rsidP="00B818E0">
            <w:pPr>
              <w:pStyle w:val="NoSpacing"/>
              <w:rPr>
                <w:rStyle w:val="Heading2Char"/>
                <w:rFonts w:ascii="FS Me Pro" w:hAnsi="FS Me Pro"/>
                <w:sz w:val="22"/>
                <w:szCs w:val="22"/>
              </w:rPr>
            </w:pPr>
            <w:r w:rsidRPr="00DD29B8">
              <w:rPr>
                <w:rStyle w:val="Heading2Char"/>
                <w:rFonts w:ascii="FS Me Pro" w:hAnsi="FS Me Pro"/>
                <w:color w:val="276E8B" w:themeColor="accent1" w:themeShade="BF"/>
                <w:sz w:val="22"/>
                <w:szCs w:val="22"/>
              </w:rPr>
              <w:t>Job Level:</w:t>
            </w:r>
          </w:p>
        </w:tc>
      </w:tr>
      <w:tr w:rsidR="00A4755B" w:rsidRPr="00DD29B8" w14:paraId="32A95712" w14:textId="77777777" w:rsidTr="00D17B53">
        <w:trPr>
          <w:trHeight w:val="1798"/>
        </w:trPr>
        <w:tc>
          <w:tcPr>
            <w:tcW w:w="1555" w:type="dxa"/>
          </w:tcPr>
          <w:p w14:paraId="4FB44331" w14:textId="4AA75539" w:rsidR="00A4755B" w:rsidRPr="00DD29B8" w:rsidRDefault="00A4755B" w:rsidP="00B818E0">
            <w:pPr>
              <w:pStyle w:val="NoSpacing"/>
              <w:rPr>
                <w:rStyle w:val="Heading2Char"/>
                <w:rFonts w:ascii="FS Me Pro" w:hAnsi="FS Me Pro"/>
                <w:color w:val="2683C6" w:themeColor="accent6"/>
                <w:sz w:val="22"/>
                <w:szCs w:val="22"/>
              </w:rPr>
            </w:pPr>
            <w:r w:rsidRPr="00DD29B8">
              <w:rPr>
                <w:rStyle w:val="Heading2Char"/>
                <w:rFonts w:ascii="FS Me Pro" w:hAnsi="FS Me Pro"/>
                <w:color w:val="2683C6" w:themeColor="accent6"/>
                <w:sz w:val="22"/>
                <w:szCs w:val="22"/>
              </w:rPr>
              <w:t xml:space="preserve">Service </w:t>
            </w:r>
            <w:r w:rsidR="000171F2" w:rsidRPr="00DD29B8">
              <w:rPr>
                <w:rStyle w:val="Heading2Char"/>
                <w:rFonts w:ascii="FS Me Pro" w:hAnsi="FS Me Pro"/>
                <w:color w:val="2683C6" w:themeColor="accent6"/>
                <w:sz w:val="22"/>
                <w:szCs w:val="22"/>
              </w:rPr>
              <w:t>Area</w:t>
            </w:r>
          </w:p>
        </w:tc>
        <w:tc>
          <w:tcPr>
            <w:tcW w:w="3543" w:type="dxa"/>
          </w:tcPr>
          <w:p w14:paraId="7D825C71" w14:textId="77777777" w:rsidR="00045CD6" w:rsidRPr="00DD29B8" w:rsidRDefault="00045CD6" w:rsidP="009968C1">
            <w:pPr>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Central services </w:t>
            </w:r>
          </w:p>
          <w:p w14:paraId="061861A7" w14:textId="551764C9" w:rsidR="00E72611" w:rsidRPr="00DD29B8" w:rsidRDefault="00A64743" w:rsidP="009968C1">
            <w:pPr>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Housing </w:t>
            </w:r>
            <w:r w:rsidR="00045CD6" w:rsidRPr="00DD29B8">
              <w:rPr>
                <w:rStyle w:val="Heading2Char"/>
                <w:rFonts w:ascii="FS Me Pro" w:hAnsi="FS Me Pro"/>
                <w:color w:val="D9D9D9" w:themeColor="background1" w:themeShade="D9"/>
                <w:sz w:val="22"/>
                <w:szCs w:val="22"/>
              </w:rPr>
              <w:t xml:space="preserve">services </w:t>
            </w:r>
          </w:p>
          <w:p w14:paraId="522BC175" w14:textId="70DCDF07" w:rsidR="000171F2" w:rsidRPr="00DD29B8" w:rsidRDefault="00A64743" w:rsidP="009968C1">
            <w:pPr>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Therapeutic </w:t>
            </w:r>
            <w:r w:rsidR="00045CD6" w:rsidRPr="00DD29B8">
              <w:rPr>
                <w:rStyle w:val="Heading2Char"/>
                <w:rFonts w:ascii="FS Me Pro" w:hAnsi="FS Me Pro"/>
                <w:color w:val="D9D9D9" w:themeColor="background1" w:themeShade="D9"/>
                <w:sz w:val="22"/>
                <w:szCs w:val="22"/>
              </w:rPr>
              <w:t>s</w:t>
            </w:r>
            <w:r w:rsidRPr="00DD29B8">
              <w:rPr>
                <w:rStyle w:val="Heading2Char"/>
                <w:rFonts w:ascii="FS Me Pro" w:hAnsi="FS Me Pro"/>
                <w:color w:val="D9D9D9" w:themeColor="background1" w:themeShade="D9"/>
                <w:sz w:val="22"/>
                <w:szCs w:val="22"/>
              </w:rPr>
              <w:t>ervices</w:t>
            </w:r>
          </w:p>
          <w:p w14:paraId="5182948E" w14:textId="512B3B30" w:rsidR="00FC17E0" w:rsidRPr="00DD29B8" w:rsidRDefault="00E72611" w:rsidP="009968C1">
            <w:pPr>
              <w:rPr>
                <w:rStyle w:val="Heading2Char"/>
                <w:rFonts w:ascii="FS Me Pro" w:hAnsi="FS Me Pro"/>
                <w:color w:val="auto"/>
                <w:sz w:val="22"/>
                <w:szCs w:val="22"/>
              </w:rPr>
            </w:pPr>
            <w:r w:rsidRPr="00DD29B8">
              <w:rPr>
                <w:rStyle w:val="Heading2Char"/>
                <w:rFonts w:ascii="FS Me Pro" w:hAnsi="FS Me Pro"/>
                <w:color w:val="auto"/>
                <w:sz w:val="22"/>
                <w:szCs w:val="22"/>
              </w:rPr>
              <w:t xml:space="preserve">Advice </w:t>
            </w:r>
            <w:r w:rsidR="00045CD6" w:rsidRPr="00DD29B8">
              <w:rPr>
                <w:rStyle w:val="Heading2Char"/>
                <w:rFonts w:ascii="FS Me Pro" w:hAnsi="FS Me Pro"/>
                <w:color w:val="auto"/>
                <w:sz w:val="22"/>
                <w:szCs w:val="22"/>
              </w:rPr>
              <w:t>s</w:t>
            </w:r>
            <w:r w:rsidRPr="00DD29B8">
              <w:rPr>
                <w:rStyle w:val="Heading2Char"/>
                <w:rFonts w:ascii="FS Me Pro" w:hAnsi="FS Me Pro"/>
                <w:color w:val="auto"/>
                <w:sz w:val="22"/>
                <w:szCs w:val="22"/>
              </w:rPr>
              <w:t xml:space="preserve">ervices </w:t>
            </w:r>
          </w:p>
        </w:tc>
        <w:tc>
          <w:tcPr>
            <w:tcW w:w="5447" w:type="dxa"/>
          </w:tcPr>
          <w:p w14:paraId="1989E713" w14:textId="4F890375" w:rsidR="00A4755B" w:rsidRPr="00DD29B8" w:rsidRDefault="00E9167C" w:rsidP="00E9167C">
            <w:pPr>
              <w:pStyle w:val="NoSpacing"/>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 </w:t>
            </w:r>
            <w:r w:rsidR="00A4755B" w:rsidRPr="00DD29B8">
              <w:rPr>
                <w:rStyle w:val="Heading2Char"/>
                <w:rFonts w:ascii="FS Me Pro" w:hAnsi="FS Me Pro"/>
                <w:color w:val="D9D9D9" w:themeColor="background1" w:themeShade="D9"/>
                <w:sz w:val="22"/>
                <w:szCs w:val="22"/>
              </w:rPr>
              <w:t>Entry level/Ancillary</w:t>
            </w:r>
          </w:p>
          <w:p w14:paraId="5A72956C" w14:textId="4113B008" w:rsidR="00A4755B" w:rsidRPr="00DD29B8" w:rsidRDefault="00E9167C" w:rsidP="00E9167C">
            <w:pPr>
              <w:pStyle w:val="NoSpacing"/>
              <w:rPr>
                <w:rStyle w:val="Heading2Char"/>
                <w:rFonts w:ascii="FS Me Pro" w:hAnsi="FS Me Pro"/>
                <w:color w:val="276E8B" w:themeColor="accent1" w:themeShade="BF"/>
                <w:sz w:val="22"/>
                <w:szCs w:val="22"/>
              </w:rPr>
            </w:pPr>
            <w:r w:rsidRPr="00DD29B8">
              <w:rPr>
                <w:rStyle w:val="Heading2Char"/>
                <w:rFonts w:ascii="FS Me Pro" w:hAnsi="FS Me Pro"/>
                <w:color w:val="276E8B" w:themeColor="accent1" w:themeShade="BF"/>
                <w:sz w:val="22"/>
                <w:szCs w:val="22"/>
              </w:rPr>
              <w:t xml:space="preserve">- </w:t>
            </w:r>
            <w:r w:rsidR="00A4755B" w:rsidRPr="00DD29B8">
              <w:rPr>
                <w:rStyle w:val="Heading2Char"/>
                <w:rFonts w:ascii="FS Me Pro" w:hAnsi="FS Me Pro"/>
                <w:color w:val="276E8B" w:themeColor="accent1" w:themeShade="BF"/>
                <w:sz w:val="22"/>
                <w:szCs w:val="22"/>
              </w:rPr>
              <w:t>Service Delivery</w:t>
            </w:r>
          </w:p>
          <w:p w14:paraId="78DB420C" w14:textId="08B88F05" w:rsidR="00A4755B" w:rsidRPr="00DD29B8" w:rsidRDefault="00E9167C" w:rsidP="00E9167C">
            <w:pPr>
              <w:pStyle w:val="NoSpacing"/>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 </w:t>
            </w:r>
            <w:r w:rsidR="00A4755B" w:rsidRPr="00DD29B8">
              <w:rPr>
                <w:rStyle w:val="Heading2Char"/>
                <w:rFonts w:ascii="FS Me Pro" w:hAnsi="FS Me Pro"/>
                <w:color w:val="D9D9D9" w:themeColor="background1" w:themeShade="D9"/>
                <w:sz w:val="22"/>
                <w:szCs w:val="22"/>
              </w:rPr>
              <w:t>First Line Manager/Qualified Practitioner/</w:t>
            </w:r>
            <w:r w:rsidR="005772A3" w:rsidRPr="00DD29B8">
              <w:rPr>
                <w:rStyle w:val="Heading2Char"/>
                <w:rFonts w:ascii="FS Me Pro" w:hAnsi="FS Me Pro"/>
                <w:color w:val="D9D9D9" w:themeColor="background1" w:themeShade="D9"/>
                <w:sz w:val="22"/>
                <w:szCs w:val="22"/>
              </w:rPr>
              <w:t xml:space="preserve"> </w:t>
            </w:r>
            <w:r w:rsidR="00A4755B" w:rsidRPr="00DD29B8">
              <w:rPr>
                <w:rStyle w:val="Heading2Char"/>
                <w:rFonts w:ascii="FS Me Pro" w:hAnsi="FS Me Pro"/>
                <w:color w:val="D9D9D9" w:themeColor="background1" w:themeShade="D9"/>
                <w:sz w:val="22"/>
                <w:szCs w:val="22"/>
              </w:rPr>
              <w:t>Specialist</w:t>
            </w:r>
          </w:p>
          <w:p w14:paraId="0E81C331" w14:textId="7D63B06F" w:rsidR="00A4755B" w:rsidRPr="00DD29B8" w:rsidRDefault="00E9167C" w:rsidP="00E9167C">
            <w:pPr>
              <w:pStyle w:val="NoSpacing"/>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 </w:t>
            </w:r>
            <w:r w:rsidR="00A4755B" w:rsidRPr="00DD29B8">
              <w:rPr>
                <w:rStyle w:val="Heading2Char"/>
                <w:rFonts w:ascii="FS Me Pro" w:hAnsi="FS Me Pro"/>
                <w:color w:val="D9D9D9" w:themeColor="background1" w:themeShade="D9"/>
                <w:sz w:val="22"/>
                <w:szCs w:val="22"/>
              </w:rPr>
              <w:t>Manager/Clinical Supervisor/Senior Specialist</w:t>
            </w:r>
          </w:p>
          <w:p w14:paraId="2329F9F5" w14:textId="74748DF4" w:rsidR="00A4755B" w:rsidRPr="00DD29B8" w:rsidRDefault="00E9167C" w:rsidP="00E9167C">
            <w:pPr>
              <w:pStyle w:val="NoSpacing"/>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 </w:t>
            </w:r>
            <w:r w:rsidR="00A4755B" w:rsidRPr="00DD29B8">
              <w:rPr>
                <w:rStyle w:val="Heading2Char"/>
                <w:rFonts w:ascii="FS Me Pro" w:hAnsi="FS Me Pro"/>
                <w:color w:val="D9D9D9" w:themeColor="background1" w:themeShade="D9"/>
                <w:sz w:val="22"/>
                <w:szCs w:val="22"/>
              </w:rPr>
              <w:t>Senior Operational Management</w:t>
            </w:r>
          </w:p>
          <w:p w14:paraId="1C66E69A" w14:textId="3676BEC1" w:rsidR="00A4755B" w:rsidRPr="00DD29B8" w:rsidRDefault="00E9167C" w:rsidP="00E9167C">
            <w:pPr>
              <w:pStyle w:val="NoSpacing"/>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 </w:t>
            </w:r>
            <w:r w:rsidR="00A4755B" w:rsidRPr="00DD29B8">
              <w:rPr>
                <w:rStyle w:val="Heading2Char"/>
                <w:rFonts w:ascii="FS Me Pro" w:hAnsi="FS Me Pro"/>
                <w:color w:val="D9D9D9" w:themeColor="background1" w:themeShade="D9"/>
                <w:sz w:val="22"/>
                <w:szCs w:val="22"/>
              </w:rPr>
              <w:t>Strategic Leadership</w:t>
            </w:r>
          </w:p>
        </w:tc>
      </w:tr>
      <w:tr w:rsidR="00A4755B" w:rsidRPr="00DD29B8" w14:paraId="5ECB2B2B" w14:textId="77777777" w:rsidTr="00E743CF">
        <w:trPr>
          <w:trHeight w:val="325"/>
        </w:trPr>
        <w:tc>
          <w:tcPr>
            <w:tcW w:w="1555" w:type="dxa"/>
          </w:tcPr>
          <w:p w14:paraId="257E1F10" w14:textId="77777777" w:rsidR="00A4755B" w:rsidRPr="00DD29B8" w:rsidRDefault="00A4755B" w:rsidP="00B818E0">
            <w:pPr>
              <w:pStyle w:val="NoSpacing"/>
              <w:rPr>
                <w:rStyle w:val="Heading2Char"/>
                <w:rFonts w:ascii="FS Me Pro" w:hAnsi="FS Me Pro"/>
                <w:color w:val="2683C6" w:themeColor="accent6"/>
                <w:sz w:val="22"/>
                <w:szCs w:val="22"/>
              </w:rPr>
            </w:pPr>
            <w:r w:rsidRPr="00DD29B8">
              <w:rPr>
                <w:rStyle w:val="Heading2Char"/>
                <w:rFonts w:ascii="FS Me Pro" w:hAnsi="FS Me Pro"/>
                <w:color w:val="2683C6" w:themeColor="accent6"/>
                <w:sz w:val="22"/>
                <w:szCs w:val="22"/>
              </w:rPr>
              <w:t>Location</w:t>
            </w:r>
          </w:p>
        </w:tc>
        <w:tc>
          <w:tcPr>
            <w:tcW w:w="8990" w:type="dxa"/>
            <w:gridSpan w:val="2"/>
          </w:tcPr>
          <w:p w14:paraId="727A7443" w14:textId="04350630" w:rsidR="00A4755B" w:rsidRPr="00DD29B8" w:rsidRDefault="00CA6617" w:rsidP="00B818E0">
            <w:pPr>
              <w:pStyle w:val="NoSpacing"/>
              <w:ind w:left="9"/>
              <w:rPr>
                <w:rStyle w:val="Heading2Char"/>
                <w:rFonts w:ascii="FS Me Pro" w:hAnsi="FS Me Pro"/>
                <w:color w:val="D9D9D9" w:themeColor="background1" w:themeShade="D9"/>
                <w:sz w:val="22"/>
                <w:szCs w:val="22"/>
              </w:rPr>
            </w:pPr>
            <w:r w:rsidRPr="00DD29B8">
              <w:rPr>
                <w:rStyle w:val="Heading2Char"/>
                <w:rFonts w:ascii="FS Me Pro" w:hAnsi="FS Me Pro"/>
                <w:color w:val="000000" w:themeColor="text1"/>
                <w:sz w:val="22"/>
                <w:szCs w:val="22"/>
              </w:rPr>
              <w:t>Sussex &amp; Surrey</w:t>
            </w:r>
          </w:p>
        </w:tc>
      </w:tr>
      <w:tr w:rsidR="00A4755B" w:rsidRPr="00DD29B8" w14:paraId="153576FA" w14:textId="77777777" w:rsidTr="00E743CF">
        <w:trPr>
          <w:trHeight w:val="341"/>
        </w:trPr>
        <w:tc>
          <w:tcPr>
            <w:tcW w:w="1555" w:type="dxa"/>
          </w:tcPr>
          <w:p w14:paraId="33440223" w14:textId="77777777" w:rsidR="00A4755B" w:rsidRPr="00DD29B8" w:rsidRDefault="00A4755B" w:rsidP="00B818E0">
            <w:pPr>
              <w:pStyle w:val="NoSpacing"/>
              <w:rPr>
                <w:rStyle w:val="Heading2Char"/>
                <w:rFonts w:ascii="FS Me Pro" w:hAnsi="FS Me Pro"/>
                <w:color w:val="2683C6" w:themeColor="accent6"/>
                <w:sz w:val="22"/>
                <w:szCs w:val="22"/>
              </w:rPr>
            </w:pPr>
            <w:r w:rsidRPr="00DD29B8">
              <w:rPr>
                <w:rStyle w:val="Heading2Char"/>
                <w:rFonts w:ascii="FS Me Pro" w:hAnsi="FS Me Pro"/>
                <w:color w:val="2683C6" w:themeColor="accent6"/>
                <w:sz w:val="22"/>
                <w:szCs w:val="22"/>
              </w:rPr>
              <w:t>Contract</w:t>
            </w:r>
          </w:p>
        </w:tc>
        <w:tc>
          <w:tcPr>
            <w:tcW w:w="8990" w:type="dxa"/>
            <w:gridSpan w:val="2"/>
          </w:tcPr>
          <w:p w14:paraId="5312D9AC" w14:textId="273CD403" w:rsidR="00A4755B" w:rsidRPr="00DD29B8" w:rsidRDefault="008074C0" w:rsidP="00FC142A">
            <w:pPr>
              <w:pStyle w:val="NoSpacing"/>
              <w:ind w:left="9"/>
              <w:rPr>
                <w:rStyle w:val="Heading2Char"/>
                <w:rFonts w:ascii="FS Me Pro" w:hAnsi="FS Me Pro"/>
                <w:color w:val="292733" w:themeColor="text2" w:themeShade="BF"/>
                <w:sz w:val="22"/>
                <w:szCs w:val="22"/>
              </w:rPr>
            </w:pPr>
            <w:r w:rsidRPr="00DD29B8">
              <w:rPr>
                <w:rStyle w:val="Heading2Char"/>
                <w:rFonts w:ascii="FS Me Pro" w:hAnsi="FS Me Pro"/>
                <w:color w:val="auto"/>
                <w:sz w:val="22"/>
                <w:szCs w:val="22"/>
              </w:rPr>
              <w:t>Fixed-</w:t>
            </w:r>
            <w:r w:rsidR="00071F4B" w:rsidRPr="00DD29B8">
              <w:rPr>
                <w:rStyle w:val="Heading2Char"/>
                <w:rFonts w:ascii="FS Me Pro" w:hAnsi="FS Me Pro"/>
                <w:color w:val="auto"/>
                <w:sz w:val="22"/>
                <w:szCs w:val="22"/>
              </w:rPr>
              <w:t>t</w:t>
            </w:r>
            <w:r w:rsidRPr="00DD29B8">
              <w:rPr>
                <w:rStyle w:val="Heading2Char"/>
                <w:rFonts w:ascii="FS Me Pro" w:hAnsi="FS Me Pro"/>
                <w:color w:val="auto"/>
                <w:sz w:val="22"/>
                <w:szCs w:val="22"/>
              </w:rPr>
              <w:t>erm</w:t>
            </w:r>
            <w:r w:rsidR="00F407B5" w:rsidRPr="00DD29B8">
              <w:rPr>
                <w:rStyle w:val="Heading2Char"/>
                <w:rFonts w:ascii="FS Me Pro" w:hAnsi="FS Me Pro"/>
                <w:color w:val="auto"/>
                <w:sz w:val="22"/>
                <w:szCs w:val="22"/>
              </w:rPr>
              <w:t xml:space="preserve"> </w:t>
            </w:r>
            <w:r w:rsidR="003A3062">
              <w:rPr>
                <w:rStyle w:val="Heading2Char"/>
                <w:rFonts w:ascii="FS Me Pro" w:hAnsi="FS Me Pro"/>
                <w:color w:val="auto"/>
                <w:sz w:val="22"/>
                <w:szCs w:val="22"/>
              </w:rPr>
              <w:t>(</w:t>
            </w:r>
            <w:r w:rsidR="00992FA4" w:rsidRPr="00DD29B8">
              <w:rPr>
                <w:rStyle w:val="Heading2Char"/>
                <w:rFonts w:ascii="FS Me Pro" w:hAnsi="FS Me Pro"/>
                <w:color w:val="auto"/>
                <w:sz w:val="22"/>
                <w:szCs w:val="22"/>
              </w:rPr>
              <w:t>12 months</w:t>
            </w:r>
            <w:r w:rsidR="003A3062">
              <w:rPr>
                <w:rStyle w:val="Heading2Char"/>
                <w:rFonts w:ascii="FS Me Pro" w:hAnsi="FS Me Pro"/>
                <w:color w:val="auto"/>
                <w:sz w:val="22"/>
                <w:szCs w:val="22"/>
              </w:rPr>
              <w:t xml:space="preserve">) </w:t>
            </w:r>
            <w:r w:rsidR="003A3062" w:rsidRPr="003A3062">
              <w:rPr>
                <w:rStyle w:val="Heading2Char"/>
                <w:rFonts w:ascii="FS Me Pro" w:hAnsi="FS Me Pro"/>
                <w:color w:val="auto"/>
                <w:sz w:val="22"/>
                <w:szCs w:val="22"/>
              </w:rPr>
              <w:t>January – December 2026</w:t>
            </w:r>
          </w:p>
        </w:tc>
      </w:tr>
    </w:tbl>
    <w:p w14:paraId="3815914F" w14:textId="016B2C93" w:rsidR="00632F0B" w:rsidRPr="00CC5EE1" w:rsidRDefault="001C257A" w:rsidP="00CC5EE1">
      <w:pPr>
        <w:pStyle w:val="Heading2"/>
        <w:rPr>
          <w:rFonts w:ascii="FS Me Pro" w:hAnsi="FS Me Pro"/>
          <w:sz w:val="24"/>
          <w:szCs w:val="24"/>
        </w:rPr>
      </w:pPr>
      <w:r w:rsidRPr="00CC5EE1">
        <w:rPr>
          <w:rFonts w:ascii="FS Me Pro" w:hAnsi="FS Me Pro"/>
          <w:sz w:val="24"/>
          <w:szCs w:val="24"/>
        </w:rPr>
        <w:t>Where you fit</w:t>
      </w:r>
    </w:p>
    <w:p w14:paraId="3B1E0365" w14:textId="77777777" w:rsidR="00485B38" w:rsidRPr="00DD29B8" w:rsidRDefault="00037E43" w:rsidP="00485B38">
      <w:pPr>
        <w:rPr>
          <w:rFonts w:ascii="FS Me Pro" w:hAnsi="FS Me Pro"/>
          <w:color w:val="2683C6" w:themeColor="accent6"/>
          <w:sz w:val="24"/>
          <w:szCs w:val="24"/>
        </w:rPr>
      </w:pPr>
      <w:r w:rsidRPr="00DD29B8">
        <w:rPr>
          <w:rFonts w:ascii="FS Me Pro" w:hAnsi="FS Me Pro"/>
          <w:noProof/>
          <w:sz w:val="24"/>
          <w:szCs w:val="24"/>
        </w:rPr>
        <w:drawing>
          <wp:inline distT="0" distB="0" distL="0" distR="0" wp14:anchorId="0DFC78EE" wp14:editId="6D593C5E">
            <wp:extent cx="6098650" cy="1192696"/>
            <wp:effectExtent l="0" t="0" r="0" b="266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90796C6" w14:textId="77777777" w:rsidR="00485B38" w:rsidRPr="00CC5EE1" w:rsidRDefault="00FA3A8D" w:rsidP="00CC5EE1">
      <w:pPr>
        <w:pStyle w:val="Heading2"/>
        <w:rPr>
          <w:rFonts w:ascii="FS Me Pro" w:hAnsi="FS Me Pro"/>
          <w:sz w:val="24"/>
          <w:szCs w:val="24"/>
        </w:rPr>
      </w:pPr>
      <w:r w:rsidRPr="00CC5EE1">
        <w:rPr>
          <w:rFonts w:ascii="FS Me Pro" w:hAnsi="FS Me Pro"/>
          <w:sz w:val="24"/>
          <w:szCs w:val="24"/>
        </w:rPr>
        <w:t>Project Overview</w:t>
      </w:r>
    </w:p>
    <w:p w14:paraId="0BDE6D9D" w14:textId="77777777" w:rsidR="00485B38" w:rsidRPr="00DD29B8" w:rsidRDefault="004158C2" w:rsidP="00485B38">
      <w:pPr>
        <w:rPr>
          <w:rFonts w:ascii="FS Me Pro" w:hAnsi="FS Me Pro"/>
        </w:rPr>
      </w:pPr>
      <w:proofErr w:type="spellStart"/>
      <w:r w:rsidRPr="00DD29B8">
        <w:rPr>
          <w:rFonts w:ascii="FS Me Pro" w:hAnsi="FS Me Pro"/>
        </w:rPr>
        <w:t>WiSE</w:t>
      </w:r>
      <w:proofErr w:type="spellEnd"/>
      <w:r w:rsidRPr="00DD29B8">
        <w:rPr>
          <w:rFonts w:ascii="FS Me Pro" w:hAnsi="FS Me Pro"/>
        </w:rPr>
        <w:t xml:space="preserve"> is a specialist Child Sexual Exploitation project which works closely in partnership with Police, Children’s Services, Education and health professionals, housing organisations and youth services to raise awareness and improve responses to sexual exploitation.</w:t>
      </w:r>
    </w:p>
    <w:p w14:paraId="78A30EA0" w14:textId="77777777" w:rsidR="00485B38" w:rsidRDefault="004158C2" w:rsidP="00485B38">
      <w:pPr>
        <w:rPr>
          <w:rFonts w:ascii="FS Me Pro" w:hAnsi="FS Me Pro"/>
        </w:rPr>
      </w:pPr>
      <w:r w:rsidRPr="00DD29B8">
        <w:rPr>
          <w:rFonts w:ascii="FS Me Pro" w:hAnsi="FS Me Pro"/>
        </w:rPr>
        <w:t>Because of the nature of the client group, there is an occupational requirement that the Boys &amp; Young Men’s Project Worker is male.</w:t>
      </w:r>
    </w:p>
    <w:p w14:paraId="1CDD60D9" w14:textId="7A849077" w:rsidR="00B443FE" w:rsidRPr="00DD29B8" w:rsidRDefault="00B443FE" w:rsidP="00485B38">
      <w:pPr>
        <w:rPr>
          <w:rFonts w:ascii="FS Me Pro" w:hAnsi="FS Me Pro"/>
        </w:rPr>
      </w:pPr>
      <w:r>
        <w:rPr>
          <w:rFonts w:ascii="FS Me Pro" w:hAnsi="FS Me Pro"/>
        </w:rPr>
        <w:t>Due to the large geographic location of this service,</w:t>
      </w:r>
      <w:r w:rsidR="0015796C">
        <w:rPr>
          <w:rFonts w:ascii="FS Me Pro" w:hAnsi="FS Me Pro"/>
        </w:rPr>
        <w:t xml:space="preserve"> there is a requirement to </w:t>
      </w:r>
      <w:r w:rsidRPr="00B443FE">
        <w:rPr>
          <w:rFonts w:ascii="FS Me Pro" w:hAnsi="FS Me Pro"/>
        </w:rPr>
        <w:t>a full driving license and access to a car to undertake duties</w:t>
      </w:r>
      <w:r w:rsidR="0015796C">
        <w:rPr>
          <w:rFonts w:ascii="FS Me Pro" w:hAnsi="FS Me Pro"/>
        </w:rPr>
        <w:t>.</w:t>
      </w:r>
    </w:p>
    <w:p w14:paraId="5D4EE627" w14:textId="3F458136" w:rsidR="00485B38" w:rsidRPr="00DD29B8" w:rsidRDefault="004158C2" w:rsidP="00485B38">
      <w:pPr>
        <w:rPr>
          <w:rFonts w:ascii="FS Me Pro" w:hAnsi="FS Me Pro"/>
        </w:rPr>
      </w:pPr>
      <w:r w:rsidRPr="00DD29B8">
        <w:rPr>
          <w:rFonts w:ascii="FS Me Pro" w:hAnsi="FS Me Pro"/>
        </w:rPr>
        <w:t>YMCA DLG requires all staff and volunteers to be committed to safeguarding and promoting the welfare of children, young people and vulnerable adults and to respond proactively to safeguarding concerns.</w:t>
      </w:r>
      <w:r w:rsidR="0015796C">
        <w:rPr>
          <w:rFonts w:ascii="FS Me Pro" w:hAnsi="FS Me Pro"/>
        </w:rPr>
        <w:t xml:space="preserve"> </w:t>
      </w:r>
      <w:r w:rsidRPr="00DD29B8">
        <w:rPr>
          <w:rFonts w:ascii="FS Me Pro" w:hAnsi="FS Me Pro"/>
        </w:rPr>
        <w:t>Successful applicants are required to undertake an Enhanced Disclosure via the Disclosure and Barring Service (DBS)</w:t>
      </w:r>
      <w:r w:rsidR="0015796C">
        <w:rPr>
          <w:rFonts w:ascii="FS Me Pro" w:hAnsi="FS Me Pro"/>
        </w:rPr>
        <w:t>.</w:t>
      </w:r>
    </w:p>
    <w:p w14:paraId="5DFFBD9B" w14:textId="77777777" w:rsidR="00485B38" w:rsidRPr="00CC5EE1" w:rsidRDefault="00F60010" w:rsidP="00CC5EE1">
      <w:pPr>
        <w:pStyle w:val="Heading2"/>
        <w:rPr>
          <w:rFonts w:ascii="FS Me Pro" w:hAnsi="FS Me Pro"/>
          <w:sz w:val="24"/>
          <w:szCs w:val="24"/>
        </w:rPr>
      </w:pPr>
      <w:r w:rsidRPr="00CC5EE1">
        <w:rPr>
          <w:rFonts w:ascii="FS Me Pro" w:hAnsi="FS Me Pro"/>
          <w:sz w:val="24"/>
          <w:szCs w:val="24"/>
        </w:rPr>
        <w:t>Job purpose</w:t>
      </w:r>
    </w:p>
    <w:p w14:paraId="70B337DB" w14:textId="77777777" w:rsidR="00485B38" w:rsidRPr="00DD29B8" w:rsidRDefault="00886F9B" w:rsidP="00485B38">
      <w:pPr>
        <w:rPr>
          <w:rFonts w:ascii="FS Me Pro" w:hAnsi="FS Me Pro"/>
        </w:rPr>
      </w:pPr>
      <w:r w:rsidRPr="00DD29B8">
        <w:rPr>
          <w:rFonts w:ascii="FS Me Pro" w:hAnsi="FS Me Pro"/>
        </w:rPr>
        <w:t xml:space="preserve">The Male CSE Practitioner will work across </w:t>
      </w:r>
      <w:r w:rsidRPr="00DD29B8">
        <w:rPr>
          <w:rFonts w:ascii="FS Me Pro" w:hAnsi="FS Me Pro"/>
          <w:b/>
          <w:bCs/>
        </w:rPr>
        <w:t>Sussex &amp; Surrey</w:t>
      </w:r>
      <w:r w:rsidRPr="00DD29B8">
        <w:rPr>
          <w:rFonts w:ascii="FS Me Pro" w:hAnsi="FS Me Pro"/>
        </w:rPr>
        <w:t>.</w:t>
      </w:r>
    </w:p>
    <w:p w14:paraId="57A7D6A2" w14:textId="77777777" w:rsidR="00CC5EE1" w:rsidRPr="00CC5EE1" w:rsidRDefault="00886F9B" w:rsidP="00CC5EE1">
      <w:pPr>
        <w:pStyle w:val="ListParagraph"/>
        <w:numPr>
          <w:ilvl w:val="0"/>
          <w:numId w:val="24"/>
        </w:numPr>
        <w:rPr>
          <w:rFonts w:ascii="FS Me Pro" w:hAnsi="FS Me Pro"/>
          <w:b/>
          <w:bCs/>
        </w:rPr>
      </w:pPr>
      <w:r w:rsidRPr="00CC5EE1">
        <w:rPr>
          <w:rFonts w:ascii="FS Me Pro" w:hAnsi="FS Me Pro"/>
        </w:rPr>
        <w:t xml:space="preserve">To provide case work support or peer group interventions to boys and young men who have been identified as being at risk of / or experiencing sexual exploitation as well as exhibiting harmful sexual behaviour.  </w:t>
      </w:r>
    </w:p>
    <w:p w14:paraId="7104DE03" w14:textId="77777777" w:rsidR="00CC5EE1" w:rsidRPr="00CC5EE1" w:rsidRDefault="00886F9B" w:rsidP="00CC5EE1">
      <w:pPr>
        <w:pStyle w:val="ListParagraph"/>
        <w:numPr>
          <w:ilvl w:val="0"/>
          <w:numId w:val="24"/>
        </w:numPr>
        <w:rPr>
          <w:rFonts w:ascii="FS Me Pro" w:hAnsi="FS Me Pro"/>
          <w:b/>
          <w:bCs/>
        </w:rPr>
      </w:pPr>
      <w:r w:rsidRPr="00CC5EE1">
        <w:rPr>
          <w:rFonts w:ascii="FS Me Pro" w:hAnsi="FS Me Pro"/>
        </w:rPr>
        <w:t>To deliver outreach sessions in education, youth and health settings.</w:t>
      </w:r>
    </w:p>
    <w:p w14:paraId="6173C41A" w14:textId="656AE5DC" w:rsidR="00CC5EE1" w:rsidRPr="00CC5EE1" w:rsidRDefault="00886F9B" w:rsidP="00CC5EE1">
      <w:pPr>
        <w:pStyle w:val="ListParagraph"/>
        <w:numPr>
          <w:ilvl w:val="0"/>
          <w:numId w:val="24"/>
        </w:numPr>
        <w:rPr>
          <w:rFonts w:ascii="FS Me Pro" w:hAnsi="FS Me Pro"/>
          <w:b/>
          <w:bCs/>
        </w:rPr>
      </w:pPr>
      <w:r w:rsidRPr="00CC5EE1">
        <w:rPr>
          <w:rFonts w:ascii="FS Me Pro" w:hAnsi="FS Me Pro"/>
        </w:rPr>
        <w:t>To work collaboratively with other professionals and support interventions that lead to prosecutions and measures to disrupt the activity of perpetrators.</w:t>
      </w:r>
    </w:p>
    <w:p w14:paraId="2DE222F4" w14:textId="0B94AB14" w:rsidR="006F1D2D" w:rsidRPr="00CC5EE1" w:rsidRDefault="00886F9B" w:rsidP="00CC5EE1">
      <w:pPr>
        <w:pStyle w:val="ListParagraph"/>
        <w:numPr>
          <w:ilvl w:val="0"/>
          <w:numId w:val="24"/>
        </w:numPr>
        <w:rPr>
          <w:rFonts w:ascii="FS Me Pro" w:hAnsi="FS Me Pro"/>
          <w:b/>
          <w:bCs/>
        </w:rPr>
      </w:pPr>
      <w:r w:rsidRPr="00CC5EE1">
        <w:rPr>
          <w:rFonts w:ascii="FS Me Pro" w:hAnsi="FS Me Pro"/>
        </w:rPr>
        <w:t>To provide training to professionals around boys and young men and sexual exploitation/harmful sexual behaviour.</w:t>
      </w:r>
    </w:p>
    <w:p w14:paraId="3A253CD5" w14:textId="108A8A23" w:rsidR="00AB75F7" w:rsidRPr="00DD29B8" w:rsidRDefault="00AB75F7" w:rsidP="006F1D2D">
      <w:pPr>
        <w:pStyle w:val="Heading1"/>
        <w:spacing w:before="240"/>
        <w:rPr>
          <w:rFonts w:ascii="FS Me Pro" w:hAnsi="FS Me Pro"/>
          <w:color w:val="2683C6" w:themeColor="accent6"/>
          <w:sz w:val="24"/>
          <w:szCs w:val="24"/>
        </w:rPr>
      </w:pPr>
      <w:r w:rsidRPr="00DD29B8">
        <w:rPr>
          <w:rFonts w:ascii="FS Me Pro" w:hAnsi="FS Me Pro"/>
          <w:color w:val="2683C6" w:themeColor="accent6"/>
          <w:sz w:val="24"/>
          <w:szCs w:val="24"/>
        </w:rPr>
        <w:lastRenderedPageBreak/>
        <w:t>About us</w:t>
      </w:r>
    </w:p>
    <w:p w14:paraId="0199A81F" w14:textId="77777777" w:rsidR="00CE5ECF" w:rsidRPr="00DD29B8" w:rsidRDefault="00CE5ECF" w:rsidP="00A64743">
      <w:pPr>
        <w:pStyle w:val="NoSpacing"/>
        <w:spacing w:after="120"/>
        <w:rPr>
          <w:rFonts w:ascii="FS Me Pro" w:hAnsi="FS Me Pro"/>
        </w:rPr>
      </w:pPr>
      <w:r w:rsidRPr="00DD29B8">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7ED3606F" w14:textId="77777777" w:rsidR="00CE5ECF" w:rsidRPr="00DD29B8" w:rsidRDefault="00CE5ECF" w:rsidP="00CE5ECF">
      <w:pPr>
        <w:pStyle w:val="NoSpacing"/>
        <w:rPr>
          <w:rFonts w:ascii="FS Me Pro" w:hAnsi="FS Me Pro"/>
        </w:rPr>
      </w:pPr>
      <w:r w:rsidRPr="00DD29B8">
        <w:rPr>
          <w:rFonts w:ascii="FS Me Pro" w:hAnsi="FS Me Pro"/>
        </w:rPr>
        <w:t>•</w:t>
      </w:r>
      <w:r w:rsidRPr="00DD29B8">
        <w:rPr>
          <w:rFonts w:ascii="FS Me Pro" w:hAnsi="FS Me Pro"/>
        </w:rPr>
        <w:tab/>
        <w:t xml:space="preserve">Housing provision and sustaining accommodation </w:t>
      </w:r>
    </w:p>
    <w:p w14:paraId="0E2784DB" w14:textId="77777777" w:rsidR="00CE5ECF" w:rsidRPr="00DD29B8" w:rsidRDefault="00CE5ECF" w:rsidP="00CE5ECF">
      <w:pPr>
        <w:pStyle w:val="NoSpacing"/>
        <w:rPr>
          <w:rFonts w:ascii="FS Me Pro" w:hAnsi="FS Me Pro"/>
        </w:rPr>
      </w:pPr>
      <w:r w:rsidRPr="00DD29B8">
        <w:rPr>
          <w:rFonts w:ascii="FS Me Pro" w:hAnsi="FS Me Pro"/>
        </w:rPr>
        <w:t>•</w:t>
      </w:r>
      <w:r w:rsidRPr="00DD29B8">
        <w:rPr>
          <w:rFonts w:ascii="FS Me Pro" w:hAnsi="FS Me Pro"/>
        </w:rPr>
        <w:tab/>
        <w:t>Specialist information, advice and support</w:t>
      </w:r>
    </w:p>
    <w:p w14:paraId="623B73F3" w14:textId="27E20C8E" w:rsidR="00CE5ECF" w:rsidRPr="00DD29B8" w:rsidRDefault="00CE5ECF" w:rsidP="00CE5ECF">
      <w:pPr>
        <w:pStyle w:val="NoSpacing"/>
        <w:rPr>
          <w:rFonts w:ascii="FS Me Pro" w:hAnsi="FS Me Pro"/>
        </w:rPr>
      </w:pPr>
      <w:r w:rsidRPr="00DD29B8">
        <w:rPr>
          <w:rFonts w:ascii="FS Me Pro" w:hAnsi="FS Me Pro"/>
        </w:rPr>
        <w:t>•</w:t>
      </w:r>
      <w:r w:rsidRPr="00DD29B8">
        <w:rPr>
          <w:rFonts w:ascii="FS Me Pro" w:hAnsi="FS Me Pro"/>
        </w:rPr>
        <w:tab/>
        <w:t>Emotional wellbeing and mental health</w:t>
      </w:r>
    </w:p>
    <w:p w14:paraId="2DD1FB01" w14:textId="77777777" w:rsidR="00CE5ECF" w:rsidRPr="00DD29B8" w:rsidRDefault="00CE5ECF" w:rsidP="00CE5ECF">
      <w:pPr>
        <w:pStyle w:val="NoSpacing"/>
        <w:rPr>
          <w:rFonts w:ascii="FS Me Pro" w:hAnsi="FS Me Pro"/>
        </w:rPr>
      </w:pPr>
    </w:p>
    <w:p w14:paraId="058D9B08" w14:textId="0AA4B6A1" w:rsidR="00180C4F" w:rsidRPr="00DD29B8" w:rsidRDefault="00CE5ECF" w:rsidP="00CE5ECF">
      <w:pPr>
        <w:pStyle w:val="NoSpacing"/>
        <w:rPr>
          <w:rFonts w:ascii="FS Me Pro" w:hAnsi="FS Me Pro"/>
        </w:rPr>
      </w:pPr>
      <w:r w:rsidRPr="00DD29B8">
        <w:rPr>
          <w:rFonts w:ascii="FS Me Pro" w:hAnsi="FS Me Pro"/>
        </w:rPr>
        <w:t xml:space="preserve">We are a member of the YMCA Federation of England &amp; Wales and are guided by their vision of ‘transforming communities, so all young people can belong, contribute </w:t>
      </w:r>
      <w:r w:rsidR="00A0145B" w:rsidRPr="00DD29B8">
        <w:rPr>
          <w:rFonts w:ascii="FS Me Pro" w:hAnsi="FS Me Pro"/>
        </w:rPr>
        <w:t>and</w:t>
      </w:r>
      <w:r w:rsidRPr="00DD29B8">
        <w:rPr>
          <w:rFonts w:ascii="FS Me Pro" w:hAnsi="FS Me Pro"/>
        </w:rPr>
        <w:t xml:space="preserve"> thrive’. This vision reflects the original Christian foundation of the YMCA movement, but with a clear emphasis on being an inclusive organisation. </w:t>
      </w:r>
    </w:p>
    <w:p w14:paraId="0920E25A" w14:textId="77777777" w:rsidR="00180C4F" w:rsidRPr="00DD29B8" w:rsidRDefault="00180C4F" w:rsidP="00CE5ECF">
      <w:pPr>
        <w:pStyle w:val="NoSpacing"/>
        <w:rPr>
          <w:rFonts w:ascii="FS Me Pro" w:hAnsi="FS Me Pro"/>
        </w:rPr>
      </w:pPr>
    </w:p>
    <w:p w14:paraId="0A4D13A8" w14:textId="2D3BD717" w:rsidR="00CE5ECF" w:rsidRPr="00DD29B8" w:rsidRDefault="00CE5ECF" w:rsidP="00CE5ECF">
      <w:pPr>
        <w:pStyle w:val="NoSpacing"/>
        <w:rPr>
          <w:rFonts w:ascii="FS Me Pro" w:hAnsi="FS Me Pro"/>
        </w:rPr>
      </w:pPr>
      <w:r w:rsidRPr="00DD29B8">
        <w:rPr>
          <w:rFonts w:ascii="FS Me Pro" w:hAnsi="FS Me Pro"/>
          <w:b/>
          <w:bCs/>
        </w:rPr>
        <w:t>Our values</w:t>
      </w:r>
      <w:r w:rsidRPr="00DD29B8">
        <w:rPr>
          <w:rFonts w:ascii="FS Me Pro" w:hAnsi="FS Me Pro"/>
        </w:rPr>
        <w:t xml:space="preserve"> - guide us in all our actions.</w:t>
      </w:r>
    </w:p>
    <w:p w14:paraId="7574C77A" w14:textId="7B64A596" w:rsidR="007B338D" w:rsidRPr="00DD29B8" w:rsidRDefault="00A52FCC" w:rsidP="00A52FCC">
      <w:pPr>
        <w:pStyle w:val="NoSpacing"/>
        <w:jc w:val="center"/>
        <w:rPr>
          <w:rFonts w:ascii="FS Me Pro" w:hAnsi="FS Me Pro"/>
        </w:rPr>
      </w:pPr>
      <w:r w:rsidRPr="00DD29B8">
        <w:rPr>
          <w:rFonts w:ascii="FS Me Pro" w:hAnsi="FS Me Pro"/>
          <w:noProof/>
        </w:rPr>
        <w:drawing>
          <wp:inline distT="0" distB="0" distL="0" distR="0" wp14:anchorId="5F317822" wp14:editId="07DA87F2">
            <wp:extent cx="5542060" cy="766455"/>
            <wp:effectExtent l="0" t="0" r="1905" b="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5"/>
                    <a:stretch>
                      <a:fillRect/>
                    </a:stretch>
                  </pic:blipFill>
                  <pic:spPr>
                    <a:xfrm>
                      <a:off x="0" y="0"/>
                      <a:ext cx="5607534" cy="775510"/>
                    </a:xfrm>
                    <a:prstGeom prst="rect">
                      <a:avLst/>
                    </a:prstGeom>
                  </pic:spPr>
                </pic:pic>
              </a:graphicData>
            </a:graphic>
          </wp:inline>
        </w:drawing>
      </w:r>
    </w:p>
    <w:p w14:paraId="036A4630" w14:textId="05E5BFCF" w:rsidR="007B338D" w:rsidRPr="00DD29B8" w:rsidRDefault="007B338D" w:rsidP="00180C4F">
      <w:pPr>
        <w:pStyle w:val="NoSpacing"/>
        <w:jc w:val="center"/>
        <w:rPr>
          <w:rFonts w:ascii="FS Me Pro" w:hAnsi="FS Me Pro"/>
        </w:rPr>
      </w:pPr>
    </w:p>
    <w:p w14:paraId="226901EB" w14:textId="77EC9A99" w:rsidR="00E62082" w:rsidRPr="002E30EE" w:rsidRDefault="00E62082" w:rsidP="002E30EE">
      <w:pPr>
        <w:pStyle w:val="Heading1"/>
        <w:rPr>
          <w:rFonts w:ascii="FS Me Pro" w:hAnsi="FS Me Pro" w:cs="Arial"/>
          <w:color w:val="2683C6" w:themeColor="accent6"/>
          <w:sz w:val="24"/>
          <w:szCs w:val="24"/>
        </w:rPr>
      </w:pPr>
      <w:r w:rsidRPr="00DD29B8">
        <w:rPr>
          <w:rFonts w:ascii="FS Me Pro" w:hAnsi="FS Me Pro"/>
          <w:color w:val="2683C6" w:themeColor="accent6"/>
          <w:sz w:val="24"/>
          <w:szCs w:val="24"/>
        </w:rPr>
        <w:t>Responsibilities</w:t>
      </w:r>
    </w:p>
    <w:p w14:paraId="46C1ECC8" w14:textId="18A59BAF"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To carry a caseload of boys &amp; young men who have been identified as exhibiting harmful sexual behaviours and/or vulnerable to, or being sexually exploited, and to promote protective behaviours.</w:t>
      </w:r>
      <w:r w:rsidRPr="00DD29B8">
        <w:rPr>
          <w:rFonts w:ascii="FS Me Pro" w:hAnsi="FS Me Pro" w:cstheme="minorBidi"/>
          <w:bCs w:val="0"/>
          <w:sz w:val="22"/>
          <w:szCs w:val="22"/>
        </w:rPr>
        <w:br/>
      </w:r>
    </w:p>
    <w:p w14:paraId="7764C94D" w14:textId="70FD76C2"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To work closely with other professionals to provide an intensive and holistic package of support that is specific to the needs of the individual.</w:t>
      </w:r>
    </w:p>
    <w:p w14:paraId="708B93F8" w14:textId="77777777" w:rsidR="009C4E6D" w:rsidRPr="00DD29B8" w:rsidRDefault="009C4E6D" w:rsidP="009C4E6D">
      <w:pPr>
        <w:pStyle w:val="NormalWeb"/>
        <w:spacing w:before="0" w:beforeAutospacing="0" w:after="0" w:afterAutospacing="0"/>
        <w:rPr>
          <w:rFonts w:ascii="FS Me Pro" w:hAnsi="FS Me Pro" w:cstheme="minorBidi"/>
          <w:bCs w:val="0"/>
          <w:sz w:val="22"/>
          <w:szCs w:val="22"/>
        </w:rPr>
      </w:pPr>
    </w:p>
    <w:p w14:paraId="35B87AD2"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To keep detailed case notes and monitoring information and contribute to the timely production of reports as required.</w:t>
      </w:r>
    </w:p>
    <w:p w14:paraId="014C8928" w14:textId="77777777" w:rsidR="009C4E6D" w:rsidRPr="00DD29B8" w:rsidRDefault="009C4E6D" w:rsidP="009C4E6D">
      <w:pPr>
        <w:pStyle w:val="NormalWeb"/>
        <w:spacing w:before="0" w:beforeAutospacing="0" w:after="0" w:afterAutospacing="0"/>
        <w:rPr>
          <w:rFonts w:ascii="FS Me Pro" w:hAnsi="FS Me Pro" w:cstheme="minorBidi"/>
          <w:bCs w:val="0"/>
          <w:sz w:val="22"/>
          <w:szCs w:val="22"/>
        </w:rPr>
      </w:pPr>
    </w:p>
    <w:p w14:paraId="70368637"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Participate in appropriate meetings such as strategy meetings, case conferences, and multi-agency CSE meetings.</w:t>
      </w:r>
    </w:p>
    <w:p w14:paraId="76C7DF25" w14:textId="77777777" w:rsidR="009C4E6D" w:rsidRPr="00DD29B8" w:rsidRDefault="009C4E6D" w:rsidP="009C4E6D">
      <w:pPr>
        <w:pStyle w:val="NormalWeb"/>
        <w:spacing w:before="0" w:beforeAutospacing="0" w:after="0" w:afterAutospacing="0"/>
        <w:rPr>
          <w:rFonts w:ascii="FS Me Pro" w:hAnsi="FS Me Pro" w:cstheme="minorBidi"/>
          <w:bCs w:val="0"/>
          <w:sz w:val="22"/>
          <w:szCs w:val="22"/>
        </w:rPr>
      </w:pPr>
    </w:p>
    <w:p w14:paraId="6CC87ADC"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 xml:space="preserve">To work closely with Children’s Social Services and Police around intelligence and information sharing </w:t>
      </w:r>
      <w:proofErr w:type="gramStart"/>
      <w:r w:rsidRPr="00DD29B8">
        <w:rPr>
          <w:rFonts w:ascii="FS Me Pro" w:hAnsi="FS Me Pro" w:cstheme="minorBidi"/>
          <w:bCs w:val="0"/>
          <w:sz w:val="22"/>
          <w:szCs w:val="22"/>
        </w:rPr>
        <w:t>in order to</w:t>
      </w:r>
      <w:proofErr w:type="gramEnd"/>
      <w:r w:rsidRPr="00DD29B8">
        <w:rPr>
          <w:rFonts w:ascii="FS Me Pro" w:hAnsi="FS Me Pro" w:cstheme="minorBidi"/>
          <w:bCs w:val="0"/>
          <w:sz w:val="22"/>
          <w:szCs w:val="22"/>
        </w:rPr>
        <w:t xml:space="preserve"> bring about activity that will lead to disruption of CSE activity and prosecution, including providing evidence in court proceedings.</w:t>
      </w:r>
    </w:p>
    <w:p w14:paraId="621E43D4" w14:textId="77777777" w:rsidR="009C4E6D" w:rsidRPr="00DD29B8" w:rsidRDefault="009C4E6D" w:rsidP="009C4E6D">
      <w:pPr>
        <w:pStyle w:val="NormalWeb"/>
        <w:spacing w:before="0" w:beforeAutospacing="0" w:after="0" w:afterAutospacing="0"/>
        <w:rPr>
          <w:rFonts w:ascii="FS Me Pro" w:hAnsi="FS Me Pro" w:cstheme="minorBidi"/>
          <w:bCs w:val="0"/>
          <w:sz w:val="22"/>
          <w:szCs w:val="22"/>
        </w:rPr>
      </w:pPr>
    </w:p>
    <w:p w14:paraId="3E1D0A3C"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 xml:space="preserve">To work with other </w:t>
      </w:r>
      <w:proofErr w:type="spellStart"/>
      <w:r w:rsidRPr="00DD29B8">
        <w:rPr>
          <w:rFonts w:ascii="FS Me Pro" w:hAnsi="FS Me Pro" w:cstheme="minorBidi"/>
          <w:bCs w:val="0"/>
          <w:sz w:val="22"/>
          <w:szCs w:val="22"/>
        </w:rPr>
        <w:t>WiSE</w:t>
      </w:r>
      <w:proofErr w:type="spellEnd"/>
      <w:r w:rsidRPr="00DD29B8">
        <w:rPr>
          <w:rFonts w:ascii="FS Me Pro" w:hAnsi="FS Me Pro" w:cstheme="minorBidi"/>
          <w:bCs w:val="0"/>
          <w:sz w:val="22"/>
          <w:szCs w:val="22"/>
        </w:rPr>
        <w:t xml:space="preserve"> staff or other professionals to facilitate group work interventions with peer groups in young people’s settings such as schools, supported accommodation projects and youth groups.</w:t>
      </w:r>
    </w:p>
    <w:p w14:paraId="7B1E810D" w14:textId="77777777" w:rsidR="009C4E6D" w:rsidRPr="00DD29B8" w:rsidRDefault="009C4E6D" w:rsidP="009C4E6D">
      <w:pPr>
        <w:pStyle w:val="NormalWeb"/>
        <w:spacing w:before="0" w:beforeAutospacing="0" w:after="0" w:afterAutospacing="0" w:line="240" w:lineRule="auto"/>
        <w:rPr>
          <w:rFonts w:ascii="FS Me Pro" w:hAnsi="FS Me Pro" w:cstheme="minorBidi"/>
          <w:bCs w:val="0"/>
          <w:sz w:val="22"/>
          <w:szCs w:val="22"/>
        </w:rPr>
      </w:pPr>
    </w:p>
    <w:p w14:paraId="5C49C715" w14:textId="77777777" w:rsidR="009C4E6D" w:rsidRPr="00DD29B8" w:rsidRDefault="009C4E6D" w:rsidP="009C4E6D">
      <w:pPr>
        <w:pStyle w:val="DefaultText"/>
        <w:numPr>
          <w:ilvl w:val="0"/>
          <w:numId w:val="18"/>
        </w:numPr>
        <w:rPr>
          <w:rFonts w:ascii="FS Me Pro" w:eastAsiaTheme="minorEastAsia" w:hAnsi="FS Me Pro" w:cstheme="minorBidi"/>
          <w:noProof w:val="0"/>
          <w:sz w:val="22"/>
          <w:szCs w:val="22"/>
          <w:lang w:eastAsia="en-US"/>
        </w:rPr>
      </w:pPr>
      <w:r w:rsidRPr="00DD29B8">
        <w:rPr>
          <w:rFonts w:ascii="FS Me Pro" w:eastAsiaTheme="minorEastAsia" w:hAnsi="FS Me Pro" w:cstheme="minorBidi"/>
          <w:noProof w:val="0"/>
          <w:sz w:val="22"/>
          <w:szCs w:val="22"/>
          <w:lang w:eastAsia="en-US"/>
        </w:rPr>
        <w:t xml:space="preserve">Deliver detached sessions in schools, youth and health settings to engage boys &amp; young men that may be at risk of or are victims of sexual exploitation or exhibiting harmful sexual behaviours. </w:t>
      </w:r>
    </w:p>
    <w:p w14:paraId="1567581C" w14:textId="77777777" w:rsidR="009C4E6D" w:rsidRPr="00DD29B8" w:rsidRDefault="009C4E6D" w:rsidP="009C4E6D">
      <w:pPr>
        <w:pStyle w:val="DefaultText"/>
        <w:rPr>
          <w:rFonts w:ascii="FS Me Pro" w:eastAsiaTheme="minorEastAsia" w:hAnsi="FS Me Pro" w:cstheme="minorBidi"/>
          <w:noProof w:val="0"/>
          <w:sz w:val="22"/>
          <w:szCs w:val="22"/>
          <w:lang w:eastAsia="en-US"/>
        </w:rPr>
      </w:pPr>
    </w:p>
    <w:p w14:paraId="337FE532" w14:textId="77777777" w:rsidR="009C4E6D" w:rsidRPr="00DD29B8" w:rsidRDefault="009C4E6D" w:rsidP="009C4E6D">
      <w:pPr>
        <w:numPr>
          <w:ilvl w:val="0"/>
          <w:numId w:val="18"/>
        </w:numPr>
        <w:spacing w:after="0" w:line="240" w:lineRule="auto"/>
        <w:rPr>
          <w:rFonts w:ascii="FS Me Pro" w:hAnsi="FS Me Pro"/>
        </w:rPr>
      </w:pPr>
      <w:r w:rsidRPr="00DD29B8">
        <w:rPr>
          <w:rFonts w:ascii="FS Me Pro" w:hAnsi="FS Me Pro"/>
        </w:rPr>
        <w:t xml:space="preserve">To be an ambassador for the </w:t>
      </w:r>
      <w:proofErr w:type="spellStart"/>
      <w:r w:rsidRPr="00DD29B8">
        <w:rPr>
          <w:rFonts w:ascii="FS Me Pro" w:hAnsi="FS Me Pro"/>
        </w:rPr>
        <w:t>WiSE</w:t>
      </w:r>
      <w:proofErr w:type="spellEnd"/>
      <w:r w:rsidRPr="00DD29B8">
        <w:rPr>
          <w:rFonts w:ascii="FS Me Pro" w:hAnsi="FS Me Pro"/>
        </w:rPr>
        <w:t xml:space="preserve"> project and provide expertise and increase awareness of harmful sexual behaviour and the sexual exploitation of boys and young men, keeping informed of good practice, relevant policy changes and research.</w:t>
      </w:r>
    </w:p>
    <w:p w14:paraId="4C8874D9" w14:textId="77777777" w:rsidR="009C4E6D" w:rsidRPr="00DD29B8" w:rsidRDefault="009C4E6D" w:rsidP="009C4E6D">
      <w:pPr>
        <w:pStyle w:val="ListParagraph"/>
        <w:rPr>
          <w:rFonts w:ascii="FS Me Pro" w:hAnsi="FS Me Pro"/>
        </w:rPr>
      </w:pPr>
    </w:p>
    <w:p w14:paraId="16EF9713" w14:textId="1B06EDB8" w:rsidR="009C4E6D" w:rsidRPr="00DD29B8" w:rsidRDefault="009C4E6D" w:rsidP="009C4E6D">
      <w:pPr>
        <w:numPr>
          <w:ilvl w:val="0"/>
          <w:numId w:val="18"/>
        </w:numPr>
        <w:spacing w:after="0" w:line="240" w:lineRule="auto"/>
        <w:rPr>
          <w:rFonts w:ascii="FS Me Pro" w:hAnsi="FS Me Pro"/>
        </w:rPr>
      </w:pPr>
      <w:r w:rsidRPr="00DD29B8">
        <w:rPr>
          <w:rFonts w:ascii="FS Me Pro" w:hAnsi="FS Me Pro"/>
        </w:rPr>
        <w:lastRenderedPageBreak/>
        <w:t xml:space="preserve">To contribute to the delivery of </w:t>
      </w:r>
      <w:proofErr w:type="spellStart"/>
      <w:r w:rsidRPr="00DD29B8">
        <w:rPr>
          <w:rFonts w:ascii="FS Me Pro" w:hAnsi="FS Me Pro"/>
        </w:rPr>
        <w:t>WiSE</w:t>
      </w:r>
      <w:proofErr w:type="spellEnd"/>
      <w:r w:rsidRPr="00DD29B8">
        <w:rPr>
          <w:rFonts w:ascii="FS Me Pro" w:hAnsi="FS Me Pro"/>
        </w:rPr>
        <w:t xml:space="preserve"> Child Exploitation training, particularly in relation to boys &amp; young men.</w:t>
      </w:r>
      <w:r w:rsidRPr="00DD29B8">
        <w:rPr>
          <w:rFonts w:ascii="FS Me Pro" w:hAnsi="FS Me Pro"/>
        </w:rPr>
        <w:br/>
      </w:r>
    </w:p>
    <w:p w14:paraId="00836A14" w14:textId="77777777" w:rsidR="009C4E6D" w:rsidRPr="00DD29B8" w:rsidRDefault="009C4E6D" w:rsidP="009C4E6D">
      <w:pPr>
        <w:numPr>
          <w:ilvl w:val="0"/>
          <w:numId w:val="18"/>
        </w:numPr>
        <w:spacing w:after="0" w:line="240" w:lineRule="auto"/>
        <w:rPr>
          <w:rFonts w:ascii="FS Me Pro" w:hAnsi="FS Me Pro"/>
        </w:rPr>
      </w:pPr>
      <w:r w:rsidRPr="00DD29B8">
        <w:rPr>
          <w:rFonts w:ascii="FS Me Pro" w:hAnsi="FS Me Pro"/>
        </w:rPr>
        <w:t>To contribute to the delivery of awareness raising campaigns in relation to boys &amp; young men.</w:t>
      </w:r>
    </w:p>
    <w:p w14:paraId="4C894141" w14:textId="77777777" w:rsidR="009C4E6D" w:rsidRPr="00DD29B8" w:rsidRDefault="009C4E6D" w:rsidP="009C4E6D">
      <w:pPr>
        <w:pStyle w:val="NormalWeb"/>
        <w:spacing w:before="0" w:beforeAutospacing="0" w:after="0" w:afterAutospacing="0" w:line="240" w:lineRule="auto"/>
        <w:ind w:left="360"/>
        <w:rPr>
          <w:rFonts w:ascii="FS Me Pro" w:hAnsi="FS Me Pro" w:cstheme="minorBidi"/>
          <w:bCs w:val="0"/>
          <w:sz w:val="22"/>
          <w:szCs w:val="22"/>
        </w:rPr>
      </w:pPr>
    </w:p>
    <w:p w14:paraId="48993919"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 xml:space="preserve">To maintain confidentiality of YMCA </w:t>
      </w:r>
      <w:proofErr w:type="spellStart"/>
      <w:r w:rsidRPr="00DD29B8">
        <w:rPr>
          <w:rFonts w:ascii="FS Me Pro" w:hAnsi="FS Me Pro" w:cstheme="minorBidi"/>
          <w:bCs w:val="0"/>
          <w:sz w:val="22"/>
          <w:szCs w:val="22"/>
        </w:rPr>
        <w:t>DownsLink</w:t>
      </w:r>
      <w:proofErr w:type="spellEnd"/>
      <w:r w:rsidRPr="00DD29B8">
        <w:rPr>
          <w:rFonts w:ascii="FS Me Pro" w:hAnsi="FS Me Pro" w:cstheme="minorBidi"/>
          <w:bCs w:val="0"/>
          <w:sz w:val="22"/>
          <w:szCs w:val="22"/>
        </w:rPr>
        <w:t xml:space="preserve"> Group and other partner agencies.</w:t>
      </w:r>
    </w:p>
    <w:p w14:paraId="39305B42" w14:textId="77777777" w:rsidR="009C4E6D" w:rsidRPr="00DD29B8" w:rsidRDefault="009C4E6D" w:rsidP="009C4E6D">
      <w:pPr>
        <w:pStyle w:val="NormalWeb"/>
        <w:spacing w:before="0" w:beforeAutospacing="0" w:after="0" w:afterAutospacing="0" w:line="240" w:lineRule="auto"/>
        <w:ind w:left="360"/>
        <w:rPr>
          <w:rFonts w:ascii="FS Me Pro" w:hAnsi="FS Me Pro" w:cstheme="minorBidi"/>
          <w:bCs w:val="0"/>
          <w:sz w:val="22"/>
          <w:szCs w:val="22"/>
        </w:rPr>
      </w:pPr>
    </w:p>
    <w:p w14:paraId="0F29D164"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 xml:space="preserve">To contribute and be part of YMCA </w:t>
      </w:r>
      <w:proofErr w:type="spellStart"/>
      <w:r w:rsidRPr="00DD29B8">
        <w:rPr>
          <w:rFonts w:ascii="FS Me Pro" w:hAnsi="FS Me Pro" w:cstheme="minorBidi"/>
          <w:bCs w:val="0"/>
          <w:sz w:val="22"/>
          <w:szCs w:val="22"/>
        </w:rPr>
        <w:t>DownsLink</w:t>
      </w:r>
      <w:proofErr w:type="spellEnd"/>
      <w:r w:rsidRPr="00DD29B8">
        <w:rPr>
          <w:rFonts w:ascii="FS Me Pro" w:hAnsi="FS Me Pro" w:cstheme="minorBidi"/>
          <w:bCs w:val="0"/>
          <w:sz w:val="22"/>
          <w:szCs w:val="22"/>
        </w:rPr>
        <w:t xml:space="preserve"> Group staff team meetings.</w:t>
      </w:r>
    </w:p>
    <w:p w14:paraId="4592E54D" w14:textId="73DA7E56"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 xml:space="preserve">To work with the </w:t>
      </w:r>
      <w:proofErr w:type="spellStart"/>
      <w:r w:rsidRPr="00DD29B8">
        <w:rPr>
          <w:rFonts w:ascii="FS Me Pro" w:hAnsi="FS Me Pro" w:cstheme="minorBidi"/>
          <w:bCs w:val="0"/>
          <w:sz w:val="22"/>
          <w:szCs w:val="22"/>
        </w:rPr>
        <w:t>WiSE</w:t>
      </w:r>
      <w:proofErr w:type="spellEnd"/>
      <w:r w:rsidRPr="00DD29B8">
        <w:rPr>
          <w:rFonts w:ascii="FS Me Pro" w:hAnsi="FS Me Pro" w:cstheme="minorBidi"/>
          <w:bCs w:val="0"/>
          <w:sz w:val="22"/>
          <w:szCs w:val="22"/>
        </w:rPr>
        <w:t xml:space="preserve"> Project Manager to input into strategic / operational development locally relating to child sexual exploitation and harmful sexual behaviour.</w:t>
      </w:r>
      <w:r w:rsidRPr="00DD29B8">
        <w:rPr>
          <w:rFonts w:ascii="FS Me Pro" w:hAnsi="FS Me Pro" w:cstheme="minorBidi"/>
          <w:bCs w:val="0"/>
          <w:sz w:val="22"/>
          <w:szCs w:val="22"/>
        </w:rPr>
        <w:br/>
      </w:r>
    </w:p>
    <w:p w14:paraId="20E3FFCA" w14:textId="202DA8EC"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Comply with all YMCA DLG policies and procedures (in particular: Safeguarding Children and Adults, and Diversity &amp; Inclusion</w:t>
      </w:r>
      <w:proofErr w:type="gramStart"/>
      <w:r w:rsidRPr="00DD29B8">
        <w:rPr>
          <w:rFonts w:ascii="FS Me Pro" w:hAnsi="FS Me Pro" w:cstheme="minorBidi"/>
          <w:bCs w:val="0"/>
          <w:sz w:val="22"/>
          <w:szCs w:val="22"/>
        </w:rPr>
        <w:t>), and</w:t>
      </w:r>
      <w:proofErr w:type="gramEnd"/>
      <w:r w:rsidRPr="00DD29B8">
        <w:rPr>
          <w:rFonts w:ascii="FS Me Pro" w:hAnsi="FS Me Pro" w:cstheme="minorBidi"/>
          <w:bCs w:val="0"/>
          <w:sz w:val="22"/>
          <w:szCs w:val="22"/>
        </w:rPr>
        <w:t xml:space="preserve"> always abide by the Code of Conduct.</w:t>
      </w:r>
      <w:r w:rsidRPr="00DD29B8">
        <w:rPr>
          <w:rFonts w:ascii="FS Me Pro" w:hAnsi="FS Me Pro" w:cstheme="minorBidi"/>
          <w:bCs w:val="0"/>
          <w:sz w:val="22"/>
          <w:szCs w:val="22"/>
        </w:rPr>
        <w:br/>
      </w:r>
    </w:p>
    <w:p w14:paraId="42CEC4DD" w14:textId="12B62CFF"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 xml:space="preserve">To attend YMCA DLG mandatory training and abide by our policies and procedures on Safeguarding, Health and Safety and Diversity &amp; Inclusion </w:t>
      </w:r>
      <w:r w:rsidRPr="00DD29B8">
        <w:rPr>
          <w:rFonts w:ascii="FS Me Pro" w:hAnsi="FS Me Pro" w:cstheme="minorBidi"/>
          <w:bCs w:val="0"/>
          <w:sz w:val="22"/>
          <w:szCs w:val="22"/>
        </w:rPr>
        <w:br/>
      </w:r>
    </w:p>
    <w:p w14:paraId="116325D5" w14:textId="71E8DC25"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 xml:space="preserve">To attend appropriate continuing professional development and training events and be committed to team events </w:t>
      </w:r>
      <w:r w:rsidRPr="00DD29B8">
        <w:rPr>
          <w:rFonts w:ascii="FS Me Pro" w:hAnsi="FS Me Pro" w:cstheme="minorBidi"/>
          <w:bCs w:val="0"/>
          <w:sz w:val="22"/>
          <w:szCs w:val="22"/>
        </w:rPr>
        <w:br/>
      </w:r>
    </w:p>
    <w:p w14:paraId="1DB642F9" w14:textId="110B1330" w:rsidR="00DC50C3"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Carry out any other appropriate duties as directed by the manager to support and promote the work of YMCA DLG in accordance with the post holder’s capabilities.</w:t>
      </w:r>
    </w:p>
    <w:p w14:paraId="18BB2C57" w14:textId="77777777" w:rsidR="004402CB" w:rsidRPr="00DD29B8" w:rsidRDefault="004402CB" w:rsidP="00A64743">
      <w:pPr>
        <w:pStyle w:val="NoSpacing"/>
        <w:ind w:left="426" w:hanging="426"/>
        <w:rPr>
          <w:rFonts w:ascii="FS Me Pro" w:hAnsi="FS Me Pro" w:cstheme="minorHAnsi"/>
          <w:sz w:val="24"/>
          <w:szCs w:val="24"/>
        </w:rPr>
      </w:pPr>
    </w:p>
    <w:p w14:paraId="193BAE8A" w14:textId="5F1B9FE8" w:rsidR="006C4745" w:rsidRPr="00DD29B8" w:rsidRDefault="006C4745" w:rsidP="00075B64">
      <w:pPr>
        <w:pStyle w:val="NoSpacing"/>
        <w:rPr>
          <w:rFonts w:ascii="FS Me Pro" w:hAnsi="FS Me Pro" w:cstheme="minorHAnsi"/>
          <w:b/>
          <w:bCs/>
          <w:color w:val="2683C6" w:themeColor="accent6"/>
          <w:sz w:val="24"/>
          <w:szCs w:val="24"/>
        </w:rPr>
      </w:pPr>
      <w:r w:rsidRPr="00DD29B8">
        <w:rPr>
          <w:rFonts w:ascii="FS Me Pro" w:hAnsi="FS Me Pro" w:cstheme="minorHAnsi"/>
          <w:b/>
          <w:bCs/>
          <w:color w:val="2683C6" w:themeColor="accent6"/>
          <w:sz w:val="24"/>
          <w:szCs w:val="24"/>
        </w:rPr>
        <w:t>General</w:t>
      </w:r>
    </w:p>
    <w:p w14:paraId="2AB96F4F" w14:textId="77777777" w:rsidR="00DC50C3" w:rsidRPr="00DD29B8" w:rsidRDefault="00DC50C3" w:rsidP="002D7547">
      <w:pPr>
        <w:pStyle w:val="NoSpacing"/>
        <w:numPr>
          <w:ilvl w:val="0"/>
          <w:numId w:val="23"/>
        </w:numPr>
        <w:rPr>
          <w:rFonts w:ascii="FS Me Pro" w:hAnsi="FS Me Pro" w:cstheme="minorHAnsi"/>
        </w:rPr>
      </w:pPr>
      <w:r w:rsidRPr="00DD29B8">
        <w:rPr>
          <w:rFonts w:ascii="FS Me Pro" w:hAnsi="FS Me Pro" w:cstheme="minorHAnsi"/>
        </w:rPr>
        <w:t>Work to our vision, mission and values</w:t>
      </w:r>
    </w:p>
    <w:p w14:paraId="26EFF18F" w14:textId="77777777" w:rsidR="00DC50C3" w:rsidRPr="00DD29B8" w:rsidRDefault="00DC50C3" w:rsidP="002D7547">
      <w:pPr>
        <w:pStyle w:val="NoSpacing"/>
        <w:numPr>
          <w:ilvl w:val="0"/>
          <w:numId w:val="23"/>
        </w:numPr>
        <w:rPr>
          <w:rFonts w:ascii="FS Me Pro" w:hAnsi="FS Me Pro" w:cstheme="minorHAnsi"/>
        </w:rPr>
      </w:pPr>
      <w:r w:rsidRPr="00DD29B8">
        <w:rPr>
          <w:rFonts w:ascii="FS Me Pro" w:hAnsi="FS Me Pro" w:cstheme="minorHAnsi"/>
        </w:rPr>
        <w:t xml:space="preserve">Be committed to continuing professional development and utilise Reflective Practice Supervision as part of leading Psychologically Informed practice </w:t>
      </w:r>
    </w:p>
    <w:p w14:paraId="5E12B5D7" w14:textId="77777777" w:rsidR="00DC50C3" w:rsidRPr="00DD29B8" w:rsidRDefault="00DC50C3" w:rsidP="002D7547">
      <w:pPr>
        <w:pStyle w:val="NoSpacing"/>
        <w:numPr>
          <w:ilvl w:val="0"/>
          <w:numId w:val="23"/>
        </w:numPr>
        <w:rPr>
          <w:rFonts w:ascii="FS Me Pro" w:hAnsi="FS Me Pro" w:cstheme="minorHAnsi"/>
        </w:rPr>
      </w:pPr>
      <w:r w:rsidRPr="00DD29B8">
        <w:rPr>
          <w:rFonts w:ascii="FS Me Pro" w:hAnsi="FS Me Pro" w:cstheme="minorHAnsi"/>
        </w:rPr>
        <w:t>Comply with our policies and guidelines on safeguarding, health &amp; safety, data protection and equity, diversity and inclusion, attend mandatory training, and abide by our Code of Conduct</w:t>
      </w:r>
    </w:p>
    <w:p w14:paraId="0ED6F078" w14:textId="77777777" w:rsidR="00DC50C3" w:rsidRPr="00DD29B8" w:rsidRDefault="00DC50C3" w:rsidP="002D7547">
      <w:pPr>
        <w:pStyle w:val="NoSpacing"/>
        <w:numPr>
          <w:ilvl w:val="0"/>
          <w:numId w:val="23"/>
        </w:numPr>
        <w:rPr>
          <w:rFonts w:ascii="FS Me Pro" w:hAnsi="FS Me Pro" w:cstheme="minorHAnsi"/>
        </w:rPr>
      </w:pPr>
      <w:r w:rsidRPr="00DD29B8">
        <w:rPr>
          <w:rFonts w:ascii="FS Me Pro" w:hAnsi="FS Me Pro" w:cstheme="minorHAnsi"/>
        </w:rPr>
        <w:t xml:space="preserve">Carry out any other duties as may reasonably be required by YMCA </w:t>
      </w:r>
      <w:proofErr w:type="spellStart"/>
      <w:r w:rsidRPr="00DD29B8">
        <w:rPr>
          <w:rFonts w:ascii="FS Me Pro" w:hAnsi="FS Me Pro" w:cstheme="minorHAnsi"/>
        </w:rPr>
        <w:t>DownsLink</w:t>
      </w:r>
      <w:proofErr w:type="spellEnd"/>
      <w:r w:rsidRPr="00DD29B8">
        <w:rPr>
          <w:rFonts w:ascii="FS Me Pro" w:hAnsi="FS Me Pro" w:cstheme="minorHAnsi"/>
        </w:rPr>
        <w:t xml:space="preserve"> Group, including deputising as appropriate in areas relevant to own responsibilities</w:t>
      </w:r>
    </w:p>
    <w:p w14:paraId="6FE36591" w14:textId="108E6CAC" w:rsidR="00C110D9" w:rsidRPr="002A04FE" w:rsidRDefault="00C110D9" w:rsidP="002A04FE">
      <w:pPr>
        <w:pStyle w:val="NoSpacing"/>
        <w:numPr>
          <w:ilvl w:val="0"/>
          <w:numId w:val="23"/>
        </w:numPr>
        <w:rPr>
          <w:rFonts w:ascii="FS Me Pro" w:hAnsi="FS Me Pro" w:cstheme="minorHAnsi"/>
        </w:rPr>
      </w:pPr>
      <w:r w:rsidRPr="00DD29B8">
        <w:rPr>
          <w:rFonts w:ascii="FS Me Pro" w:hAnsi="FS Me Pro"/>
        </w:rPr>
        <w:t>Work in a team</w:t>
      </w:r>
      <w:r w:rsidR="0004784B">
        <w:rPr>
          <w:rFonts w:ascii="FS Me Pro" w:hAnsi="FS Me Pro"/>
        </w:rPr>
        <w:t xml:space="preserve">, </w:t>
      </w:r>
      <w:r w:rsidRPr="00DD29B8">
        <w:rPr>
          <w:rFonts w:ascii="FS Me Pro" w:hAnsi="FS Me Pro"/>
        </w:rPr>
        <w:t>work flexibly</w:t>
      </w:r>
      <w:r w:rsidR="008D21DE">
        <w:rPr>
          <w:rFonts w:ascii="FS Me Pro" w:hAnsi="FS Me Pro"/>
        </w:rPr>
        <w:t xml:space="preserve"> </w:t>
      </w:r>
      <w:r w:rsidRPr="00DD29B8">
        <w:rPr>
          <w:rFonts w:ascii="FS Me Pro" w:hAnsi="FS Me Pro"/>
        </w:rPr>
        <w:t>to ensure</w:t>
      </w:r>
      <w:r w:rsidR="008D21DE">
        <w:rPr>
          <w:rFonts w:ascii="FS Me Pro" w:hAnsi="FS Me Pro"/>
        </w:rPr>
        <w:t xml:space="preserve"> service needs are met (on occasion evenings and weekends if required), </w:t>
      </w:r>
      <w:r w:rsidRPr="00DD29B8">
        <w:rPr>
          <w:rFonts w:ascii="FS Me Pro" w:hAnsi="FS Me Pro"/>
        </w:rPr>
        <w:t>and to take responsibility for safe delivery during periods of lone working</w:t>
      </w:r>
      <w:r w:rsidR="008D21DE">
        <w:rPr>
          <w:rFonts w:ascii="FS Me Pro" w:hAnsi="FS Me Pro"/>
        </w:rPr>
        <w:t>.</w:t>
      </w:r>
    </w:p>
    <w:p w14:paraId="21A53924" w14:textId="77777777" w:rsidR="00E62082" w:rsidRPr="00DD29B8" w:rsidRDefault="00E62082" w:rsidP="00E62082">
      <w:pPr>
        <w:pStyle w:val="Heading1"/>
        <w:rPr>
          <w:rFonts w:ascii="FS Me Pro" w:hAnsi="FS Me Pro"/>
          <w:color w:val="2683C6" w:themeColor="accent6"/>
          <w:sz w:val="24"/>
          <w:szCs w:val="24"/>
        </w:rPr>
      </w:pPr>
      <w:r w:rsidRPr="00DD29B8">
        <w:rPr>
          <w:rFonts w:ascii="FS Me Pro" w:hAnsi="FS Me Pro"/>
          <w:color w:val="2683C6" w:themeColor="accent6"/>
          <w:sz w:val="24"/>
          <w:szCs w:val="24"/>
        </w:rPr>
        <w:t>Person Specification</w:t>
      </w:r>
    </w:p>
    <w:p w14:paraId="5A8DD006" w14:textId="0B2C061D" w:rsidR="00E62082" w:rsidRPr="00DD29B8" w:rsidRDefault="00654D43" w:rsidP="00E62082">
      <w:pPr>
        <w:pStyle w:val="Heading2"/>
        <w:rPr>
          <w:rFonts w:ascii="FS Me Pro" w:hAnsi="FS Me Pro"/>
          <w:color w:val="2683C6" w:themeColor="accent6"/>
          <w:sz w:val="24"/>
          <w:szCs w:val="24"/>
        </w:rPr>
      </w:pPr>
      <w:r w:rsidRPr="00DD29B8">
        <w:rPr>
          <w:rFonts w:ascii="FS Me Pro" w:hAnsi="FS Me Pro"/>
          <w:color w:val="2683C6" w:themeColor="accent6"/>
          <w:sz w:val="24"/>
          <w:szCs w:val="24"/>
        </w:rPr>
        <w:t>Knowledge and e</w:t>
      </w:r>
      <w:r w:rsidR="00E62082" w:rsidRPr="00DD29B8">
        <w:rPr>
          <w:rFonts w:ascii="FS Me Pro" w:hAnsi="FS Me Pro"/>
          <w:color w:val="2683C6" w:themeColor="accent6"/>
          <w:sz w:val="24"/>
          <w:szCs w:val="24"/>
        </w:rPr>
        <w:t>xperience</w:t>
      </w:r>
    </w:p>
    <w:p w14:paraId="3A8B1612"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 xml:space="preserve">A strong team player who can support and challenge colleagues appropriately </w:t>
      </w:r>
    </w:p>
    <w:p w14:paraId="04DA7720" w14:textId="6F9BFBEF"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 xml:space="preserve">Proven experience in safeguarding young children </w:t>
      </w:r>
    </w:p>
    <w:p w14:paraId="4C18BE25"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Providing casework support to boys &amp; young men</w:t>
      </w:r>
    </w:p>
    <w:p w14:paraId="6C438222"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Group work with young people</w:t>
      </w:r>
    </w:p>
    <w:p w14:paraId="74E43361"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Safeguarding children and young people at risk of serious harm</w:t>
      </w:r>
    </w:p>
    <w:p w14:paraId="71941921"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 xml:space="preserve">Working collaboratively within a </w:t>
      </w:r>
      <w:proofErr w:type="spellStart"/>
      <w:r w:rsidRPr="00554A1F">
        <w:rPr>
          <w:rFonts w:ascii="FS Me Pro" w:eastAsia="Trebuchet MS" w:hAnsi="FS Me Pro" w:cstheme="majorHAnsi"/>
        </w:rPr>
        <w:t>multi agency</w:t>
      </w:r>
      <w:proofErr w:type="spellEnd"/>
      <w:r w:rsidRPr="00554A1F">
        <w:rPr>
          <w:rFonts w:ascii="FS Me Pro" w:eastAsia="Trebuchet MS" w:hAnsi="FS Me Pro" w:cstheme="majorHAnsi"/>
        </w:rPr>
        <w:t xml:space="preserve"> setting</w:t>
      </w:r>
    </w:p>
    <w:p w14:paraId="599501CB"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Delivering and risk assessing outreach work with young people</w:t>
      </w:r>
    </w:p>
    <w:p w14:paraId="4472BDDC" w14:textId="77777777" w:rsidR="00554A1F" w:rsidRPr="00DD29B8"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 xml:space="preserve">Delivering training </w:t>
      </w:r>
    </w:p>
    <w:p w14:paraId="18A1C464" w14:textId="77777777" w:rsidR="0024683D" w:rsidRPr="00DD29B8" w:rsidRDefault="0024683D" w:rsidP="0024683D">
      <w:pPr>
        <w:pStyle w:val="NoSpacing"/>
        <w:numPr>
          <w:ilvl w:val="0"/>
          <w:numId w:val="14"/>
        </w:numPr>
        <w:rPr>
          <w:rFonts w:ascii="FS Me Pro" w:eastAsia="Trebuchet MS" w:hAnsi="FS Me Pro" w:cstheme="majorHAnsi"/>
        </w:rPr>
      </w:pPr>
      <w:r w:rsidRPr="00DD29B8">
        <w:rPr>
          <w:rFonts w:ascii="FS Me Pro" w:eastAsia="Trebuchet MS" w:hAnsi="FS Me Pro" w:cstheme="majorHAnsi"/>
        </w:rPr>
        <w:t xml:space="preserve">Knowledge of the risks posed to vulnerable young people through sexual exploitation and harmful sexual behaviour </w:t>
      </w:r>
    </w:p>
    <w:p w14:paraId="10F7E53B" w14:textId="77777777" w:rsidR="0024683D" w:rsidRPr="00DD29B8" w:rsidRDefault="0024683D" w:rsidP="0024683D">
      <w:pPr>
        <w:pStyle w:val="NoSpacing"/>
        <w:numPr>
          <w:ilvl w:val="0"/>
          <w:numId w:val="14"/>
        </w:numPr>
        <w:rPr>
          <w:rFonts w:ascii="FS Me Pro" w:eastAsia="Trebuchet MS" w:hAnsi="FS Me Pro" w:cstheme="majorHAnsi"/>
        </w:rPr>
      </w:pPr>
      <w:r w:rsidRPr="00DD29B8">
        <w:rPr>
          <w:rFonts w:ascii="FS Me Pro" w:eastAsia="Trebuchet MS" w:hAnsi="FS Me Pro" w:cstheme="majorHAnsi"/>
        </w:rPr>
        <w:t>Significant knowledge and understanding of boys and young men and their lives</w:t>
      </w:r>
    </w:p>
    <w:p w14:paraId="1121C50E" w14:textId="77777777" w:rsidR="0024683D" w:rsidRPr="00DD29B8" w:rsidRDefault="0024683D" w:rsidP="0024683D">
      <w:pPr>
        <w:pStyle w:val="NoSpacing"/>
        <w:numPr>
          <w:ilvl w:val="0"/>
          <w:numId w:val="14"/>
        </w:numPr>
        <w:rPr>
          <w:rFonts w:ascii="FS Me Pro" w:eastAsia="Trebuchet MS" w:hAnsi="FS Me Pro" w:cstheme="majorHAnsi"/>
        </w:rPr>
      </w:pPr>
      <w:r w:rsidRPr="00DD29B8">
        <w:rPr>
          <w:rFonts w:ascii="FS Me Pro" w:eastAsia="Trebuchet MS" w:hAnsi="FS Me Pro" w:cstheme="majorHAnsi"/>
        </w:rPr>
        <w:t>Knowledge and understanding of the impact of sexual exploitation on parents / carers</w:t>
      </w:r>
    </w:p>
    <w:p w14:paraId="57915B8A" w14:textId="77777777" w:rsidR="0024683D" w:rsidRPr="00DD29B8" w:rsidRDefault="0024683D" w:rsidP="0024683D">
      <w:pPr>
        <w:pStyle w:val="NoSpacing"/>
        <w:numPr>
          <w:ilvl w:val="0"/>
          <w:numId w:val="14"/>
        </w:numPr>
        <w:rPr>
          <w:rFonts w:ascii="FS Me Pro" w:eastAsia="Trebuchet MS" w:hAnsi="FS Me Pro" w:cstheme="majorHAnsi"/>
        </w:rPr>
      </w:pPr>
      <w:r w:rsidRPr="00DD29B8">
        <w:rPr>
          <w:rFonts w:ascii="FS Me Pro" w:eastAsia="Trebuchet MS" w:hAnsi="FS Me Pro" w:cstheme="majorHAnsi"/>
        </w:rPr>
        <w:t xml:space="preserve">Understanding of the needs of specific </w:t>
      </w:r>
      <w:proofErr w:type="gramStart"/>
      <w:r w:rsidRPr="00DD29B8">
        <w:rPr>
          <w:rFonts w:ascii="FS Me Pro" w:eastAsia="Trebuchet MS" w:hAnsi="FS Me Pro" w:cstheme="majorHAnsi"/>
        </w:rPr>
        <w:t>at risk</w:t>
      </w:r>
      <w:proofErr w:type="gramEnd"/>
      <w:r w:rsidRPr="00DD29B8">
        <w:rPr>
          <w:rFonts w:ascii="FS Me Pro" w:eastAsia="Trebuchet MS" w:hAnsi="FS Me Pro" w:cstheme="majorHAnsi"/>
        </w:rPr>
        <w:t xml:space="preserve"> groups such as homeless, LGBTQ+ young people, Children in Care, young refugees, trafficked young people and young people with learning disabilities</w:t>
      </w:r>
    </w:p>
    <w:p w14:paraId="7E719279" w14:textId="77777777" w:rsidR="0024683D" w:rsidRPr="00DD29B8" w:rsidRDefault="0024683D" w:rsidP="0024683D">
      <w:pPr>
        <w:pStyle w:val="NoSpacing"/>
        <w:numPr>
          <w:ilvl w:val="0"/>
          <w:numId w:val="14"/>
        </w:numPr>
        <w:rPr>
          <w:rFonts w:ascii="FS Me Pro" w:eastAsia="Trebuchet MS" w:hAnsi="FS Me Pro" w:cstheme="majorHAnsi"/>
        </w:rPr>
      </w:pPr>
      <w:r w:rsidRPr="00DD29B8">
        <w:rPr>
          <w:rFonts w:ascii="FS Me Pro" w:eastAsia="Trebuchet MS" w:hAnsi="FS Me Pro" w:cstheme="majorHAnsi"/>
        </w:rPr>
        <w:t xml:space="preserve">Knowledge of the effects of substance misuse and alcohol use have on the welfare of children and young people </w:t>
      </w:r>
    </w:p>
    <w:p w14:paraId="10663694" w14:textId="658282FB" w:rsidR="0024683D" w:rsidRPr="00554A1F" w:rsidRDefault="0024683D" w:rsidP="002A04FE">
      <w:pPr>
        <w:pStyle w:val="NoSpacing"/>
        <w:numPr>
          <w:ilvl w:val="0"/>
          <w:numId w:val="14"/>
        </w:numPr>
        <w:rPr>
          <w:rFonts w:ascii="FS Me Pro" w:eastAsia="Trebuchet MS" w:hAnsi="FS Me Pro" w:cstheme="majorHAnsi"/>
        </w:rPr>
      </w:pPr>
      <w:r w:rsidRPr="00DD29B8">
        <w:rPr>
          <w:rFonts w:ascii="FS Me Pro" w:eastAsia="Trebuchet MS" w:hAnsi="FS Me Pro" w:cstheme="majorHAnsi"/>
        </w:rPr>
        <w:t>Knowledge of safeguarding legislation</w:t>
      </w:r>
    </w:p>
    <w:p w14:paraId="64698610" w14:textId="77777777" w:rsidR="00D43BA4" w:rsidRPr="00DD29B8" w:rsidRDefault="00D43BA4" w:rsidP="001D102F">
      <w:pPr>
        <w:pStyle w:val="NoSpacing"/>
        <w:ind w:left="360"/>
        <w:rPr>
          <w:rFonts w:ascii="FS Me Pro" w:hAnsi="FS Me Pro"/>
          <w:sz w:val="24"/>
          <w:szCs w:val="24"/>
        </w:rPr>
      </w:pPr>
    </w:p>
    <w:p w14:paraId="3F4904E1" w14:textId="390DCADD" w:rsidR="00E62082" w:rsidRPr="00DD29B8" w:rsidRDefault="00E62082" w:rsidP="00D43BA4">
      <w:pPr>
        <w:pStyle w:val="Heading2"/>
        <w:rPr>
          <w:rFonts w:ascii="FS Me Pro" w:hAnsi="FS Me Pro"/>
          <w:color w:val="2683C6" w:themeColor="accent6"/>
          <w:sz w:val="24"/>
          <w:szCs w:val="24"/>
        </w:rPr>
      </w:pPr>
      <w:r w:rsidRPr="00DD29B8">
        <w:rPr>
          <w:rFonts w:ascii="FS Me Pro" w:hAnsi="FS Me Pro"/>
          <w:color w:val="2683C6" w:themeColor="accent6"/>
          <w:sz w:val="24"/>
          <w:szCs w:val="24"/>
        </w:rPr>
        <w:t xml:space="preserve">Skills </w:t>
      </w:r>
      <w:r w:rsidR="00E35D2F" w:rsidRPr="00DD29B8">
        <w:rPr>
          <w:rFonts w:ascii="FS Me Pro" w:hAnsi="FS Me Pro"/>
          <w:color w:val="2683C6" w:themeColor="accent6"/>
          <w:sz w:val="24"/>
          <w:szCs w:val="24"/>
        </w:rPr>
        <w:t>and a</w:t>
      </w:r>
      <w:r w:rsidRPr="00DD29B8">
        <w:rPr>
          <w:rFonts w:ascii="FS Me Pro" w:hAnsi="FS Me Pro"/>
          <w:color w:val="2683C6" w:themeColor="accent6"/>
          <w:sz w:val="24"/>
          <w:szCs w:val="24"/>
        </w:rPr>
        <w:t>bilities</w:t>
      </w:r>
    </w:p>
    <w:p w14:paraId="366D3468" w14:textId="49D3CE01" w:rsidR="00D2768A" w:rsidRPr="002E30EE" w:rsidRDefault="00D2768A" w:rsidP="00D2768A">
      <w:pPr>
        <w:pStyle w:val="NoSpacing"/>
        <w:numPr>
          <w:ilvl w:val="0"/>
          <w:numId w:val="15"/>
        </w:numPr>
        <w:rPr>
          <w:rFonts w:ascii="FS Me Pro" w:hAnsi="FS Me Pro"/>
        </w:rPr>
      </w:pPr>
      <w:r w:rsidRPr="002E30EE">
        <w:rPr>
          <w:rFonts w:ascii="FS Me Pro" w:hAnsi="FS Me Pro"/>
        </w:rPr>
        <w:t>Confident and positive approach to engaging boys and young men</w:t>
      </w:r>
    </w:p>
    <w:p w14:paraId="16804C6E"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Excellent communication skills</w:t>
      </w:r>
    </w:p>
    <w:p w14:paraId="5300D8D9"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Ability to provide support and guidance to other organisations working with children and young people who are sexually exploited.</w:t>
      </w:r>
    </w:p>
    <w:p w14:paraId="628BE235"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Ability to respond sensitively and flexibly to diverse groups of providers and service users whilst maintaining confidentiality.</w:t>
      </w:r>
    </w:p>
    <w:p w14:paraId="2B72023E"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Ability to manage exposure to distressing information and work under pressure.</w:t>
      </w:r>
    </w:p>
    <w:p w14:paraId="4FCCC915"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Ability to organise and prioritise work and co-ordinate a variety of tasks in a clear and logical way and meet agreed deadlines.</w:t>
      </w:r>
    </w:p>
    <w:p w14:paraId="7E4B0C2F"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Able to work as a member of a team as well as independently.</w:t>
      </w:r>
    </w:p>
    <w:p w14:paraId="201F53F3"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Good assessment skills.</w:t>
      </w:r>
      <w:r w:rsidRPr="00D2768A">
        <w:rPr>
          <w:rFonts w:ascii="FS Me Pro" w:hAnsi="FS Me Pro"/>
        </w:rPr>
        <w:tab/>
      </w:r>
    </w:p>
    <w:p w14:paraId="6CE441E7"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Demonstrable awareness and application of Equality and Diversity best practice.</w:t>
      </w:r>
    </w:p>
    <w:p w14:paraId="0BC136B4" w14:textId="453D7E69" w:rsidR="00D2768A" w:rsidRPr="00D2768A" w:rsidRDefault="00D2768A" w:rsidP="00D2768A">
      <w:pPr>
        <w:pStyle w:val="NoSpacing"/>
        <w:numPr>
          <w:ilvl w:val="0"/>
          <w:numId w:val="15"/>
        </w:numPr>
        <w:rPr>
          <w:rFonts w:ascii="FS Me Pro" w:hAnsi="FS Me Pro"/>
        </w:rPr>
      </w:pPr>
      <w:r w:rsidRPr="424B3139">
        <w:rPr>
          <w:rFonts w:ascii="FS Me Pro" w:hAnsi="FS Me Pro"/>
        </w:rPr>
        <w:t xml:space="preserve">Ability to work flexibly </w:t>
      </w:r>
      <w:r w:rsidR="796B37D6" w:rsidRPr="424B3139">
        <w:rPr>
          <w:rFonts w:ascii="FS Me Pro" w:hAnsi="FS Me Pro"/>
        </w:rPr>
        <w:t>and able to commute across areas</w:t>
      </w:r>
      <w:r w:rsidR="02B48285" w:rsidRPr="424B3139">
        <w:rPr>
          <w:rFonts w:ascii="FS Me Pro" w:hAnsi="FS Me Pro"/>
        </w:rPr>
        <w:t xml:space="preserve"> of East Sussex and Surrey</w:t>
      </w:r>
    </w:p>
    <w:p w14:paraId="0E5C4D91"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Proficient in using digital and social media as a method of communication and promotion.</w:t>
      </w:r>
    </w:p>
    <w:p w14:paraId="061873AB"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 xml:space="preserve">Good level of IT competency including report writing, maintaining accurate case notes and data monitoring.  </w:t>
      </w:r>
    </w:p>
    <w:p w14:paraId="6F4D093F" w14:textId="731A1F3D" w:rsidR="00240DDA" w:rsidRPr="002E30EE" w:rsidRDefault="00240DDA" w:rsidP="002A04FE">
      <w:pPr>
        <w:pStyle w:val="NoSpacing"/>
        <w:rPr>
          <w:rFonts w:ascii="FS Me Pro" w:hAnsi="FS Me Pro"/>
        </w:rPr>
      </w:pPr>
    </w:p>
    <w:p w14:paraId="7968AA19" w14:textId="612C5E2B" w:rsidR="00E62082" w:rsidRPr="00DD29B8" w:rsidRDefault="006D602A" w:rsidP="00240DDA">
      <w:pPr>
        <w:pStyle w:val="Heading2"/>
        <w:rPr>
          <w:rFonts w:ascii="FS Me Pro" w:hAnsi="FS Me Pro"/>
          <w:color w:val="2683C6" w:themeColor="accent6"/>
          <w:sz w:val="24"/>
          <w:szCs w:val="24"/>
        </w:rPr>
      </w:pPr>
      <w:r w:rsidRPr="00DD29B8">
        <w:rPr>
          <w:rFonts w:ascii="FS Me Pro" w:hAnsi="FS Me Pro"/>
          <w:color w:val="2683C6" w:themeColor="accent6"/>
          <w:sz w:val="24"/>
          <w:szCs w:val="24"/>
        </w:rPr>
        <w:t xml:space="preserve">Qualifications </w:t>
      </w:r>
      <w:r w:rsidR="00E62082" w:rsidRPr="00DD29B8">
        <w:rPr>
          <w:rFonts w:ascii="FS Me Pro" w:hAnsi="FS Me Pro"/>
          <w:color w:val="2683C6" w:themeColor="accent6"/>
          <w:sz w:val="24"/>
          <w:szCs w:val="24"/>
        </w:rPr>
        <w:t>and Training</w:t>
      </w:r>
    </w:p>
    <w:p w14:paraId="33E725A8" w14:textId="68A020A0" w:rsidR="00240DDA" w:rsidRPr="002A04FE" w:rsidRDefault="00EA7784" w:rsidP="00CF472C">
      <w:pPr>
        <w:pStyle w:val="NoSpacing"/>
        <w:numPr>
          <w:ilvl w:val="0"/>
          <w:numId w:val="15"/>
        </w:numPr>
        <w:rPr>
          <w:rFonts w:ascii="FS Me Pro" w:hAnsi="FS Me Pro"/>
          <w:sz w:val="24"/>
          <w:szCs w:val="24"/>
        </w:rPr>
      </w:pPr>
      <w:r w:rsidRPr="002A04FE">
        <w:rPr>
          <w:rFonts w:ascii="FS Me Pro" w:hAnsi="FS Me Pro" w:cs="Arial"/>
        </w:rPr>
        <w:t xml:space="preserve">Qualification in Youth Work / Social Work or equivalent qualification, or equivalent comparable experience working directly with vulnerable young people.  </w:t>
      </w:r>
    </w:p>
    <w:p w14:paraId="7BBFD1A0" w14:textId="77777777" w:rsidR="00A52FCC" w:rsidRPr="00DD29B8" w:rsidRDefault="00A52FCC" w:rsidP="00240DDA">
      <w:pPr>
        <w:pStyle w:val="NoSpacing"/>
        <w:rPr>
          <w:rFonts w:ascii="FS Me Pro" w:hAnsi="FS Me Pro"/>
          <w:sz w:val="24"/>
          <w:szCs w:val="24"/>
        </w:rPr>
      </w:pPr>
    </w:p>
    <w:p w14:paraId="713DC2FE" w14:textId="529DD34D" w:rsidR="008614E2" w:rsidRPr="00DD29B8" w:rsidRDefault="008614E2" w:rsidP="008614E2">
      <w:pPr>
        <w:pStyle w:val="Heading2"/>
        <w:rPr>
          <w:rFonts w:ascii="FS Me Pro" w:hAnsi="FS Me Pro"/>
          <w:color w:val="2683C6" w:themeColor="accent6"/>
          <w:sz w:val="24"/>
          <w:szCs w:val="24"/>
        </w:rPr>
      </w:pPr>
      <w:r w:rsidRPr="00DD29B8">
        <w:rPr>
          <w:rFonts w:ascii="FS Me Pro" w:hAnsi="FS Me Pro"/>
          <w:color w:val="2683C6" w:themeColor="accent6"/>
          <w:sz w:val="24"/>
          <w:szCs w:val="24"/>
        </w:rPr>
        <w:t>General</w:t>
      </w:r>
    </w:p>
    <w:p w14:paraId="271F9AC9" w14:textId="77777777" w:rsidR="00A52FCC" w:rsidRPr="00DD29B8" w:rsidRDefault="00A52FCC" w:rsidP="00240DDA">
      <w:pPr>
        <w:pStyle w:val="NoSpacing"/>
        <w:rPr>
          <w:rFonts w:ascii="FS Me Pro" w:hAnsi="FS Me Pro"/>
          <w:sz w:val="24"/>
          <w:szCs w:val="24"/>
        </w:rPr>
      </w:pPr>
    </w:p>
    <w:p w14:paraId="5B89E1A7" w14:textId="77777777" w:rsidR="00FA3A8D" w:rsidRPr="00DD29B8" w:rsidRDefault="00FA3A8D" w:rsidP="00FA3A8D">
      <w:pPr>
        <w:pStyle w:val="ListParagraph"/>
        <w:numPr>
          <w:ilvl w:val="0"/>
          <w:numId w:val="19"/>
        </w:numPr>
        <w:rPr>
          <w:rFonts w:ascii="FS Me Pro" w:eastAsiaTheme="minorHAnsi" w:hAnsi="FS Me Pro"/>
        </w:rPr>
      </w:pPr>
      <w:r w:rsidRPr="00DD29B8">
        <w:rPr>
          <w:rFonts w:ascii="FS Me Pro" w:hAnsi="FS Me Pro"/>
        </w:rPr>
        <w:t xml:space="preserve">A commitment to the aims and values of the YMCA </w:t>
      </w:r>
      <w:proofErr w:type="spellStart"/>
      <w:r w:rsidRPr="00DD29B8">
        <w:rPr>
          <w:rFonts w:ascii="FS Me Pro" w:hAnsi="FS Me Pro"/>
        </w:rPr>
        <w:t>DownsLink</w:t>
      </w:r>
      <w:proofErr w:type="spellEnd"/>
      <w:r w:rsidRPr="00DD29B8">
        <w:rPr>
          <w:rFonts w:ascii="FS Me Pro" w:hAnsi="FS Me Pro"/>
        </w:rPr>
        <w:t xml:space="preserve"> Group</w:t>
      </w:r>
    </w:p>
    <w:p w14:paraId="53A29AE2" w14:textId="77777777" w:rsidR="00FA3A8D" w:rsidRPr="00DD29B8" w:rsidRDefault="00FA3A8D" w:rsidP="00FA3A8D">
      <w:pPr>
        <w:pStyle w:val="ListParagraph"/>
        <w:numPr>
          <w:ilvl w:val="0"/>
          <w:numId w:val="19"/>
        </w:numPr>
        <w:rPr>
          <w:rFonts w:ascii="FS Me Pro" w:eastAsiaTheme="minorHAnsi" w:hAnsi="FS Me Pro"/>
        </w:rPr>
      </w:pPr>
      <w:r w:rsidRPr="00DD29B8">
        <w:rPr>
          <w:rFonts w:ascii="FS Me Pro" w:hAnsi="FS Me Pro" w:cs="Arial"/>
        </w:rPr>
        <w:t>Have a full driving license and access to a car to undertake duties</w:t>
      </w:r>
    </w:p>
    <w:p w14:paraId="4805A62E" w14:textId="77777777" w:rsidR="00A52FCC" w:rsidRPr="00DD29B8" w:rsidRDefault="00A52FCC" w:rsidP="00240DDA">
      <w:pPr>
        <w:pStyle w:val="NoSpacing"/>
        <w:rPr>
          <w:rFonts w:ascii="FS Me Pro" w:hAnsi="FS Me Pro"/>
          <w:sz w:val="24"/>
          <w:szCs w:val="24"/>
        </w:rPr>
      </w:pPr>
    </w:p>
    <w:p w14:paraId="459C7E77" w14:textId="5F00D073" w:rsidR="00E62082" w:rsidRPr="002A04FE" w:rsidRDefault="00E62082" w:rsidP="002A04FE">
      <w:pPr>
        <w:pStyle w:val="Heading2"/>
        <w:rPr>
          <w:rFonts w:ascii="FS Me Pro" w:hAnsi="FS Me Pro"/>
          <w:color w:val="2683C6" w:themeColor="accent6"/>
          <w:sz w:val="24"/>
          <w:szCs w:val="24"/>
        </w:rPr>
      </w:pPr>
      <w:r w:rsidRPr="002A04FE">
        <w:rPr>
          <w:rFonts w:ascii="FS Me Pro" w:hAnsi="FS Me Pro"/>
          <w:color w:val="2683C6" w:themeColor="accent6"/>
          <w:sz w:val="24"/>
          <w:szCs w:val="24"/>
        </w:rPr>
        <w:t>E</w:t>
      </w:r>
      <w:r w:rsidR="001154B8" w:rsidRPr="002A04FE">
        <w:rPr>
          <w:rFonts w:ascii="FS Me Pro" w:hAnsi="FS Me Pro"/>
          <w:color w:val="2683C6" w:themeColor="accent6"/>
          <w:sz w:val="24"/>
          <w:szCs w:val="24"/>
        </w:rPr>
        <w:t>m</w:t>
      </w:r>
      <w:r w:rsidRPr="002A04FE">
        <w:rPr>
          <w:rFonts w:ascii="FS Me Pro" w:hAnsi="FS Me Pro"/>
          <w:color w:val="2683C6" w:themeColor="accent6"/>
          <w:sz w:val="24"/>
          <w:szCs w:val="24"/>
        </w:rPr>
        <w:t>ployee Declaration</w:t>
      </w:r>
    </w:p>
    <w:p w14:paraId="1FAC6C4E" w14:textId="3B64321D" w:rsidR="00E62082" w:rsidRPr="00DD29B8" w:rsidRDefault="00E62082" w:rsidP="00240DDA">
      <w:pPr>
        <w:rPr>
          <w:rFonts w:ascii="FS Me Pro" w:eastAsia="Trebuchet MS" w:hAnsi="FS Me Pro"/>
        </w:rPr>
      </w:pPr>
      <w:r w:rsidRPr="00DD29B8">
        <w:rPr>
          <w:rFonts w:ascii="FS Me Pro" w:eastAsia="Trebuchet MS" w:hAnsi="FS Me Pro"/>
        </w:rPr>
        <w:t>I confirm that I have read, understood and agree to the expectations of the role as outlined in this job profile</w:t>
      </w:r>
      <w:r w:rsidR="00DB6169" w:rsidRPr="00DD29B8">
        <w:rPr>
          <w:rFonts w:ascii="FS Me Pro" w:eastAsia="Trebuchet MS" w:hAnsi="FS Me Pro"/>
        </w:rPr>
        <w:t>:</w:t>
      </w:r>
    </w:p>
    <w:p w14:paraId="1B148E67" w14:textId="2438EE73" w:rsidR="001D102F" w:rsidRPr="00DD29B8" w:rsidRDefault="00E62082" w:rsidP="00075B64">
      <w:pPr>
        <w:rPr>
          <w:rFonts w:ascii="FS Me Pro" w:eastAsia="Trebuchet MS" w:hAnsi="FS Me Pro" w:cs="Trebuchet MS"/>
          <w:b/>
        </w:rPr>
      </w:pPr>
      <w:permStart w:id="1874023605" w:edGrp="everyone"/>
      <w:r w:rsidRPr="00DD29B8">
        <w:rPr>
          <w:rFonts w:ascii="FS Me Pro" w:eastAsia="Trebuchet MS" w:hAnsi="FS Me Pro" w:cs="Trebuchet MS"/>
          <w:b/>
        </w:rPr>
        <w:t xml:space="preserve">Name:  </w:t>
      </w:r>
      <w:proofErr w:type="gramStart"/>
      <w:r w:rsidR="000B6DC5" w:rsidRPr="00DD29B8">
        <w:rPr>
          <w:rFonts w:ascii="FS Me Pro" w:eastAsia="Trebuchet MS" w:hAnsi="FS Me Pro" w:cs="Trebuchet MS"/>
          <w:b/>
        </w:rPr>
        <w:tab/>
      </w:r>
      <w:r w:rsidRPr="00DD29B8">
        <w:rPr>
          <w:rFonts w:ascii="FS Me Pro" w:eastAsia="Trebuchet MS" w:hAnsi="FS Me Pro" w:cs="Trebuchet MS"/>
          <w:b/>
        </w:rPr>
        <w:t xml:space="preserve">  </w:t>
      </w:r>
      <w:r w:rsidRPr="00DD29B8">
        <w:rPr>
          <w:rFonts w:ascii="FS Me Pro" w:eastAsia="Trebuchet MS" w:hAnsi="FS Me Pro" w:cs="Trebuchet MS"/>
          <w:b/>
        </w:rPr>
        <w:tab/>
      </w:r>
      <w:proofErr w:type="gramEnd"/>
      <w:r w:rsidR="00C762A1" w:rsidRPr="00DD29B8">
        <w:rPr>
          <w:rFonts w:ascii="FS Me Pro" w:eastAsia="Trebuchet MS" w:hAnsi="FS Me Pro" w:cs="Trebuchet MS"/>
          <w:b/>
        </w:rPr>
        <w:t xml:space="preserve">                     </w:t>
      </w:r>
      <w:r w:rsidRPr="00DD29B8">
        <w:rPr>
          <w:rFonts w:ascii="FS Me Pro" w:eastAsia="Trebuchet MS" w:hAnsi="FS Me Pro" w:cs="Trebuchet MS"/>
          <w:b/>
        </w:rPr>
        <w:t xml:space="preserve">Signed: </w:t>
      </w:r>
      <w:r w:rsidR="000B6DC5" w:rsidRPr="00DD29B8">
        <w:rPr>
          <w:rFonts w:ascii="FS Me Pro" w:eastAsia="Trebuchet MS" w:hAnsi="FS Me Pro" w:cs="Trebuchet MS"/>
          <w:b/>
        </w:rPr>
        <w:tab/>
      </w:r>
      <w:r w:rsidRPr="00DD29B8">
        <w:rPr>
          <w:rFonts w:ascii="FS Me Pro" w:eastAsia="Trebuchet MS" w:hAnsi="FS Me Pro" w:cs="Trebuchet MS"/>
          <w:b/>
        </w:rPr>
        <w:tab/>
      </w:r>
      <w:r w:rsidR="00A5639C" w:rsidRPr="00DD29B8">
        <w:rPr>
          <w:rFonts w:ascii="FS Me Pro" w:eastAsia="Trebuchet MS" w:hAnsi="FS Me Pro" w:cs="Trebuchet MS"/>
          <w:b/>
        </w:rPr>
        <w:t xml:space="preserve">       </w:t>
      </w:r>
      <w:r w:rsidR="00C762A1" w:rsidRPr="00DD29B8">
        <w:rPr>
          <w:rFonts w:ascii="FS Me Pro" w:eastAsia="Trebuchet MS" w:hAnsi="FS Me Pro" w:cs="Trebuchet MS"/>
          <w:b/>
        </w:rPr>
        <w:t xml:space="preserve">                       </w:t>
      </w:r>
      <w:r w:rsidRPr="00DD29B8">
        <w:rPr>
          <w:rFonts w:ascii="FS Me Pro" w:eastAsia="Trebuchet MS" w:hAnsi="FS Me Pro" w:cs="Trebuchet MS"/>
          <w:b/>
        </w:rPr>
        <w:t xml:space="preserve">Date: </w:t>
      </w:r>
      <w:r w:rsidR="000B6DC5" w:rsidRPr="00DD29B8">
        <w:rPr>
          <w:rFonts w:ascii="FS Me Pro" w:eastAsia="Trebuchet MS" w:hAnsi="FS Me Pro" w:cs="Trebuchet MS"/>
          <w:b/>
        </w:rPr>
        <w:tab/>
      </w:r>
      <w:r w:rsidR="00C762A1" w:rsidRPr="00DD29B8">
        <w:rPr>
          <w:rFonts w:ascii="FS Me Pro" w:eastAsia="Trebuchet MS" w:hAnsi="FS Me Pro" w:cs="Trebuchet MS"/>
          <w:b/>
        </w:rPr>
        <w:t xml:space="preserve">     </w:t>
      </w:r>
      <w:r w:rsidR="00A52FCC" w:rsidRPr="00DD29B8">
        <w:rPr>
          <w:rFonts w:ascii="FS Me Pro" w:eastAsia="Trebuchet MS" w:hAnsi="FS Me Pro" w:cs="Trebuchet MS"/>
          <w:b/>
        </w:rPr>
        <w:t xml:space="preserve">   </w:t>
      </w:r>
      <w:r w:rsidR="00C762A1" w:rsidRPr="00DD29B8">
        <w:rPr>
          <w:rFonts w:ascii="FS Me Pro" w:eastAsia="Trebuchet MS" w:hAnsi="FS Me Pro" w:cs="Trebuchet MS"/>
          <w:b/>
        </w:rPr>
        <w:t xml:space="preserve">       </w:t>
      </w:r>
      <w:r w:rsidRPr="00DD29B8">
        <w:rPr>
          <w:rFonts w:ascii="FS Me Pro" w:eastAsia="Trebuchet MS" w:hAnsi="FS Me Pro" w:cs="Trebuchet MS"/>
          <w:b/>
        </w:rPr>
        <w:tab/>
        <w:t xml:space="preserve">  </w:t>
      </w:r>
      <w:permEnd w:id="1874023605"/>
    </w:p>
    <w:sectPr w:rsidR="001D102F" w:rsidRPr="00DD29B8"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7D1D" w14:textId="77777777" w:rsidR="00625B3D" w:rsidRDefault="00625B3D" w:rsidP="00E62082">
      <w:pPr>
        <w:spacing w:after="0" w:line="240" w:lineRule="auto"/>
      </w:pPr>
      <w:r>
        <w:separator/>
      </w:r>
    </w:p>
  </w:endnote>
  <w:endnote w:type="continuationSeparator" w:id="0">
    <w:p w14:paraId="627BF2B7" w14:textId="77777777" w:rsidR="00625B3D" w:rsidRDefault="00625B3D" w:rsidP="00E62082">
      <w:pPr>
        <w:spacing w:after="0" w:line="240" w:lineRule="auto"/>
      </w:pPr>
      <w:r>
        <w:continuationSeparator/>
      </w:r>
    </w:p>
  </w:endnote>
  <w:endnote w:type="continuationNotice" w:id="1">
    <w:p w14:paraId="59EDBF5C" w14:textId="77777777" w:rsidR="00625B3D" w:rsidRDefault="00625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sdtContent>
      <w:p w14:paraId="361C4440" w14:textId="0EF1469D"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8241"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xmlns:a14="http://schemas.microsoft.com/office/drawing/2010/main" xmlns:a="http://schemas.openxmlformats.org/drawingml/2006/main">
              <w:pict w14:anchorId="0312F1CC">
                <v:oval id="Oval 1" style="position:absolute;margin-left:8.8pt;margin-top:9.2pt;width:44.25pt;height:44.25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spid="_x0000_s1026" filled="f" fillcolor="#c0504d" strokecolor="#adc1d9" strokeweight="1pt" w14:anchorId="638BA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v:textbox inset=",0,,0">
                    <w:txbxContent>
                      <w:p w:rsidR="00DB6169" w:rsidRDefault="00DB6169" w14:paraId="699C0B30" w14:textId="77777777">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686093">
          <w:rPr>
            <w:sz w:val="16"/>
          </w:rPr>
          <w:t>Updated: March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A9C7" w14:textId="77777777" w:rsidR="00625B3D" w:rsidRDefault="00625B3D" w:rsidP="00E62082">
      <w:pPr>
        <w:spacing w:after="0" w:line="240" w:lineRule="auto"/>
      </w:pPr>
      <w:r>
        <w:separator/>
      </w:r>
    </w:p>
  </w:footnote>
  <w:footnote w:type="continuationSeparator" w:id="0">
    <w:p w14:paraId="17D59082" w14:textId="77777777" w:rsidR="00625B3D" w:rsidRDefault="00625B3D" w:rsidP="00E62082">
      <w:pPr>
        <w:spacing w:after="0" w:line="240" w:lineRule="auto"/>
      </w:pPr>
      <w:r>
        <w:continuationSeparator/>
      </w:r>
    </w:p>
  </w:footnote>
  <w:footnote w:type="continuationNotice" w:id="1">
    <w:p w14:paraId="1000A1AD" w14:textId="77777777" w:rsidR="00625B3D" w:rsidRDefault="00625B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F0895"/>
    <w:multiLevelType w:val="hybridMultilevel"/>
    <w:tmpl w:val="DD2A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1"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17"/>
  </w:num>
  <w:num w:numId="2" w16cid:durableId="1237400527">
    <w:abstractNumId w:val="0"/>
  </w:num>
  <w:num w:numId="3" w16cid:durableId="2010597012">
    <w:abstractNumId w:val="1"/>
  </w:num>
  <w:num w:numId="4" w16cid:durableId="1703093915">
    <w:abstractNumId w:val="8"/>
  </w:num>
  <w:num w:numId="5" w16cid:durableId="1278296492">
    <w:abstractNumId w:val="14"/>
  </w:num>
  <w:num w:numId="6" w16cid:durableId="1837071253">
    <w:abstractNumId w:val="7"/>
  </w:num>
  <w:num w:numId="7" w16cid:durableId="241840608">
    <w:abstractNumId w:val="21"/>
  </w:num>
  <w:num w:numId="8" w16cid:durableId="1283416485">
    <w:abstractNumId w:val="6"/>
  </w:num>
  <w:num w:numId="9" w16cid:durableId="1894541095">
    <w:abstractNumId w:val="15"/>
  </w:num>
  <w:num w:numId="10" w16cid:durableId="942567636">
    <w:abstractNumId w:val="5"/>
  </w:num>
  <w:num w:numId="11" w16cid:durableId="536236887">
    <w:abstractNumId w:val="22"/>
  </w:num>
  <w:num w:numId="12" w16cid:durableId="1577977944">
    <w:abstractNumId w:val="9"/>
  </w:num>
  <w:num w:numId="13" w16cid:durableId="915821999">
    <w:abstractNumId w:val="23"/>
  </w:num>
  <w:num w:numId="14" w16cid:durableId="1532835548">
    <w:abstractNumId w:val="11"/>
  </w:num>
  <w:num w:numId="15" w16cid:durableId="442726170">
    <w:abstractNumId w:val="3"/>
  </w:num>
  <w:num w:numId="16" w16cid:durableId="1406031866">
    <w:abstractNumId w:val="10"/>
  </w:num>
  <w:num w:numId="17" w16cid:durableId="182986204">
    <w:abstractNumId w:val="12"/>
  </w:num>
  <w:num w:numId="18" w16cid:durableId="1472944042">
    <w:abstractNumId w:val="13"/>
  </w:num>
  <w:num w:numId="19" w16cid:durableId="1693875566">
    <w:abstractNumId w:val="2"/>
  </w:num>
  <w:num w:numId="20" w16cid:durableId="1366491338">
    <w:abstractNumId w:val="4"/>
  </w:num>
  <w:num w:numId="21" w16cid:durableId="1520586491">
    <w:abstractNumId w:val="20"/>
  </w:num>
  <w:num w:numId="22" w16cid:durableId="229462006">
    <w:abstractNumId w:val="16"/>
  </w:num>
  <w:num w:numId="23" w16cid:durableId="1565601613">
    <w:abstractNumId w:val="19"/>
  </w:num>
  <w:num w:numId="24" w16cid:durableId="82772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aNy4q/RoC67yJh3NMT0Ex9vqj64WS/oA3xFFbD06QgIUNVcnH5ROnKvskMZl+N6JaHR7daDhaQowU7XSk+AGQ==" w:salt="lJx/sTFi+xDa+QF+b0VXS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71F2"/>
    <w:rsid w:val="000253F0"/>
    <w:rsid w:val="0003193B"/>
    <w:rsid w:val="00037E43"/>
    <w:rsid w:val="00045CD6"/>
    <w:rsid w:val="0004784B"/>
    <w:rsid w:val="00071F4B"/>
    <w:rsid w:val="00075B64"/>
    <w:rsid w:val="000838B6"/>
    <w:rsid w:val="000B0A31"/>
    <w:rsid w:val="000B6DC5"/>
    <w:rsid w:val="000C36D3"/>
    <w:rsid w:val="000D3BBA"/>
    <w:rsid w:val="001154B8"/>
    <w:rsid w:val="00115A70"/>
    <w:rsid w:val="00134940"/>
    <w:rsid w:val="00147C61"/>
    <w:rsid w:val="0015796C"/>
    <w:rsid w:val="00177972"/>
    <w:rsid w:val="00180C4F"/>
    <w:rsid w:val="00187F78"/>
    <w:rsid w:val="001B2BFF"/>
    <w:rsid w:val="001C231A"/>
    <w:rsid w:val="001C257A"/>
    <w:rsid w:val="001D102F"/>
    <w:rsid w:val="002316F3"/>
    <w:rsid w:val="0023269D"/>
    <w:rsid w:val="002404F7"/>
    <w:rsid w:val="00240DDA"/>
    <w:rsid w:val="0024683D"/>
    <w:rsid w:val="002A04FE"/>
    <w:rsid w:val="002A65BB"/>
    <w:rsid w:val="002A7DD9"/>
    <w:rsid w:val="002D7547"/>
    <w:rsid w:val="002E30EE"/>
    <w:rsid w:val="00332FE6"/>
    <w:rsid w:val="003570F2"/>
    <w:rsid w:val="003A3062"/>
    <w:rsid w:val="003B48E8"/>
    <w:rsid w:val="003E142F"/>
    <w:rsid w:val="003E5639"/>
    <w:rsid w:val="003F624A"/>
    <w:rsid w:val="004158C2"/>
    <w:rsid w:val="004402CB"/>
    <w:rsid w:val="00485B38"/>
    <w:rsid w:val="00487E12"/>
    <w:rsid w:val="004E1004"/>
    <w:rsid w:val="004E58E2"/>
    <w:rsid w:val="004F4559"/>
    <w:rsid w:val="005152FF"/>
    <w:rsid w:val="00554A1F"/>
    <w:rsid w:val="00565037"/>
    <w:rsid w:val="0056779A"/>
    <w:rsid w:val="005772A3"/>
    <w:rsid w:val="00592A23"/>
    <w:rsid w:val="00625B3D"/>
    <w:rsid w:val="00632F0B"/>
    <w:rsid w:val="00654D43"/>
    <w:rsid w:val="00686093"/>
    <w:rsid w:val="006C4745"/>
    <w:rsid w:val="006C4D72"/>
    <w:rsid w:val="006D602A"/>
    <w:rsid w:val="006F1D2D"/>
    <w:rsid w:val="007060B3"/>
    <w:rsid w:val="00724199"/>
    <w:rsid w:val="007440E3"/>
    <w:rsid w:val="007A6868"/>
    <w:rsid w:val="007B338D"/>
    <w:rsid w:val="007C4FF6"/>
    <w:rsid w:val="007C65F6"/>
    <w:rsid w:val="007E674D"/>
    <w:rsid w:val="007F171F"/>
    <w:rsid w:val="008074C0"/>
    <w:rsid w:val="008614E2"/>
    <w:rsid w:val="0086304B"/>
    <w:rsid w:val="00886F9B"/>
    <w:rsid w:val="008A72DD"/>
    <w:rsid w:val="008D21DE"/>
    <w:rsid w:val="00927194"/>
    <w:rsid w:val="00955E56"/>
    <w:rsid w:val="00962A74"/>
    <w:rsid w:val="0097251A"/>
    <w:rsid w:val="00992FA4"/>
    <w:rsid w:val="009968C1"/>
    <w:rsid w:val="009C462D"/>
    <w:rsid w:val="009C4E6D"/>
    <w:rsid w:val="00A0145B"/>
    <w:rsid w:val="00A02365"/>
    <w:rsid w:val="00A26B83"/>
    <w:rsid w:val="00A37B97"/>
    <w:rsid w:val="00A4253A"/>
    <w:rsid w:val="00A4755B"/>
    <w:rsid w:val="00A52FCC"/>
    <w:rsid w:val="00A5639C"/>
    <w:rsid w:val="00A60CA6"/>
    <w:rsid w:val="00A64743"/>
    <w:rsid w:val="00A85DA9"/>
    <w:rsid w:val="00AB2AE6"/>
    <w:rsid w:val="00AB39B1"/>
    <w:rsid w:val="00AB75F7"/>
    <w:rsid w:val="00AD61CE"/>
    <w:rsid w:val="00AF0118"/>
    <w:rsid w:val="00B31D62"/>
    <w:rsid w:val="00B443FE"/>
    <w:rsid w:val="00B5286C"/>
    <w:rsid w:val="00B63C8A"/>
    <w:rsid w:val="00BB5AB5"/>
    <w:rsid w:val="00BD011A"/>
    <w:rsid w:val="00C110D9"/>
    <w:rsid w:val="00C61AF8"/>
    <w:rsid w:val="00C71E3E"/>
    <w:rsid w:val="00C762A1"/>
    <w:rsid w:val="00C8189A"/>
    <w:rsid w:val="00C853AF"/>
    <w:rsid w:val="00CA1FDF"/>
    <w:rsid w:val="00CA6617"/>
    <w:rsid w:val="00CC2D1F"/>
    <w:rsid w:val="00CC5EE1"/>
    <w:rsid w:val="00CD3DE4"/>
    <w:rsid w:val="00CE5ECF"/>
    <w:rsid w:val="00D12E87"/>
    <w:rsid w:val="00D13FF2"/>
    <w:rsid w:val="00D164ED"/>
    <w:rsid w:val="00D17B53"/>
    <w:rsid w:val="00D2768A"/>
    <w:rsid w:val="00D43BA4"/>
    <w:rsid w:val="00D67E17"/>
    <w:rsid w:val="00DB6169"/>
    <w:rsid w:val="00DC50C3"/>
    <w:rsid w:val="00DD19DB"/>
    <w:rsid w:val="00DD29B8"/>
    <w:rsid w:val="00DD5666"/>
    <w:rsid w:val="00DE3282"/>
    <w:rsid w:val="00DE7F63"/>
    <w:rsid w:val="00E35D2F"/>
    <w:rsid w:val="00E40F8C"/>
    <w:rsid w:val="00E62082"/>
    <w:rsid w:val="00E72611"/>
    <w:rsid w:val="00E743CF"/>
    <w:rsid w:val="00E9167C"/>
    <w:rsid w:val="00E9481A"/>
    <w:rsid w:val="00EA7784"/>
    <w:rsid w:val="00EC5A1F"/>
    <w:rsid w:val="00EE4438"/>
    <w:rsid w:val="00F02AB0"/>
    <w:rsid w:val="00F34671"/>
    <w:rsid w:val="00F407B5"/>
    <w:rsid w:val="00F423E5"/>
    <w:rsid w:val="00F60010"/>
    <w:rsid w:val="00FA3A8D"/>
    <w:rsid w:val="00FA47C0"/>
    <w:rsid w:val="00FB154A"/>
    <w:rsid w:val="00FB7D69"/>
    <w:rsid w:val="00FC142A"/>
    <w:rsid w:val="00FC17E0"/>
    <w:rsid w:val="00FD7721"/>
    <w:rsid w:val="02B48285"/>
    <w:rsid w:val="24B48ACA"/>
    <w:rsid w:val="2A856EA7"/>
    <w:rsid w:val="424B3139"/>
    <w:rsid w:val="59F4D84E"/>
    <w:rsid w:val="6B279283"/>
    <w:rsid w:val="6F6F7009"/>
    <w:rsid w:val="796B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 w:type="paragraph" w:customStyle="1" w:styleId="DefaultText">
    <w:name w:val="Default Text"/>
    <w:basedOn w:val="Normal"/>
    <w:rsid w:val="009C4E6D"/>
    <w:pPr>
      <w:spacing w:after="0" w:line="240" w:lineRule="auto"/>
    </w:pPr>
    <w:rPr>
      <w:rFonts w:ascii="Times New Roman" w:eastAsia="Times New Roman" w:hAnsi="Times New Roman" w:cs="Times New Roman"/>
      <w:noProof/>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1" qsCatId="simple" csTypeId="urn:microsoft.com/office/officeart/2005/8/colors/accent6_2" csCatId="accent6" phldr="1"/>
      <dgm:spPr/>
      <dgm:t>
        <a:bodyPr/>
        <a:lstStyle/>
        <a:p>
          <a:endParaRPr lang="en-GB"/>
        </a:p>
      </dgm:t>
    </dgm:pt>
    <dgm:pt modelId="{A7533A9B-098C-4EBD-8362-2E7ECE546C8D}">
      <dgm:prSet phldrT="[Text]" custT="1"/>
      <dgm:spPr/>
      <dgm:t>
        <a:bodyPr/>
        <a:lstStyle/>
        <a:p>
          <a:r>
            <a:rPr lang="en-GB" sz="800">
              <a:latin typeface="FS Me Pro" panose="02000506040000020004" pitchFamily="2" charset="0"/>
            </a:rPr>
            <a:t>Head of Youth Advice &amp; Support</a:t>
          </a:r>
        </a:p>
      </dgm:t>
    </dgm:pt>
    <dgm:pt modelId="{28C0D366-B4C5-44D8-845C-FAADE70BDF9E}" type="parTrans" cxnId="{18CA23E1-BCF5-4003-8844-1ED977353F0B}">
      <dgm:prSet/>
      <dgm:spPr/>
      <dgm:t>
        <a:bodyPr/>
        <a:lstStyle/>
        <a:p>
          <a:endParaRPr lang="en-GB" sz="800">
            <a:latin typeface="FS Me Pro" panose="02000506040000020004" pitchFamily="2" charset="0"/>
          </a:endParaRPr>
        </a:p>
      </dgm:t>
    </dgm:pt>
    <dgm:pt modelId="{2C55EB5F-D94B-4554-BEAB-DE8B0408DF81}" type="sibTrans" cxnId="{18CA23E1-BCF5-4003-8844-1ED977353F0B}">
      <dgm:prSet/>
      <dgm:spPr/>
      <dgm:t>
        <a:bodyPr/>
        <a:lstStyle/>
        <a:p>
          <a:endParaRPr lang="en-GB" sz="800">
            <a:latin typeface="FS Me Pro" panose="02000506040000020004" pitchFamily="2" charset="0"/>
          </a:endParaRPr>
        </a:p>
      </dgm:t>
    </dgm:pt>
    <dgm:pt modelId="{113167B4-5CEE-4D3D-9E52-4364C6053A16}">
      <dgm:prSet phldrT="[Text]" custT="1"/>
      <dgm:spPr/>
      <dgm:t>
        <a:bodyPr/>
        <a:lstStyle/>
        <a:p>
          <a:r>
            <a:rPr lang="en-GB" sz="800">
              <a:latin typeface="FS Me Pro" panose="02000506040000020004" pitchFamily="2" charset="0"/>
            </a:rPr>
            <a:t>WiSE Service Manager</a:t>
          </a:r>
        </a:p>
      </dgm:t>
    </dgm:pt>
    <dgm:pt modelId="{278B9715-F686-4650-952D-2A50BB67926E}" type="parTrans" cxnId="{362C0C0D-D1C3-4A30-960F-27F9374BCC5B}">
      <dgm:prSet custT="1"/>
      <dgm:spPr/>
      <dgm:t>
        <a:bodyPr/>
        <a:lstStyle/>
        <a:p>
          <a:endParaRPr lang="en-GB" sz="800">
            <a:latin typeface="FS Me Pro" panose="02000506040000020004" pitchFamily="2" charset="0"/>
          </a:endParaRPr>
        </a:p>
      </dgm:t>
    </dgm:pt>
    <dgm:pt modelId="{9B2D5617-B488-4DCB-8D89-B55C979C1EC5}" type="sibTrans" cxnId="{362C0C0D-D1C3-4A30-960F-27F9374BCC5B}">
      <dgm:prSet/>
      <dgm:spPr/>
      <dgm:t>
        <a:bodyPr/>
        <a:lstStyle/>
        <a:p>
          <a:endParaRPr lang="en-GB" sz="800">
            <a:latin typeface="FS Me Pro" panose="02000506040000020004" pitchFamily="2" charset="0"/>
          </a:endParaRPr>
        </a:p>
      </dgm:t>
    </dgm:pt>
    <dgm:pt modelId="{E63492F9-E2A7-4F9F-BEF1-97E91C1AC3DF}">
      <dgm:prSet phldrT="[Text]" custT="1"/>
      <dgm:spPr/>
      <dgm:t>
        <a:bodyPr/>
        <a:lstStyle/>
        <a:p>
          <a:r>
            <a:rPr lang="en-GB" sz="800">
              <a:latin typeface="FS Me Pro" panose="02000506040000020004" pitchFamily="2" charset="0"/>
            </a:rPr>
            <a:t>WiSE CSE Practitioner x5</a:t>
          </a:r>
        </a:p>
      </dgm:t>
    </dgm:pt>
    <dgm:pt modelId="{22169802-EB85-495A-B1C6-7EE770D9D4E6}" type="parTrans" cxnId="{CDD282A5-D709-4B45-9B56-6B796BA6DAAE}">
      <dgm:prSet custT="1"/>
      <dgm:spPr/>
      <dgm:t>
        <a:bodyPr/>
        <a:lstStyle/>
        <a:p>
          <a:endParaRPr lang="en-GB" sz="800">
            <a:latin typeface="FS Me Pro" panose="02000506040000020004" pitchFamily="2" charset="0"/>
          </a:endParaRPr>
        </a:p>
      </dgm:t>
    </dgm:pt>
    <dgm:pt modelId="{2BECB50E-D040-4D85-8CEE-7566C7262250}" type="sibTrans" cxnId="{CDD282A5-D709-4B45-9B56-6B796BA6DAAE}">
      <dgm:prSet/>
      <dgm:spPr/>
      <dgm:t>
        <a:bodyPr/>
        <a:lstStyle/>
        <a:p>
          <a:endParaRPr lang="en-GB" sz="800">
            <a:latin typeface="FS Me Pro" panose="02000506040000020004" pitchFamily="2" charset="0"/>
          </a:endParaRPr>
        </a:p>
      </dgm:t>
    </dgm:pt>
    <dgm:pt modelId="{BB850C57-67BB-4B5D-B9D1-9FC21C54CC73}">
      <dgm:prSet phldrT="[Text]" custT="1"/>
      <dgm:spPr/>
      <dgm:t>
        <a:bodyPr/>
        <a:lstStyle/>
        <a:p>
          <a:r>
            <a:rPr lang="en-GB" sz="800">
              <a:latin typeface="FS Me Pro" panose="02000506040000020004" pitchFamily="2" charset="0"/>
            </a:rPr>
            <a:t>WiSE Early Intervention Worker</a:t>
          </a:r>
        </a:p>
      </dgm:t>
    </dgm:pt>
    <dgm:pt modelId="{862A4484-25D1-46B5-AC11-1A764DDCE192}" type="parTrans" cxnId="{AC0A9424-7E7D-4891-8942-08CC1E943334}">
      <dgm:prSet custT="1"/>
      <dgm:spPr/>
      <dgm:t>
        <a:bodyPr/>
        <a:lstStyle/>
        <a:p>
          <a:endParaRPr lang="en-GB" sz="800">
            <a:latin typeface="FS Me Pro" panose="02000506040000020004" pitchFamily="2" charset="0"/>
          </a:endParaRPr>
        </a:p>
      </dgm:t>
    </dgm:pt>
    <dgm:pt modelId="{E055F598-E366-449D-8CA3-E04687CC8B3D}" type="sibTrans" cxnId="{AC0A9424-7E7D-4891-8942-08CC1E943334}">
      <dgm:prSet/>
      <dgm:spPr/>
      <dgm:t>
        <a:bodyPr/>
        <a:lstStyle/>
        <a:p>
          <a:endParaRPr lang="en-GB" sz="800">
            <a:latin typeface="FS Me Pro" panose="02000506040000020004" pitchFamily="2" charset="0"/>
          </a:endParaRPr>
        </a:p>
      </dgm:t>
    </dgm:pt>
    <dgm:pt modelId="{AD913336-4074-434C-863A-5961619C76CD}">
      <dgm:prSet phldrT="[Text]" custT="1"/>
      <dgm:spPr/>
      <dgm:t>
        <a:bodyPr/>
        <a:lstStyle/>
        <a:p>
          <a:r>
            <a:rPr lang="en-GB" sz="800">
              <a:latin typeface="FS Me Pro" panose="02000506040000020004" pitchFamily="2" charset="0"/>
            </a:rPr>
            <a:t>WiSE Male CSE Pactitioner</a:t>
          </a:r>
        </a:p>
      </dgm:t>
    </dgm:pt>
    <dgm:pt modelId="{8C9D0FED-CF2F-4AEC-8C26-43C9B7494C6D}" type="parTrans" cxnId="{C3F2489A-F7AA-4A7E-ABA0-D8C950218A77}">
      <dgm:prSet custT="1"/>
      <dgm:spPr/>
      <dgm:t>
        <a:bodyPr/>
        <a:lstStyle/>
        <a:p>
          <a:endParaRPr lang="en-GB" sz="800"/>
        </a:p>
      </dgm:t>
    </dgm:pt>
    <dgm:pt modelId="{08AB4AD0-0396-438E-9440-21183F8FC8CB}" type="sibTrans" cxnId="{C3F2489A-F7AA-4A7E-ABA0-D8C950218A77}">
      <dgm:prSet/>
      <dgm:spPr/>
      <dgm:t>
        <a:bodyPr/>
        <a:lstStyle/>
        <a:p>
          <a:endParaRPr lang="en-GB" sz="800"/>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1">
        <dgm:presLayoutVars>
          <dgm:chPref val="3"/>
        </dgm:presLayoutVars>
      </dgm:prSet>
      <dgm:spPr/>
    </dgm:pt>
    <dgm:pt modelId="{05D1B37F-90B3-4C9E-8C84-FDAE0FB44FDB}" type="pres">
      <dgm:prSet presAssocID="{A7533A9B-098C-4EBD-8362-2E7ECE546C8D}" presName="level2hierChild" presStyleCnt="0"/>
      <dgm:spPr/>
    </dgm:pt>
    <dgm:pt modelId="{173C5A04-E09E-40D5-B904-DBAE1370F1EF}" type="pres">
      <dgm:prSet presAssocID="{278B9715-F686-4650-952D-2A50BB67926E}" presName="conn2-1" presStyleLbl="parChTrans1D2" presStyleIdx="0" presStyleCnt="1"/>
      <dgm:spPr/>
    </dgm:pt>
    <dgm:pt modelId="{D2C23BE7-FCBC-428A-BDEA-EEACDF8AAEA4}" type="pres">
      <dgm:prSet presAssocID="{278B9715-F686-4650-952D-2A50BB67926E}" presName="connTx" presStyleLbl="parChTrans1D2" presStyleIdx="0" presStyleCnt="1"/>
      <dgm:spPr/>
    </dgm:pt>
    <dgm:pt modelId="{142B470C-A9E7-4348-A93A-94A2DB5BED5C}" type="pres">
      <dgm:prSet presAssocID="{113167B4-5CEE-4D3D-9E52-4364C6053A16}" presName="root2" presStyleCnt="0"/>
      <dgm:spPr/>
    </dgm:pt>
    <dgm:pt modelId="{2D8EFCFD-6C39-406D-B843-50C19757D269}" type="pres">
      <dgm:prSet presAssocID="{113167B4-5CEE-4D3D-9E52-4364C6053A16}" presName="LevelTwoTextNode" presStyleLbl="node2" presStyleIdx="0" presStyleCnt="1">
        <dgm:presLayoutVars>
          <dgm:chPref val="3"/>
        </dgm:presLayoutVars>
      </dgm:prSet>
      <dgm:spPr/>
    </dgm:pt>
    <dgm:pt modelId="{56CF829E-8812-4262-94D1-75EED63BD4DF}" type="pres">
      <dgm:prSet presAssocID="{113167B4-5CEE-4D3D-9E52-4364C6053A16}" presName="level3hierChild" presStyleCnt="0"/>
      <dgm:spPr/>
    </dgm:pt>
    <dgm:pt modelId="{24592EB0-E404-469B-897F-02ACFB652F0B}" type="pres">
      <dgm:prSet presAssocID="{22169802-EB85-495A-B1C6-7EE770D9D4E6}" presName="conn2-1" presStyleLbl="parChTrans1D3" presStyleIdx="0" presStyleCnt="3"/>
      <dgm:spPr/>
    </dgm:pt>
    <dgm:pt modelId="{C873BFD8-C320-42C7-A5CC-7E131BD47DBF}" type="pres">
      <dgm:prSet presAssocID="{22169802-EB85-495A-B1C6-7EE770D9D4E6}" presName="connTx" presStyleLbl="parChTrans1D3" presStyleIdx="0" presStyleCnt="3"/>
      <dgm:spPr/>
    </dgm:pt>
    <dgm:pt modelId="{38D84BD4-FB3A-4433-9F67-717547340674}" type="pres">
      <dgm:prSet presAssocID="{E63492F9-E2A7-4F9F-BEF1-97E91C1AC3DF}" presName="root2" presStyleCnt="0"/>
      <dgm:spPr/>
    </dgm:pt>
    <dgm:pt modelId="{19AFD5BA-CDD5-4C1E-9D7C-D1D39B2FB5D2}" type="pres">
      <dgm:prSet presAssocID="{E63492F9-E2A7-4F9F-BEF1-97E91C1AC3DF}" presName="LevelTwoTextNode" presStyleLbl="node3" presStyleIdx="0" presStyleCnt="3">
        <dgm:presLayoutVars>
          <dgm:chPref val="3"/>
        </dgm:presLayoutVars>
      </dgm:prSet>
      <dgm:spPr/>
    </dgm:pt>
    <dgm:pt modelId="{73B8E1D9-585C-402B-AF28-595339686DEA}" type="pres">
      <dgm:prSet presAssocID="{E63492F9-E2A7-4F9F-BEF1-97E91C1AC3DF}" presName="level3hierChild" presStyleCnt="0"/>
      <dgm:spPr/>
    </dgm:pt>
    <dgm:pt modelId="{9AB40C61-1404-410E-9EA6-4C138B6984A6}" type="pres">
      <dgm:prSet presAssocID="{862A4484-25D1-46B5-AC11-1A764DDCE192}" presName="conn2-1" presStyleLbl="parChTrans1D3" presStyleIdx="1" presStyleCnt="3"/>
      <dgm:spPr/>
    </dgm:pt>
    <dgm:pt modelId="{C0E3A912-81A9-413F-B774-B888AF7F5D4A}" type="pres">
      <dgm:prSet presAssocID="{862A4484-25D1-46B5-AC11-1A764DDCE192}" presName="connTx" presStyleLbl="parChTrans1D3" presStyleIdx="1" presStyleCnt="3"/>
      <dgm:spPr/>
    </dgm:pt>
    <dgm:pt modelId="{4163951A-EB62-4FF4-A71E-3AC4F0259ED0}" type="pres">
      <dgm:prSet presAssocID="{BB850C57-67BB-4B5D-B9D1-9FC21C54CC73}" presName="root2" presStyleCnt="0"/>
      <dgm:spPr/>
    </dgm:pt>
    <dgm:pt modelId="{1696A700-B657-4F92-AA57-E00475CA5434}" type="pres">
      <dgm:prSet presAssocID="{BB850C57-67BB-4B5D-B9D1-9FC21C54CC73}" presName="LevelTwoTextNode" presStyleLbl="node3" presStyleIdx="1" presStyleCnt="3">
        <dgm:presLayoutVars>
          <dgm:chPref val="3"/>
        </dgm:presLayoutVars>
      </dgm:prSet>
      <dgm:spPr/>
    </dgm:pt>
    <dgm:pt modelId="{40DB5F79-D129-4749-9612-286E371D0744}" type="pres">
      <dgm:prSet presAssocID="{BB850C57-67BB-4B5D-B9D1-9FC21C54CC73}" presName="level3hierChild" presStyleCnt="0"/>
      <dgm:spPr/>
    </dgm:pt>
    <dgm:pt modelId="{6C9394DB-10C5-4ECB-AA9A-7796EA20D759}" type="pres">
      <dgm:prSet presAssocID="{8C9D0FED-CF2F-4AEC-8C26-43C9B7494C6D}" presName="conn2-1" presStyleLbl="parChTrans1D3" presStyleIdx="2" presStyleCnt="3"/>
      <dgm:spPr/>
    </dgm:pt>
    <dgm:pt modelId="{40BB657C-AE53-4A44-A7D0-BE4ACA9C603A}" type="pres">
      <dgm:prSet presAssocID="{8C9D0FED-CF2F-4AEC-8C26-43C9B7494C6D}" presName="connTx" presStyleLbl="parChTrans1D3" presStyleIdx="2" presStyleCnt="3"/>
      <dgm:spPr/>
    </dgm:pt>
    <dgm:pt modelId="{EC0C54EC-C1D7-473C-963D-95BE1D4F58FB}" type="pres">
      <dgm:prSet presAssocID="{AD913336-4074-434C-863A-5961619C76CD}" presName="root2" presStyleCnt="0"/>
      <dgm:spPr/>
    </dgm:pt>
    <dgm:pt modelId="{767B577B-DD3D-4BDE-913B-3B220348C1FB}" type="pres">
      <dgm:prSet presAssocID="{AD913336-4074-434C-863A-5961619C76CD}" presName="LevelTwoTextNode" presStyleLbl="node3" presStyleIdx="2" presStyleCnt="3">
        <dgm:presLayoutVars>
          <dgm:chPref val="3"/>
        </dgm:presLayoutVars>
      </dgm:prSet>
      <dgm:spPr/>
    </dgm:pt>
    <dgm:pt modelId="{3F2FF871-CD48-419F-BED5-65E7B04EEF0B}" type="pres">
      <dgm:prSet presAssocID="{AD913336-4074-434C-863A-5961619C76CD}" presName="level3hierChild" presStyleCnt="0"/>
      <dgm:spPr/>
    </dgm:pt>
  </dgm:ptLst>
  <dgm:cxnLst>
    <dgm:cxn modelId="{38AFF702-EB2F-4961-A657-2E9ABC999383}" type="presOf" srcId="{8C9D0FED-CF2F-4AEC-8C26-43C9B7494C6D}" destId="{40BB657C-AE53-4A44-A7D0-BE4ACA9C603A}" srcOrd="1" destOrd="0" presId="urn:microsoft.com/office/officeart/2005/8/layout/hierarchy2"/>
    <dgm:cxn modelId="{362C0C0D-D1C3-4A30-960F-27F9374BCC5B}" srcId="{A7533A9B-098C-4EBD-8362-2E7ECE546C8D}" destId="{113167B4-5CEE-4D3D-9E52-4364C6053A16}" srcOrd="0" destOrd="0" parTransId="{278B9715-F686-4650-952D-2A50BB67926E}" sibTransId="{9B2D5617-B488-4DCB-8D89-B55C979C1EC5}"/>
    <dgm:cxn modelId="{C3997B1C-0F5C-4B98-89E3-60FA32CC37B5}" type="presOf" srcId="{862A4484-25D1-46B5-AC11-1A764DDCE192}" destId="{9AB40C61-1404-410E-9EA6-4C138B6984A6}" srcOrd="0" destOrd="0" presId="urn:microsoft.com/office/officeart/2005/8/layout/hierarchy2"/>
    <dgm:cxn modelId="{AC0A9424-7E7D-4891-8942-08CC1E943334}" srcId="{113167B4-5CEE-4D3D-9E52-4364C6053A16}" destId="{BB850C57-67BB-4B5D-B9D1-9FC21C54CC73}" srcOrd="1" destOrd="0" parTransId="{862A4484-25D1-46B5-AC11-1A764DDCE192}" sibTransId="{E055F598-E366-449D-8CA3-E04687CC8B3D}"/>
    <dgm:cxn modelId="{28C40728-C09E-4843-9DC5-62F024A08613}" type="presOf" srcId="{22169802-EB85-495A-B1C6-7EE770D9D4E6}" destId="{24592EB0-E404-469B-897F-02ACFB652F0B}" srcOrd="0" destOrd="0" presId="urn:microsoft.com/office/officeart/2005/8/layout/hierarchy2"/>
    <dgm:cxn modelId="{A5AB7560-CB71-4313-8D4C-27B5740B1EF7}" type="presOf" srcId="{278B9715-F686-4650-952D-2A50BB67926E}" destId="{173C5A04-E09E-40D5-B904-DBAE1370F1EF}" srcOrd="0" destOrd="0" presId="urn:microsoft.com/office/officeart/2005/8/layout/hierarchy2"/>
    <dgm:cxn modelId="{F5CC6A6E-10E8-405C-827D-EBDFF79249CF}" type="presOf" srcId="{862A4484-25D1-46B5-AC11-1A764DDCE192}" destId="{C0E3A912-81A9-413F-B774-B888AF7F5D4A}" srcOrd="1" destOrd="0" presId="urn:microsoft.com/office/officeart/2005/8/layout/hierarchy2"/>
    <dgm:cxn modelId="{AC4AE270-5E3B-492C-8685-139D357E59AE}" type="presOf" srcId="{C209AFCC-1EDA-4889-91FB-D79B084EEF62}" destId="{75B2FEDF-DDA3-4A6A-9B24-A38D8E7C1A57}" srcOrd="0" destOrd="0" presId="urn:microsoft.com/office/officeart/2005/8/layout/hierarchy2"/>
    <dgm:cxn modelId="{5D4B9074-C579-42B0-BF0A-CC012F23D25A}" type="presOf" srcId="{22169802-EB85-495A-B1C6-7EE770D9D4E6}" destId="{C873BFD8-C320-42C7-A5CC-7E131BD47DBF}" srcOrd="1" destOrd="0" presId="urn:microsoft.com/office/officeart/2005/8/layout/hierarchy2"/>
    <dgm:cxn modelId="{19E92B57-8F02-4938-AD54-BB7201D04D27}" type="presOf" srcId="{278B9715-F686-4650-952D-2A50BB67926E}" destId="{D2C23BE7-FCBC-428A-BDEA-EEACDF8AAEA4}" srcOrd="1" destOrd="0" presId="urn:microsoft.com/office/officeart/2005/8/layout/hierarchy2"/>
    <dgm:cxn modelId="{C3F2489A-F7AA-4A7E-ABA0-D8C950218A77}" srcId="{113167B4-5CEE-4D3D-9E52-4364C6053A16}" destId="{AD913336-4074-434C-863A-5961619C76CD}" srcOrd="2" destOrd="0" parTransId="{8C9D0FED-CF2F-4AEC-8C26-43C9B7494C6D}" sibTransId="{08AB4AD0-0396-438E-9440-21183F8FC8CB}"/>
    <dgm:cxn modelId="{1026CAA1-C4CF-4DFE-B067-3A2081628501}" type="presOf" srcId="{BB850C57-67BB-4B5D-B9D1-9FC21C54CC73}" destId="{1696A700-B657-4F92-AA57-E00475CA5434}" srcOrd="0" destOrd="0" presId="urn:microsoft.com/office/officeart/2005/8/layout/hierarchy2"/>
    <dgm:cxn modelId="{CDD282A5-D709-4B45-9B56-6B796BA6DAAE}" srcId="{113167B4-5CEE-4D3D-9E52-4364C6053A16}" destId="{E63492F9-E2A7-4F9F-BEF1-97E91C1AC3DF}" srcOrd="0" destOrd="0" parTransId="{22169802-EB85-495A-B1C6-7EE770D9D4E6}" sibTransId="{2BECB50E-D040-4D85-8CEE-7566C7262250}"/>
    <dgm:cxn modelId="{1D743EBC-ACE7-4056-A286-F77F2E998D7C}" type="presOf" srcId="{E63492F9-E2A7-4F9F-BEF1-97E91C1AC3DF}" destId="{19AFD5BA-CDD5-4C1E-9D7C-D1D39B2FB5D2}" srcOrd="0" destOrd="0" presId="urn:microsoft.com/office/officeart/2005/8/layout/hierarchy2"/>
    <dgm:cxn modelId="{6D74C6BF-FD44-4659-B3F5-E9732E917031}" type="presOf" srcId="{AD913336-4074-434C-863A-5961619C76CD}" destId="{767B577B-DD3D-4BDE-913B-3B220348C1FB}" srcOrd="0" destOrd="0" presId="urn:microsoft.com/office/officeart/2005/8/layout/hierarchy2"/>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8C7F74EE-10D3-41C3-B75D-07A506C01C9F}" type="presOf" srcId="{113167B4-5CEE-4D3D-9E52-4364C6053A16}" destId="{2D8EFCFD-6C39-406D-B843-50C19757D269}" srcOrd="0" destOrd="0" presId="urn:microsoft.com/office/officeart/2005/8/layout/hierarchy2"/>
    <dgm:cxn modelId="{37CFE1FA-A157-4128-A01D-06231C472DA0}" type="presOf" srcId="{8C9D0FED-CF2F-4AEC-8C26-43C9B7494C6D}" destId="{6C9394DB-10C5-4ECB-AA9A-7796EA20D759}" srcOrd="0" destOrd="0" presId="urn:microsoft.com/office/officeart/2005/8/layout/hierarchy2"/>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361BF1A2-7BDC-465A-9367-9EC95BAA232E}" type="presParOf" srcId="{05D1B37F-90B3-4C9E-8C84-FDAE0FB44FDB}" destId="{173C5A04-E09E-40D5-B904-DBAE1370F1EF}" srcOrd="0" destOrd="0" presId="urn:microsoft.com/office/officeart/2005/8/layout/hierarchy2"/>
    <dgm:cxn modelId="{372FDA55-3F22-4129-AD5A-FB0C3F1BC685}" type="presParOf" srcId="{173C5A04-E09E-40D5-B904-DBAE1370F1EF}" destId="{D2C23BE7-FCBC-428A-BDEA-EEACDF8AAEA4}" srcOrd="0" destOrd="0" presId="urn:microsoft.com/office/officeart/2005/8/layout/hierarchy2"/>
    <dgm:cxn modelId="{F6D72522-9BC7-43ED-BA4F-8DEBC3166B8B}" type="presParOf" srcId="{05D1B37F-90B3-4C9E-8C84-FDAE0FB44FDB}" destId="{142B470C-A9E7-4348-A93A-94A2DB5BED5C}" srcOrd="1" destOrd="0" presId="urn:microsoft.com/office/officeart/2005/8/layout/hierarchy2"/>
    <dgm:cxn modelId="{BBF47011-B5C0-49FD-99EC-A8BA3C783418}" type="presParOf" srcId="{142B470C-A9E7-4348-A93A-94A2DB5BED5C}" destId="{2D8EFCFD-6C39-406D-B843-50C19757D269}" srcOrd="0" destOrd="0" presId="urn:microsoft.com/office/officeart/2005/8/layout/hierarchy2"/>
    <dgm:cxn modelId="{C5E5745D-3654-4A9C-96EF-72AF9B03DDCC}" type="presParOf" srcId="{142B470C-A9E7-4348-A93A-94A2DB5BED5C}" destId="{56CF829E-8812-4262-94D1-75EED63BD4DF}" srcOrd="1" destOrd="0" presId="urn:microsoft.com/office/officeart/2005/8/layout/hierarchy2"/>
    <dgm:cxn modelId="{FE789D8F-1573-4D12-BCAD-092346A5756A}" type="presParOf" srcId="{56CF829E-8812-4262-94D1-75EED63BD4DF}" destId="{24592EB0-E404-469B-897F-02ACFB652F0B}" srcOrd="0" destOrd="0" presId="urn:microsoft.com/office/officeart/2005/8/layout/hierarchy2"/>
    <dgm:cxn modelId="{38FE266B-ED78-4A12-A3E2-BA5959660716}" type="presParOf" srcId="{24592EB0-E404-469B-897F-02ACFB652F0B}" destId="{C873BFD8-C320-42C7-A5CC-7E131BD47DBF}" srcOrd="0" destOrd="0" presId="urn:microsoft.com/office/officeart/2005/8/layout/hierarchy2"/>
    <dgm:cxn modelId="{1BD71404-EAE6-4709-B6F5-9E2A108AFF1B}" type="presParOf" srcId="{56CF829E-8812-4262-94D1-75EED63BD4DF}" destId="{38D84BD4-FB3A-4433-9F67-717547340674}" srcOrd="1" destOrd="0" presId="urn:microsoft.com/office/officeart/2005/8/layout/hierarchy2"/>
    <dgm:cxn modelId="{A4908294-22D0-47B3-A34D-ACC55A09A9D1}" type="presParOf" srcId="{38D84BD4-FB3A-4433-9F67-717547340674}" destId="{19AFD5BA-CDD5-4C1E-9D7C-D1D39B2FB5D2}" srcOrd="0" destOrd="0" presId="urn:microsoft.com/office/officeart/2005/8/layout/hierarchy2"/>
    <dgm:cxn modelId="{EA04B69A-389A-4586-AEEC-4C51297589C6}" type="presParOf" srcId="{38D84BD4-FB3A-4433-9F67-717547340674}" destId="{73B8E1D9-585C-402B-AF28-595339686DEA}" srcOrd="1" destOrd="0" presId="urn:microsoft.com/office/officeart/2005/8/layout/hierarchy2"/>
    <dgm:cxn modelId="{F12AC719-7621-4C4C-807A-FC07B0A26E72}" type="presParOf" srcId="{56CF829E-8812-4262-94D1-75EED63BD4DF}" destId="{9AB40C61-1404-410E-9EA6-4C138B6984A6}" srcOrd="2" destOrd="0" presId="urn:microsoft.com/office/officeart/2005/8/layout/hierarchy2"/>
    <dgm:cxn modelId="{D516FF45-C8F2-4F03-ABFE-304ADB2D3FE2}" type="presParOf" srcId="{9AB40C61-1404-410E-9EA6-4C138B6984A6}" destId="{C0E3A912-81A9-413F-B774-B888AF7F5D4A}" srcOrd="0" destOrd="0" presId="urn:microsoft.com/office/officeart/2005/8/layout/hierarchy2"/>
    <dgm:cxn modelId="{A208F586-28EF-4CFF-8733-E13C8A7CC9F4}" type="presParOf" srcId="{56CF829E-8812-4262-94D1-75EED63BD4DF}" destId="{4163951A-EB62-4FF4-A71E-3AC4F0259ED0}" srcOrd="3" destOrd="0" presId="urn:microsoft.com/office/officeart/2005/8/layout/hierarchy2"/>
    <dgm:cxn modelId="{7C17B1F7-C55B-4346-AE0C-5C8A5DCD5EB6}" type="presParOf" srcId="{4163951A-EB62-4FF4-A71E-3AC4F0259ED0}" destId="{1696A700-B657-4F92-AA57-E00475CA5434}" srcOrd="0" destOrd="0" presId="urn:microsoft.com/office/officeart/2005/8/layout/hierarchy2"/>
    <dgm:cxn modelId="{6970D89C-69DF-4276-9F9D-D5EE5E5F2952}" type="presParOf" srcId="{4163951A-EB62-4FF4-A71E-3AC4F0259ED0}" destId="{40DB5F79-D129-4749-9612-286E371D0744}" srcOrd="1" destOrd="0" presId="urn:microsoft.com/office/officeart/2005/8/layout/hierarchy2"/>
    <dgm:cxn modelId="{7A44EC4B-8425-44EF-A385-B14017C1B7A0}" type="presParOf" srcId="{56CF829E-8812-4262-94D1-75EED63BD4DF}" destId="{6C9394DB-10C5-4ECB-AA9A-7796EA20D759}" srcOrd="4" destOrd="0" presId="urn:microsoft.com/office/officeart/2005/8/layout/hierarchy2"/>
    <dgm:cxn modelId="{369E48A4-D814-47CC-BD93-9BEEDAF95A49}" type="presParOf" srcId="{6C9394DB-10C5-4ECB-AA9A-7796EA20D759}" destId="{40BB657C-AE53-4A44-A7D0-BE4ACA9C603A}" srcOrd="0" destOrd="0" presId="urn:microsoft.com/office/officeart/2005/8/layout/hierarchy2"/>
    <dgm:cxn modelId="{22435542-3A19-44C8-8111-3CFCCC436FF8}" type="presParOf" srcId="{56CF829E-8812-4262-94D1-75EED63BD4DF}" destId="{EC0C54EC-C1D7-473C-963D-95BE1D4F58FB}" srcOrd="5" destOrd="0" presId="urn:microsoft.com/office/officeart/2005/8/layout/hierarchy2"/>
    <dgm:cxn modelId="{0E91164A-7DD2-4966-B106-55C7C029FEB0}" type="presParOf" srcId="{EC0C54EC-C1D7-473C-963D-95BE1D4F58FB}" destId="{767B577B-DD3D-4BDE-913B-3B220348C1FB}" srcOrd="0" destOrd="0" presId="urn:microsoft.com/office/officeart/2005/8/layout/hierarchy2"/>
    <dgm:cxn modelId="{8F62E85A-D09C-4019-86F0-FA2159689044}" type="presParOf" srcId="{EC0C54EC-C1D7-473C-963D-95BE1D4F58FB}" destId="{3F2FF871-CD48-419F-BED5-65E7B04EEF0B}"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1677258" y="415812"/>
          <a:ext cx="722140" cy="36107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ro" panose="02000506040000020004" pitchFamily="2" charset="0"/>
            </a:rPr>
            <a:t>Head of Youth Advice &amp; Support</a:t>
          </a:r>
        </a:p>
      </dsp:txBody>
      <dsp:txXfrm>
        <a:off x="1687833" y="426387"/>
        <a:ext cx="700990" cy="339920"/>
      </dsp:txXfrm>
    </dsp:sp>
    <dsp:sp modelId="{173C5A04-E09E-40D5-B904-DBAE1370F1EF}">
      <dsp:nvSpPr>
        <dsp:cNvPr id="0" name=""/>
        <dsp:cNvSpPr/>
      </dsp:nvSpPr>
      <dsp:spPr>
        <a:xfrm>
          <a:off x="2399398" y="569101"/>
          <a:ext cx="288856" cy="54492"/>
        </a:xfrm>
        <a:custGeom>
          <a:avLst/>
          <a:gdLst/>
          <a:ahLst/>
          <a:cxnLst/>
          <a:rect l="0" t="0" r="0" b="0"/>
          <a:pathLst>
            <a:path>
              <a:moveTo>
                <a:pt x="0" y="27246"/>
              </a:moveTo>
              <a:lnTo>
                <a:pt x="288856" y="27246"/>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GB" sz="800" kern="1200">
            <a:latin typeface="FS Me Pro" panose="02000506040000020004" pitchFamily="2" charset="0"/>
          </a:endParaRPr>
        </a:p>
      </dsp:txBody>
      <dsp:txXfrm>
        <a:off x="2536605" y="589126"/>
        <a:ext cx="14442" cy="14442"/>
      </dsp:txXfrm>
    </dsp:sp>
    <dsp:sp modelId="{2D8EFCFD-6C39-406D-B843-50C19757D269}">
      <dsp:nvSpPr>
        <dsp:cNvPr id="0" name=""/>
        <dsp:cNvSpPr/>
      </dsp:nvSpPr>
      <dsp:spPr>
        <a:xfrm>
          <a:off x="2688254" y="415812"/>
          <a:ext cx="722140" cy="36107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ro" panose="02000506040000020004" pitchFamily="2" charset="0"/>
            </a:rPr>
            <a:t>WiSE Service Manager</a:t>
          </a:r>
        </a:p>
      </dsp:txBody>
      <dsp:txXfrm>
        <a:off x="2698829" y="426387"/>
        <a:ext cx="700990" cy="339920"/>
      </dsp:txXfrm>
    </dsp:sp>
    <dsp:sp modelId="{24592EB0-E404-469B-897F-02ACFB652F0B}">
      <dsp:nvSpPr>
        <dsp:cNvPr id="0" name=""/>
        <dsp:cNvSpPr/>
      </dsp:nvSpPr>
      <dsp:spPr>
        <a:xfrm rot="18289469">
          <a:off x="3301912" y="361486"/>
          <a:ext cx="505820" cy="54492"/>
        </a:xfrm>
        <a:custGeom>
          <a:avLst/>
          <a:gdLst/>
          <a:ahLst/>
          <a:cxnLst/>
          <a:rect l="0" t="0" r="0" b="0"/>
          <a:pathLst>
            <a:path>
              <a:moveTo>
                <a:pt x="0" y="27246"/>
              </a:moveTo>
              <a:lnTo>
                <a:pt x="505820" y="27246"/>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GB" sz="800" kern="1200">
            <a:latin typeface="FS Me Pro" panose="02000506040000020004" pitchFamily="2" charset="0"/>
          </a:endParaRPr>
        </a:p>
      </dsp:txBody>
      <dsp:txXfrm>
        <a:off x="3542177" y="376087"/>
        <a:ext cx="25291" cy="25291"/>
      </dsp:txXfrm>
    </dsp:sp>
    <dsp:sp modelId="{19AFD5BA-CDD5-4C1E-9D7C-D1D39B2FB5D2}">
      <dsp:nvSpPr>
        <dsp:cNvPr id="0" name=""/>
        <dsp:cNvSpPr/>
      </dsp:nvSpPr>
      <dsp:spPr>
        <a:xfrm>
          <a:off x="3699251" y="582"/>
          <a:ext cx="722140" cy="36107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ro" panose="02000506040000020004" pitchFamily="2" charset="0"/>
            </a:rPr>
            <a:t>WiSE CSE Practitioner x5</a:t>
          </a:r>
        </a:p>
      </dsp:txBody>
      <dsp:txXfrm>
        <a:off x="3709826" y="11157"/>
        <a:ext cx="700990" cy="339920"/>
      </dsp:txXfrm>
    </dsp:sp>
    <dsp:sp modelId="{9AB40C61-1404-410E-9EA6-4C138B6984A6}">
      <dsp:nvSpPr>
        <dsp:cNvPr id="0" name=""/>
        <dsp:cNvSpPr/>
      </dsp:nvSpPr>
      <dsp:spPr>
        <a:xfrm>
          <a:off x="3410395" y="569101"/>
          <a:ext cx="288856" cy="54492"/>
        </a:xfrm>
        <a:custGeom>
          <a:avLst/>
          <a:gdLst/>
          <a:ahLst/>
          <a:cxnLst/>
          <a:rect l="0" t="0" r="0" b="0"/>
          <a:pathLst>
            <a:path>
              <a:moveTo>
                <a:pt x="0" y="27246"/>
              </a:moveTo>
              <a:lnTo>
                <a:pt x="288856" y="27246"/>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GB" sz="800" kern="1200">
            <a:latin typeface="FS Me Pro" panose="02000506040000020004" pitchFamily="2" charset="0"/>
          </a:endParaRPr>
        </a:p>
      </dsp:txBody>
      <dsp:txXfrm>
        <a:off x="3547601" y="589126"/>
        <a:ext cx="14442" cy="14442"/>
      </dsp:txXfrm>
    </dsp:sp>
    <dsp:sp modelId="{1696A700-B657-4F92-AA57-E00475CA5434}">
      <dsp:nvSpPr>
        <dsp:cNvPr id="0" name=""/>
        <dsp:cNvSpPr/>
      </dsp:nvSpPr>
      <dsp:spPr>
        <a:xfrm>
          <a:off x="3699251" y="415812"/>
          <a:ext cx="722140" cy="36107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ro" panose="02000506040000020004" pitchFamily="2" charset="0"/>
            </a:rPr>
            <a:t>WiSE Early Intervention Worker</a:t>
          </a:r>
        </a:p>
      </dsp:txBody>
      <dsp:txXfrm>
        <a:off x="3709826" y="426387"/>
        <a:ext cx="700990" cy="339920"/>
      </dsp:txXfrm>
    </dsp:sp>
    <dsp:sp modelId="{6C9394DB-10C5-4ECB-AA9A-7796EA20D759}">
      <dsp:nvSpPr>
        <dsp:cNvPr id="0" name=""/>
        <dsp:cNvSpPr/>
      </dsp:nvSpPr>
      <dsp:spPr>
        <a:xfrm rot="3310531">
          <a:off x="3301912" y="776717"/>
          <a:ext cx="505820" cy="54492"/>
        </a:xfrm>
        <a:custGeom>
          <a:avLst/>
          <a:gdLst/>
          <a:ahLst/>
          <a:cxnLst/>
          <a:rect l="0" t="0" r="0" b="0"/>
          <a:pathLst>
            <a:path>
              <a:moveTo>
                <a:pt x="0" y="27246"/>
              </a:moveTo>
              <a:lnTo>
                <a:pt x="505820" y="27246"/>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542177" y="791317"/>
        <a:ext cx="25291" cy="25291"/>
      </dsp:txXfrm>
    </dsp:sp>
    <dsp:sp modelId="{767B577B-DD3D-4BDE-913B-3B220348C1FB}">
      <dsp:nvSpPr>
        <dsp:cNvPr id="0" name=""/>
        <dsp:cNvSpPr/>
      </dsp:nvSpPr>
      <dsp:spPr>
        <a:xfrm>
          <a:off x="3699251" y="831043"/>
          <a:ext cx="722140" cy="36107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ro" panose="02000506040000020004" pitchFamily="2" charset="0"/>
            </a:rPr>
            <a:t>WiSE Male CSE Pactitioner</a:t>
          </a:r>
        </a:p>
      </dsp:txBody>
      <dsp:txXfrm>
        <a:off x="3709826" y="841618"/>
        <a:ext cx="700990" cy="3399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ddb12451bcd207f423a13ca1825ec98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08da565409d48636e7f3042c074f974e"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5d96a8-9715-485a-a4f6-be6c15361b29}"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010a73-9711-4bf0-ad5a-e8ba9924d500" xsi:nil="true"/>
    <lcf76f155ced4ddcb4097134ff3c332f xmlns="bec4a858-df31-4a3c-93e5-0f187e9356fe">
      <Terms xmlns="http://schemas.microsoft.com/office/infopath/2007/PartnerControls"/>
    </lcf76f155ced4ddcb4097134ff3c332f>
    <SharedWithUsers xmlns="cc010a73-9711-4bf0-ad5a-e8ba9924d500">
      <UserInfo>
        <DisplayName>Jayne Grier</DisplayName>
        <AccountId>168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9BA73-947E-4225-948A-8178BE573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BB61D-CCA6-4B03-B9C0-E7D99D3E0DF3}">
  <ds:schemaRefs>
    <ds:schemaRef ds:uri="http://www.w3.org/XML/1998/namespace"/>
    <ds:schemaRef ds:uri="http://schemas.microsoft.com/office/2006/documentManagement/types"/>
    <ds:schemaRef ds:uri="http://purl.org/dc/dcmitype/"/>
    <ds:schemaRef ds:uri="http://schemas.openxmlformats.org/package/2006/metadata/core-properties"/>
    <ds:schemaRef ds:uri="cc010a73-9711-4bf0-ad5a-e8ba9924d500"/>
    <ds:schemaRef ds:uri="http://purl.org/dc/elements/1.1/"/>
    <ds:schemaRef ds:uri="http://schemas.microsoft.com/office/infopath/2007/PartnerControls"/>
    <ds:schemaRef ds:uri="bec4a858-df31-4a3c-93e5-0f187e9356f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C01F3E3-BD95-457A-AD77-D89C1B4EF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7508</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Keri Cooper</cp:lastModifiedBy>
  <cp:revision>2</cp:revision>
  <dcterms:created xsi:type="dcterms:W3CDTF">2025-10-16T15:30:00Z</dcterms:created>
  <dcterms:modified xsi:type="dcterms:W3CDTF">2025-10-16T15:30:00Z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