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677E" w14:textId="77777777" w:rsidR="00287B7B" w:rsidRPr="008451FF" w:rsidRDefault="00934DF4" w:rsidP="00864372">
      <w:pPr>
        <w:rPr>
          <w:rFonts w:ascii="Century Gothic" w:hAnsi="Century Gothic"/>
          <w:b/>
          <w:iCs/>
          <w:lang w:val="en-GB"/>
        </w:rPr>
      </w:pPr>
      <w:r w:rsidRPr="008451FF">
        <w:rPr>
          <w:rFonts w:ascii="Century Gothic" w:hAnsi="Century Gothic"/>
          <w:b/>
        </w:rPr>
        <w:t xml:space="preserve">                   </w:t>
      </w:r>
      <w:r w:rsidRPr="008451FF">
        <w:rPr>
          <w:rFonts w:ascii="Century Gothic" w:hAnsi="Century Gothic"/>
          <w:b/>
        </w:rPr>
        <w:tab/>
      </w:r>
      <w:r w:rsidRPr="008451FF">
        <w:rPr>
          <w:rFonts w:ascii="Century Gothic" w:hAnsi="Century Gothic"/>
          <w:b/>
        </w:rPr>
        <w:tab/>
      </w:r>
      <w:r w:rsidR="00DC7BB9" w:rsidRPr="008451FF">
        <w:rPr>
          <w:rFonts w:ascii="Century Gothic" w:hAnsi="Century Gothic"/>
          <w:b/>
        </w:rPr>
        <w:t xml:space="preserve">           </w:t>
      </w:r>
      <w:r w:rsidRPr="008451FF">
        <w:rPr>
          <w:rFonts w:ascii="Century Gothic" w:hAnsi="Century Gothic"/>
          <w:b/>
        </w:rPr>
        <w:tab/>
        <w:t xml:space="preserve"> </w:t>
      </w:r>
      <w:r w:rsidRPr="008451FF">
        <w:rPr>
          <w:rFonts w:ascii="Century Gothic" w:hAnsi="Century Gothic"/>
        </w:rPr>
        <w:t xml:space="preserve">   </w:t>
      </w:r>
      <w:r w:rsidRPr="008451FF">
        <w:rPr>
          <w:rFonts w:ascii="Century Gothic" w:hAnsi="Century Gothic"/>
          <w:noProof/>
          <w:lang w:val="en-GB" w:eastAsia="en-GB"/>
        </w:rPr>
        <w:t xml:space="preserve">     </w:t>
      </w:r>
    </w:p>
    <w:p w14:paraId="3869CEA3" w14:textId="77777777" w:rsidR="001C3DC0" w:rsidRDefault="001C3DC0" w:rsidP="008451FF">
      <w:pPr>
        <w:pStyle w:val="Title"/>
        <w:rPr>
          <w:rFonts w:ascii="Century Gothic" w:hAnsi="Century Gothic"/>
          <w:sz w:val="40"/>
          <w:szCs w:val="40"/>
          <w:lang w:val="en-GB"/>
        </w:rPr>
      </w:pPr>
    </w:p>
    <w:p w14:paraId="43802FD4" w14:textId="57642845" w:rsidR="00703C36" w:rsidRPr="008451FF" w:rsidRDefault="00703C36" w:rsidP="008451FF">
      <w:pPr>
        <w:pStyle w:val="Title"/>
        <w:rPr>
          <w:rFonts w:ascii="Century Gothic" w:hAnsi="Century Gothic"/>
          <w:sz w:val="40"/>
          <w:szCs w:val="40"/>
          <w:lang w:val="en-GB"/>
        </w:rPr>
      </w:pPr>
      <w:r w:rsidRPr="008451FF">
        <w:rPr>
          <w:rFonts w:ascii="Century Gothic" w:hAnsi="Century Gothic"/>
          <w:sz w:val="40"/>
          <w:szCs w:val="40"/>
          <w:lang w:val="en-GB"/>
        </w:rPr>
        <w:t xml:space="preserve">Job Description  </w:t>
      </w:r>
    </w:p>
    <w:p w14:paraId="27B7B6F4" w14:textId="77777777" w:rsidR="00DC7BB9" w:rsidRPr="008451FF" w:rsidRDefault="00DC7BB9" w:rsidP="00864372">
      <w:pPr>
        <w:rPr>
          <w:rFonts w:ascii="Century Gothic" w:hAnsi="Century Gothic"/>
          <w:b/>
          <w:iCs/>
          <w:lang w:val="en-GB"/>
        </w:rPr>
      </w:pPr>
    </w:p>
    <w:p w14:paraId="4DF26770" w14:textId="28CD44AA" w:rsidR="00AE07E6" w:rsidRPr="008451FF" w:rsidRDefault="00BE7AEF" w:rsidP="00AE07E6">
      <w:pPr>
        <w:rPr>
          <w:rFonts w:ascii="Century Gothic" w:hAnsi="Century Gothic"/>
          <w:b/>
          <w:bCs/>
        </w:rPr>
      </w:pPr>
      <w:r>
        <w:rPr>
          <w:rFonts w:ascii="Century Gothic" w:hAnsi="Century Gothic"/>
          <w:b/>
          <w:bCs/>
        </w:rPr>
        <w:t xml:space="preserve">Hospice &amp; Client Services Administrator </w:t>
      </w:r>
    </w:p>
    <w:p w14:paraId="67770163" w14:textId="77777777" w:rsidR="007A136C" w:rsidRPr="008451FF" w:rsidRDefault="007A136C" w:rsidP="00A52273">
      <w:pPr>
        <w:jc w:val="both"/>
        <w:rPr>
          <w:rFonts w:ascii="Century Gothic" w:hAnsi="Century Gothic"/>
          <w:b/>
          <w:lang w:val="en-GB"/>
        </w:rPr>
      </w:pPr>
      <w:bookmarkStart w:id="0" w:name="_Hlk52302570"/>
    </w:p>
    <w:p w14:paraId="5B7D1AAA" w14:textId="2E07FB23" w:rsidR="00753834" w:rsidRPr="008451FF" w:rsidRDefault="00753834" w:rsidP="00305436">
      <w:pPr>
        <w:pStyle w:val="Heading1"/>
        <w:numPr>
          <w:ilvl w:val="0"/>
          <w:numId w:val="50"/>
        </w:numPr>
        <w:rPr>
          <w:rFonts w:ascii="Century Gothic" w:hAnsi="Century Gothic"/>
          <w:lang w:val="en-GB"/>
        </w:rPr>
      </w:pPr>
      <w:r w:rsidRPr="008451FF">
        <w:rPr>
          <w:rFonts w:ascii="Century Gothic" w:hAnsi="Century Gothic"/>
          <w:lang w:val="en-GB"/>
        </w:rPr>
        <w:t>Job Purpose</w:t>
      </w:r>
    </w:p>
    <w:p w14:paraId="285950D1" w14:textId="49DDC0F9" w:rsidR="00BE7AEF" w:rsidRPr="00BE7AEF" w:rsidRDefault="00BE7AEF" w:rsidP="00BE7AEF">
      <w:pPr>
        <w:pStyle w:val="Default"/>
        <w:ind w:left="720"/>
      </w:pPr>
      <w:r w:rsidRPr="00BE7AEF">
        <w:rPr>
          <w:sz w:val="22"/>
          <w:szCs w:val="22"/>
        </w:rPr>
        <w:t xml:space="preserve">To provide a high-quality administration service to support the clinical and client-based services at North Yorkshire Hospice Care. </w:t>
      </w:r>
    </w:p>
    <w:p w14:paraId="420C3664" w14:textId="12DB8BB1" w:rsidR="0013392B" w:rsidRPr="00BE7AEF" w:rsidRDefault="00BE7AEF" w:rsidP="00BE7AEF">
      <w:pPr>
        <w:pStyle w:val="ListParagraph"/>
        <w:jc w:val="both"/>
        <w:rPr>
          <w:rFonts w:ascii="Century Gothic" w:hAnsi="Century Gothic"/>
          <w:lang w:val="en-GB"/>
        </w:rPr>
      </w:pPr>
      <w:r w:rsidRPr="00BE7AEF">
        <w:rPr>
          <w:rFonts w:ascii="Century Gothic" w:hAnsi="Century Gothic"/>
          <w:sz w:val="22"/>
          <w:szCs w:val="22"/>
        </w:rPr>
        <w:t xml:space="preserve">To support the Hospice </w:t>
      </w:r>
      <w:r>
        <w:rPr>
          <w:rFonts w:ascii="Century Gothic" w:hAnsi="Century Gothic"/>
          <w:sz w:val="22"/>
          <w:szCs w:val="22"/>
        </w:rPr>
        <w:t xml:space="preserve">&amp; Client </w:t>
      </w:r>
      <w:r w:rsidRPr="00BE7AEF">
        <w:rPr>
          <w:rFonts w:ascii="Century Gothic" w:hAnsi="Century Gothic"/>
          <w:sz w:val="22"/>
          <w:szCs w:val="22"/>
        </w:rPr>
        <w:t>Services Team to enable the effective provision of high-quality service to patients, and their families and other professionals involved in their care, working with the Hospice</w:t>
      </w:r>
      <w:r>
        <w:rPr>
          <w:rFonts w:ascii="Century Gothic" w:hAnsi="Century Gothic"/>
          <w:sz w:val="22"/>
          <w:szCs w:val="22"/>
        </w:rPr>
        <w:t xml:space="preserve"> &amp; Client</w:t>
      </w:r>
      <w:r w:rsidRPr="00BE7AEF">
        <w:rPr>
          <w:rFonts w:ascii="Century Gothic" w:hAnsi="Century Gothic"/>
          <w:sz w:val="22"/>
          <w:szCs w:val="22"/>
        </w:rPr>
        <w:t xml:space="preserve"> Service Team Manager to ensure that all tasks for the services are efficiently and effectively completed.</w:t>
      </w:r>
    </w:p>
    <w:p w14:paraId="698F6122" w14:textId="0C4A2D58" w:rsidR="00FD1BEF" w:rsidRPr="008451FF" w:rsidRDefault="00753834" w:rsidP="00305436">
      <w:pPr>
        <w:pStyle w:val="Heading1"/>
        <w:numPr>
          <w:ilvl w:val="0"/>
          <w:numId w:val="50"/>
        </w:numPr>
        <w:rPr>
          <w:rFonts w:ascii="Century Gothic" w:hAnsi="Century Gothic"/>
          <w:lang w:val="en-GB"/>
        </w:rPr>
      </w:pPr>
      <w:r w:rsidRPr="008451FF">
        <w:rPr>
          <w:rFonts w:ascii="Century Gothic" w:hAnsi="Century Gothic"/>
          <w:lang w:val="en-GB"/>
        </w:rPr>
        <w:t>Key Tasks</w:t>
      </w:r>
    </w:p>
    <w:p w14:paraId="6DBAB4D1" w14:textId="6F55E567" w:rsidR="005F6665" w:rsidRPr="008451FF" w:rsidRDefault="005F6665" w:rsidP="00305436">
      <w:pPr>
        <w:pStyle w:val="Style1"/>
      </w:pPr>
    </w:p>
    <w:p w14:paraId="2EB7B023" w14:textId="45A7C6C3" w:rsidR="005F6665" w:rsidRPr="008451FF" w:rsidRDefault="00BE7AEF" w:rsidP="005F6665">
      <w:pPr>
        <w:numPr>
          <w:ilvl w:val="0"/>
          <w:numId w:val="48"/>
        </w:numPr>
        <w:jc w:val="both"/>
        <w:rPr>
          <w:rFonts w:ascii="Century Gothic" w:hAnsi="Century Gothic"/>
          <w:bCs/>
          <w:lang w:val="en-GB"/>
        </w:rPr>
      </w:pPr>
      <w:r w:rsidRPr="00BE7AEF">
        <w:rPr>
          <w:rFonts w:ascii="Century Gothic" w:hAnsi="Century Gothic"/>
          <w:bCs/>
          <w:lang w:val="en-GB"/>
        </w:rPr>
        <w:t xml:space="preserve">To support the process of a person’s journey for the clinical and client-based services by interacting with </w:t>
      </w:r>
      <w:proofErr w:type="spellStart"/>
      <w:r w:rsidRPr="00BE7AEF">
        <w:rPr>
          <w:rFonts w:ascii="Century Gothic" w:hAnsi="Century Gothic"/>
          <w:bCs/>
          <w:lang w:val="en-GB"/>
        </w:rPr>
        <w:t>SystmOne</w:t>
      </w:r>
      <w:proofErr w:type="spellEnd"/>
      <w:r w:rsidRPr="00BE7AEF">
        <w:rPr>
          <w:rFonts w:ascii="Century Gothic" w:hAnsi="Century Gothic"/>
          <w:bCs/>
          <w:lang w:val="en-GB"/>
        </w:rPr>
        <w:t>, or similar database systems, creating and updating care plans, liaising with professionals, patients and their families about a range of matters including visits, appointments, clinical needs and signposting as required.</w:t>
      </w:r>
    </w:p>
    <w:p w14:paraId="57ECEC14" w14:textId="77777777" w:rsidR="005F6665" w:rsidRPr="008451FF" w:rsidRDefault="005F6665" w:rsidP="005F6665">
      <w:pPr>
        <w:jc w:val="both"/>
        <w:rPr>
          <w:rFonts w:ascii="Century Gothic" w:hAnsi="Century Gothic"/>
          <w:bCs/>
          <w:lang w:val="en-GB"/>
        </w:rPr>
      </w:pPr>
    </w:p>
    <w:p w14:paraId="4A76117E" w14:textId="6CDD38F5" w:rsidR="005F6665" w:rsidRDefault="00BE7AEF" w:rsidP="005F6665">
      <w:pPr>
        <w:numPr>
          <w:ilvl w:val="0"/>
          <w:numId w:val="48"/>
        </w:numPr>
        <w:jc w:val="both"/>
        <w:rPr>
          <w:rFonts w:ascii="Century Gothic" w:hAnsi="Century Gothic"/>
          <w:bCs/>
          <w:lang w:val="en-GB"/>
        </w:rPr>
      </w:pPr>
      <w:r w:rsidRPr="00BE7AEF">
        <w:rPr>
          <w:rFonts w:ascii="Century Gothic" w:hAnsi="Century Gothic"/>
          <w:bCs/>
          <w:lang w:val="en-GB"/>
        </w:rPr>
        <w:t>To support with the admission of a client or patient to clinical and client based services. Including preparing patient/ client notes, sending letters, liaising over email or the telephone.</w:t>
      </w:r>
    </w:p>
    <w:p w14:paraId="70D044F4" w14:textId="77777777" w:rsidR="00BE7AEF" w:rsidRDefault="00BE7AEF" w:rsidP="00BE7AEF">
      <w:pPr>
        <w:pStyle w:val="ListParagraph"/>
        <w:rPr>
          <w:rFonts w:ascii="Century Gothic" w:hAnsi="Century Gothic"/>
          <w:bCs/>
          <w:lang w:val="en-GB"/>
        </w:rPr>
      </w:pPr>
    </w:p>
    <w:p w14:paraId="71B611A8" w14:textId="1EDE73DE" w:rsidR="00BE7AEF" w:rsidRDefault="00BE7AEF" w:rsidP="005F6665">
      <w:pPr>
        <w:numPr>
          <w:ilvl w:val="0"/>
          <w:numId w:val="48"/>
        </w:numPr>
        <w:jc w:val="both"/>
        <w:rPr>
          <w:rFonts w:ascii="Century Gothic" w:hAnsi="Century Gothic"/>
          <w:bCs/>
          <w:lang w:val="en-GB"/>
        </w:rPr>
      </w:pPr>
      <w:r w:rsidRPr="00BE7AEF">
        <w:rPr>
          <w:rFonts w:ascii="Century Gothic" w:hAnsi="Century Gothic"/>
          <w:bCs/>
          <w:lang w:val="en-GB"/>
        </w:rPr>
        <w:t>To support with the administrative tasks following a death or discharge of a patient or client. Including writing cards, arranging bereavement visits with families, ensuring notes are collected and collated.</w:t>
      </w:r>
    </w:p>
    <w:p w14:paraId="65DF4508" w14:textId="77777777" w:rsidR="00BE7AEF" w:rsidRDefault="00BE7AEF" w:rsidP="00BE7AEF">
      <w:pPr>
        <w:pStyle w:val="ListParagraph"/>
        <w:rPr>
          <w:rFonts w:ascii="Century Gothic" w:hAnsi="Century Gothic"/>
          <w:bCs/>
          <w:lang w:val="en-GB"/>
        </w:rPr>
      </w:pPr>
    </w:p>
    <w:p w14:paraId="1745A533" w14:textId="1BFC6295" w:rsidR="00BE7AEF" w:rsidRDefault="00BE7AEF" w:rsidP="005F6665">
      <w:pPr>
        <w:numPr>
          <w:ilvl w:val="0"/>
          <w:numId w:val="48"/>
        </w:numPr>
        <w:jc w:val="both"/>
        <w:rPr>
          <w:rFonts w:ascii="Century Gothic" w:hAnsi="Century Gothic"/>
          <w:bCs/>
          <w:lang w:val="en-GB"/>
        </w:rPr>
      </w:pPr>
      <w:r w:rsidRPr="00BE7AEF">
        <w:rPr>
          <w:rFonts w:ascii="Century Gothic" w:hAnsi="Century Gothic"/>
          <w:bCs/>
          <w:lang w:val="en-GB"/>
        </w:rPr>
        <w:t>To manage the archiving of patient/ client details and notes for clinical and client-based services at North Yorkshire Hospice Care.</w:t>
      </w:r>
    </w:p>
    <w:p w14:paraId="2916F5D4" w14:textId="77777777" w:rsidR="00BE7AEF" w:rsidRDefault="00BE7AEF" w:rsidP="00BE7AEF">
      <w:pPr>
        <w:pStyle w:val="ListParagraph"/>
        <w:rPr>
          <w:rFonts w:ascii="Century Gothic" w:hAnsi="Century Gothic"/>
          <w:bCs/>
          <w:lang w:val="en-GB"/>
        </w:rPr>
      </w:pPr>
    </w:p>
    <w:p w14:paraId="16507EA3" w14:textId="044EB61C" w:rsidR="00BE7AEF" w:rsidRDefault="00BE7AEF" w:rsidP="005F6665">
      <w:pPr>
        <w:numPr>
          <w:ilvl w:val="0"/>
          <w:numId w:val="48"/>
        </w:numPr>
        <w:jc w:val="both"/>
        <w:rPr>
          <w:rFonts w:ascii="Century Gothic" w:hAnsi="Century Gothic"/>
          <w:bCs/>
          <w:lang w:val="en-GB"/>
        </w:rPr>
      </w:pPr>
      <w:r w:rsidRPr="00BE7AEF">
        <w:rPr>
          <w:rFonts w:ascii="Century Gothic" w:hAnsi="Century Gothic"/>
          <w:bCs/>
          <w:lang w:val="en-GB"/>
        </w:rPr>
        <w:t>To work with and support the Hospice</w:t>
      </w:r>
      <w:r>
        <w:rPr>
          <w:rFonts w:ascii="Century Gothic" w:hAnsi="Century Gothic"/>
          <w:bCs/>
          <w:lang w:val="en-GB"/>
        </w:rPr>
        <w:t xml:space="preserve"> &amp; Client</w:t>
      </w:r>
      <w:r w:rsidRPr="00BE7AEF">
        <w:rPr>
          <w:rFonts w:ascii="Century Gothic" w:hAnsi="Century Gothic"/>
          <w:bCs/>
          <w:lang w:val="en-GB"/>
        </w:rPr>
        <w:t xml:space="preserve"> Service Team Manager to support all clinical and client-based services across the organisation.</w:t>
      </w:r>
    </w:p>
    <w:p w14:paraId="323F10A2" w14:textId="77777777" w:rsidR="00BE7AEF" w:rsidRDefault="00BE7AEF" w:rsidP="00BE7AEF">
      <w:pPr>
        <w:pStyle w:val="ListParagraph"/>
        <w:rPr>
          <w:rFonts w:ascii="Century Gothic" w:hAnsi="Century Gothic"/>
          <w:bCs/>
          <w:lang w:val="en-GB"/>
        </w:rPr>
      </w:pPr>
    </w:p>
    <w:p w14:paraId="3B046262" w14:textId="5D8747E0" w:rsidR="00BE7AEF" w:rsidRPr="008451FF" w:rsidRDefault="00BE7AEF" w:rsidP="005F6665">
      <w:pPr>
        <w:numPr>
          <w:ilvl w:val="0"/>
          <w:numId w:val="48"/>
        </w:numPr>
        <w:jc w:val="both"/>
        <w:rPr>
          <w:rFonts w:ascii="Century Gothic" w:hAnsi="Century Gothic"/>
          <w:bCs/>
          <w:lang w:val="en-GB"/>
        </w:rPr>
      </w:pPr>
      <w:r>
        <w:rPr>
          <w:rFonts w:ascii="Century Gothic" w:hAnsi="Century Gothic"/>
          <w:bCs/>
          <w:lang w:val="en-GB"/>
        </w:rPr>
        <w:t xml:space="preserve">To </w:t>
      </w:r>
      <w:r w:rsidRPr="00BE7AEF">
        <w:rPr>
          <w:rFonts w:ascii="Century Gothic" w:hAnsi="Century Gothic"/>
          <w:bCs/>
          <w:lang w:val="en-GB"/>
        </w:rPr>
        <w:t>support other administrative roles across the organisation when required.</w:t>
      </w:r>
    </w:p>
    <w:p w14:paraId="2E89F161" w14:textId="77777777" w:rsidR="005F6665" w:rsidRPr="008451FF" w:rsidRDefault="005F6665" w:rsidP="005F6665">
      <w:pPr>
        <w:jc w:val="both"/>
        <w:rPr>
          <w:rFonts w:ascii="Century Gothic" w:hAnsi="Century Gothic"/>
          <w:bCs/>
          <w:sz w:val="22"/>
          <w:szCs w:val="22"/>
          <w:lang w:val="en-GB"/>
        </w:rPr>
      </w:pPr>
    </w:p>
    <w:p w14:paraId="266A2E2C" w14:textId="77777777" w:rsidR="00BE7AEF" w:rsidRDefault="00BE7AEF" w:rsidP="00B21154">
      <w:pPr>
        <w:jc w:val="both"/>
        <w:rPr>
          <w:rFonts w:ascii="Century Gothic" w:hAnsi="Century Gothic"/>
          <w:bCs/>
          <w:sz w:val="22"/>
          <w:szCs w:val="22"/>
          <w:lang w:val="en-GB"/>
        </w:rPr>
      </w:pPr>
    </w:p>
    <w:p w14:paraId="2FFE01DD" w14:textId="77777777" w:rsidR="00BE7AEF" w:rsidRDefault="00BE7AEF" w:rsidP="00B21154">
      <w:pPr>
        <w:jc w:val="both"/>
        <w:rPr>
          <w:rFonts w:ascii="Century Gothic" w:hAnsi="Century Gothic"/>
          <w:bCs/>
          <w:sz w:val="22"/>
          <w:szCs w:val="22"/>
          <w:lang w:val="en-GB"/>
        </w:rPr>
      </w:pPr>
    </w:p>
    <w:p w14:paraId="41C07E4C" w14:textId="77777777" w:rsidR="00BE7AEF" w:rsidRDefault="00BE7AEF" w:rsidP="00B21154">
      <w:pPr>
        <w:jc w:val="both"/>
        <w:rPr>
          <w:rFonts w:ascii="Century Gothic" w:hAnsi="Century Gothic"/>
          <w:bCs/>
          <w:sz w:val="22"/>
          <w:szCs w:val="22"/>
          <w:lang w:val="en-GB"/>
        </w:rPr>
      </w:pPr>
    </w:p>
    <w:p w14:paraId="4B11E53A" w14:textId="77777777" w:rsidR="00BE7AEF" w:rsidRDefault="00BE7AEF" w:rsidP="00B21154">
      <w:pPr>
        <w:jc w:val="both"/>
        <w:rPr>
          <w:rFonts w:ascii="Century Gothic" w:hAnsi="Century Gothic"/>
          <w:bCs/>
          <w:sz w:val="22"/>
          <w:szCs w:val="22"/>
          <w:lang w:val="en-GB"/>
        </w:rPr>
      </w:pPr>
    </w:p>
    <w:p w14:paraId="248043A2" w14:textId="77777777" w:rsidR="00BE7AEF" w:rsidRDefault="00BE7AEF" w:rsidP="00B21154">
      <w:pPr>
        <w:jc w:val="both"/>
        <w:rPr>
          <w:rFonts w:ascii="Century Gothic" w:hAnsi="Century Gothic"/>
          <w:bCs/>
          <w:sz w:val="22"/>
          <w:szCs w:val="22"/>
          <w:lang w:val="en-GB"/>
        </w:rPr>
      </w:pPr>
    </w:p>
    <w:p w14:paraId="7CFDF193" w14:textId="0893ADD4" w:rsidR="000B63C8" w:rsidRPr="008451FF" w:rsidRDefault="00B21154" w:rsidP="00B21154">
      <w:pPr>
        <w:jc w:val="both"/>
        <w:rPr>
          <w:rFonts w:ascii="Century Gothic" w:hAnsi="Century Gothic"/>
          <w:bCs/>
          <w:sz w:val="22"/>
          <w:szCs w:val="22"/>
          <w:lang w:val="en-GB"/>
        </w:rPr>
      </w:pPr>
      <w:r w:rsidRPr="008451FF">
        <w:rPr>
          <w:rFonts w:ascii="Century Gothic" w:hAnsi="Century Gothic"/>
          <w:bCs/>
          <w:sz w:val="22"/>
          <w:szCs w:val="22"/>
          <w:lang w:val="en-GB"/>
        </w:rPr>
        <w:t>The above is not an exhaustive list of duties and you will be expected to perform different tasks as necessitated by your changing role within the organisation and the overall business objectives of the organisation.</w:t>
      </w:r>
    </w:p>
    <w:p w14:paraId="35297E5A" w14:textId="77777777" w:rsidR="00B21154" w:rsidRPr="008451FF" w:rsidRDefault="00B21154" w:rsidP="00B21154">
      <w:pPr>
        <w:jc w:val="both"/>
        <w:rPr>
          <w:rFonts w:ascii="Century Gothic" w:hAnsi="Century Gothic"/>
          <w:bCs/>
          <w:sz w:val="22"/>
          <w:szCs w:val="22"/>
          <w:lang w:val="en-GB"/>
        </w:rPr>
      </w:pPr>
    </w:p>
    <w:p w14:paraId="13E1168B" w14:textId="77777777" w:rsidR="000B63C8" w:rsidRPr="008451FF" w:rsidRDefault="000B63C8" w:rsidP="00305436">
      <w:pPr>
        <w:pStyle w:val="Style1"/>
      </w:pPr>
      <w:r w:rsidRPr="008451FF">
        <w:lastRenderedPageBreak/>
        <w:t>Key results/objectives/measures of success</w:t>
      </w:r>
    </w:p>
    <w:p w14:paraId="3D2A8FCA" w14:textId="77777777" w:rsidR="000B63C8" w:rsidRPr="008451FF" w:rsidRDefault="000B63C8" w:rsidP="00A52273">
      <w:pPr>
        <w:jc w:val="both"/>
        <w:rPr>
          <w:rFonts w:ascii="Century Gothic" w:hAnsi="Century Gothic"/>
          <w:b/>
          <w:sz w:val="20"/>
          <w:szCs w:val="20"/>
          <w:lang w:val="en-GB"/>
        </w:rPr>
      </w:pPr>
    </w:p>
    <w:p w14:paraId="00EFC20F" w14:textId="74E80EE9" w:rsidR="000B63C8" w:rsidRPr="00BE7AEF" w:rsidRDefault="00BE7AEF" w:rsidP="00BE7AEF">
      <w:pPr>
        <w:numPr>
          <w:ilvl w:val="0"/>
          <w:numId w:val="45"/>
        </w:numPr>
        <w:jc w:val="both"/>
        <w:rPr>
          <w:rFonts w:ascii="Century Gothic" w:hAnsi="Century Gothic"/>
          <w:bCs/>
          <w:sz w:val="20"/>
          <w:szCs w:val="20"/>
          <w:lang w:val="en-GB"/>
        </w:rPr>
      </w:pPr>
      <w:r>
        <w:rPr>
          <w:rFonts w:ascii="Century Gothic" w:hAnsi="Century Gothic"/>
          <w:bCs/>
          <w:sz w:val="20"/>
          <w:szCs w:val="20"/>
          <w:lang w:val="en-GB"/>
        </w:rPr>
        <w:t>Tasks are completed to a high standard in line with standard operating procedures.</w:t>
      </w:r>
    </w:p>
    <w:p w14:paraId="08F46C08" w14:textId="77777777" w:rsidR="000B63C8" w:rsidRPr="008451FF" w:rsidRDefault="000B63C8" w:rsidP="00A52273">
      <w:pPr>
        <w:jc w:val="both"/>
        <w:rPr>
          <w:rFonts w:ascii="Century Gothic" w:hAnsi="Century Gothic"/>
          <w:b/>
          <w:sz w:val="20"/>
          <w:szCs w:val="20"/>
          <w:lang w:val="en-GB"/>
        </w:rPr>
      </w:pPr>
    </w:p>
    <w:p w14:paraId="23E11353" w14:textId="77777777" w:rsidR="000B63C8" w:rsidRPr="008451FF" w:rsidRDefault="000B63C8" w:rsidP="00305436">
      <w:pPr>
        <w:pStyle w:val="Style1"/>
      </w:pPr>
      <w:r w:rsidRPr="008451FF">
        <w:t>Overarching responsibilities</w:t>
      </w:r>
    </w:p>
    <w:p w14:paraId="6382FCF9" w14:textId="77777777" w:rsidR="005F6665" w:rsidRPr="00BE7AEF" w:rsidRDefault="005F6665" w:rsidP="00BE7AEF">
      <w:pPr>
        <w:jc w:val="both"/>
        <w:rPr>
          <w:rFonts w:ascii="Century Gothic" w:hAnsi="Century Gothic"/>
          <w:sz w:val="22"/>
          <w:szCs w:val="22"/>
        </w:rPr>
      </w:pPr>
    </w:p>
    <w:p w14:paraId="332FCCB3" w14:textId="77777777" w:rsidR="000A2BB2" w:rsidRPr="008451FF" w:rsidRDefault="00DC7BB9" w:rsidP="000B63C8">
      <w:pPr>
        <w:pStyle w:val="ListParagraph"/>
        <w:numPr>
          <w:ilvl w:val="0"/>
          <w:numId w:val="43"/>
        </w:numPr>
        <w:jc w:val="both"/>
        <w:rPr>
          <w:rFonts w:ascii="Century Gothic" w:hAnsi="Century Gothic"/>
          <w:sz w:val="22"/>
          <w:szCs w:val="22"/>
        </w:rPr>
      </w:pPr>
      <w:r w:rsidRPr="008451FF">
        <w:rPr>
          <w:rFonts w:ascii="Century Gothic" w:hAnsi="Century Gothic"/>
          <w:sz w:val="22"/>
          <w:szCs w:val="22"/>
        </w:rPr>
        <w:t>To</w:t>
      </w:r>
      <w:r w:rsidR="005F6665" w:rsidRPr="008451FF">
        <w:rPr>
          <w:rFonts w:ascii="Century Gothic" w:hAnsi="Century Gothic"/>
          <w:sz w:val="22"/>
          <w:szCs w:val="22"/>
        </w:rPr>
        <w:t xml:space="preserve"> </w:t>
      </w:r>
      <w:r w:rsidRPr="008451FF">
        <w:rPr>
          <w:rFonts w:ascii="Century Gothic" w:hAnsi="Century Gothic"/>
          <w:sz w:val="22"/>
          <w:szCs w:val="22"/>
        </w:rPr>
        <w:t>embed the values of the organisation into your working practices evidencing this regularly and ensuring this remains a priority.</w:t>
      </w:r>
    </w:p>
    <w:p w14:paraId="4BCCCC9D" w14:textId="77777777" w:rsidR="00870B84" w:rsidRPr="008451FF" w:rsidRDefault="00870B84" w:rsidP="00A52273">
      <w:pPr>
        <w:pStyle w:val="ListParagraph"/>
        <w:ind w:left="0"/>
        <w:jc w:val="both"/>
        <w:rPr>
          <w:rFonts w:ascii="Century Gothic" w:hAnsi="Century Gothic"/>
          <w:sz w:val="22"/>
          <w:szCs w:val="22"/>
          <w:lang w:val="en-GB"/>
        </w:rPr>
      </w:pPr>
    </w:p>
    <w:p w14:paraId="0AD277DC" w14:textId="77777777" w:rsidR="00870B84" w:rsidRPr="008451FF" w:rsidRDefault="000B63C8" w:rsidP="000B63C8">
      <w:pPr>
        <w:pStyle w:val="ListParagraph"/>
        <w:numPr>
          <w:ilvl w:val="0"/>
          <w:numId w:val="43"/>
        </w:numPr>
        <w:jc w:val="both"/>
        <w:rPr>
          <w:rFonts w:ascii="Century Gothic" w:hAnsi="Century Gothic"/>
          <w:sz w:val="22"/>
          <w:szCs w:val="22"/>
          <w:lang w:val="en-GB"/>
        </w:rPr>
      </w:pPr>
      <w:r w:rsidRPr="008451FF">
        <w:rPr>
          <w:rFonts w:ascii="Century Gothic" w:hAnsi="Century Gothic"/>
          <w:sz w:val="22"/>
          <w:szCs w:val="22"/>
          <w:lang w:val="en-GB"/>
        </w:rPr>
        <w:t>To</w:t>
      </w:r>
      <w:r w:rsidR="00870B84" w:rsidRPr="008451FF">
        <w:rPr>
          <w:rFonts w:ascii="Century Gothic" w:hAnsi="Century Gothic"/>
          <w:sz w:val="22"/>
          <w:szCs w:val="22"/>
          <w:lang w:val="en-GB"/>
        </w:rPr>
        <w:t xml:space="preserve"> live out our values, which drive all that we do, in the context of your everyday work following our behaviour framework.</w:t>
      </w:r>
    </w:p>
    <w:p w14:paraId="474CD7B6" w14:textId="77777777" w:rsidR="000B63C8" w:rsidRPr="008451FF" w:rsidRDefault="000B63C8" w:rsidP="000B63C8">
      <w:pPr>
        <w:pStyle w:val="ListParagraph"/>
        <w:rPr>
          <w:rFonts w:ascii="Century Gothic" w:hAnsi="Century Gothic"/>
          <w:sz w:val="22"/>
          <w:szCs w:val="22"/>
          <w:lang w:val="en-GB"/>
        </w:rPr>
      </w:pPr>
    </w:p>
    <w:p w14:paraId="69FC4212" w14:textId="77777777" w:rsidR="000B63C8" w:rsidRPr="008451FF" w:rsidRDefault="000B63C8" w:rsidP="000B63C8">
      <w:pPr>
        <w:pStyle w:val="ListParagraph"/>
        <w:numPr>
          <w:ilvl w:val="0"/>
          <w:numId w:val="43"/>
        </w:numPr>
        <w:jc w:val="both"/>
        <w:rPr>
          <w:rFonts w:ascii="Century Gothic" w:hAnsi="Century Gothic"/>
          <w:sz w:val="22"/>
          <w:szCs w:val="22"/>
          <w:lang w:val="en-GB"/>
        </w:rPr>
      </w:pPr>
      <w:r w:rsidRPr="008451FF">
        <w:rPr>
          <w:rFonts w:ascii="Century Gothic" w:hAnsi="Century Gothic"/>
          <w:sz w:val="22"/>
          <w:szCs w:val="22"/>
          <w:lang w:val="en-GB"/>
        </w:rPr>
        <w:t>To work in accordance, and fully comply, with our organisational policies and procedures.</w:t>
      </w:r>
    </w:p>
    <w:p w14:paraId="0D7FAE65" w14:textId="77777777" w:rsidR="00864372" w:rsidRPr="008451FF" w:rsidRDefault="00864372" w:rsidP="00A52273">
      <w:pPr>
        <w:jc w:val="both"/>
        <w:rPr>
          <w:rFonts w:ascii="Century Gothic" w:hAnsi="Century Gothic"/>
          <w:sz w:val="22"/>
          <w:szCs w:val="22"/>
          <w:lang w:val="en-GB"/>
        </w:rPr>
      </w:pPr>
    </w:p>
    <w:p w14:paraId="765203D9" w14:textId="77777777" w:rsidR="00753834" w:rsidRPr="008451FF" w:rsidRDefault="00753834" w:rsidP="000B63C8">
      <w:pPr>
        <w:numPr>
          <w:ilvl w:val="0"/>
          <w:numId w:val="43"/>
        </w:numPr>
        <w:jc w:val="both"/>
        <w:rPr>
          <w:rFonts w:ascii="Century Gothic" w:hAnsi="Century Gothic"/>
          <w:sz w:val="22"/>
          <w:szCs w:val="22"/>
          <w:lang w:val="en-GB"/>
        </w:rPr>
      </w:pPr>
      <w:r w:rsidRPr="008451FF">
        <w:rPr>
          <w:rFonts w:ascii="Century Gothic" w:hAnsi="Century Gothic"/>
          <w:sz w:val="22"/>
          <w:szCs w:val="22"/>
          <w:lang w:val="en-GB"/>
        </w:rPr>
        <w:t xml:space="preserve">To carry out all duties in accordance with the law, </w:t>
      </w:r>
      <w:r w:rsidR="008420F9" w:rsidRPr="008451FF">
        <w:rPr>
          <w:rFonts w:ascii="Century Gothic" w:hAnsi="Century Gothic"/>
          <w:sz w:val="22"/>
          <w:szCs w:val="22"/>
          <w:lang w:val="en-GB"/>
        </w:rPr>
        <w:t>, regulations, organisational frameworks, recognised professional guidelines and the have a commitment to FREDIE, integration and collective decision making.</w:t>
      </w:r>
    </w:p>
    <w:p w14:paraId="436A8DA6" w14:textId="77777777" w:rsidR="00764C7B" w:rsidRPr="008451FF" w:rsidRDefault="00764C7B" w:rsidP="00A52273">
      <w:pPr>
        <w:jc w:val="both"/>
        <w:rPr>
          <w:rFonts w:ascii="Century Gothic" w:hAnsi="Century Gothic"/>
          <w:sz w:val="22"/>
          <w:szCs w:val="22"/>
          <w:lang w:val="en-GB"/>
        </w:rPr>
      </w:pPr>
    </w:p>
    <w:p w14:paraId="69C8EFD8" w14:textId="77777777" w:rsidR="000B63C8" w:rsidRPr="008451FF" w:rsidRDefault="000B63C8" w:rsidP="000B63C8">
      <w:pPr>
        <w:pStyle w:val="ListParagraph"/>
        <w:ind w:left="0"/>
        <w:jc w:val="both"/>
        <w:rPr>
          <w:rFonts w:ascii="Century Gothic" w:hAnsi="Century Gothic"/>
          <w:sz w:val="22"/>
          <w:szCs w:val="22"/>
          <w:lang w:val="en-GB"/>
        </w:rPr>
      </w:pPr>
      <w:r w:rsidRPr="008451FF">
        <w:rPr>
          <w:rFonts w:ascii="Century Gothic" w:hAnsi="Century Gothic"/>
          <w:sz w:val="22"/>
          <w:szCs w:val="22"/>
          <w:lang w:val="en-GB"/>
        </w:rPr>
        <w:t>Throughout your time with us we will conduct ongoing employment checks and performance reviews relevant to your role, for example professional registration checks, DBS, appraisals and regular contact meetings.</w:t>
      </w:r>
    </w:p>
    <w:bookmarkEnd w:id="0"/>
    <w:p w14:paraId="5CA629CD" w14:textId="77777777" w:rsidR="005E7DB8" w:rsidRPr="008451FF" w:rsidRDefault="005E7DB8" w:rsidP="00A52273">
      <w:pPr>
        <w:jc w:val="both"/>
        <w:rPr>
          <w:rFonts w:ascii="Century Gothic" w:hAnsi="Century Gothic"/>
          <w:b/>
          <w:sz w:val="22"/>
          <w:szCs w:val="22"/>
          <w:lang w:val="en-GB"/>
        </w:rPr>
      </w:pPr>
    </w:p>
    <w:p w14:paraId="6D9E92BC" w14:textId="77777777" w:rsidR="005E7DB8" w:rsidRPr="008451FF" w:rsidRDefault="005E7DB8" w:rsidP="00A52273">
      <w:pPr>
        <w:jc w:val="both"/>
        <w:rPr>
          <w:rFonts w:ascii="Century Gothic" w:hAnsi="Century Gothic"/>
          <w:b/>
          <w:sz w:val="22"/>
          <w:szCs w:val="22"/>
          <w:lang w:val="en-GB"/>
        </w:rPr>
      </w:pPr>
    </w:p>
    <w:p w14:paraId="77701A66" w14:textId="1C51C6D7" w:rsidR="00764C7B" w:rsidRPr="008451FF" w:rsidRDefault="00764C7B" w:rsidP="00305436">
      <w:pPr>
        <w:pStyle w:val="Heading1"/>
        <w:numPr>
          <w:ilvl w:val="0"/>
          <w:numId w:val="45"/>
        </w:numPr>
        <w:rPr>
          <w:rFonts w:ascii="Century Gothic" w:hAnsi="Century Gothic"/>
          <w:lang w:val="en-GB"/>
        </w:rPr>
      </w:pPr>
      <w:r w:rsidRPr="008451FF">
        <w:rPr>
          <w:rFonts w:ascii="Century Gothic" w:hAnsi="Century Gothic"/>
          <w:lang w:val="en-GB"/>
        </w:rPr>
        <w:t>Terms and Conditions</w:t>
      </w:r>
    </w:p>
    <w:p w14:paraId="22B1AEAC" w14:textId="77777777" w:rsidR="00764C7B" w:rsidRPr="008451FF" w:rsidRDefault="00764C7B" w:rsidP="00A52273">
      <w:pPr>
        <w:jc w:val="both"/>
        <w:rPr>
          <w:rFonts w:ascii="Century Gothic" w:hAnsi="Century Gothic"/>
          <w:sz w:val="22"/>
          <w:szCs w:val="22"/>
          <w:u w:val="single"/>
          <w:lang w:val="en-GB"/>
        </w:rPr>
      </w:pPr>
    </w:p>
    <w:p w14:paraId="1586BA74" w14:textId="0A93A197" w:rsidR="00764C7B" w:rsidRPr="008451FF" w:rsidRDefault="00125509" w:rsidP="00A52273">
      <w:pPr>
        <w:jc w:val="both"/>
        <w:rPr>
          <w:rFonts w:ascii="Century Gothic" w:hAnsi="Century Gothic"/>
          <w:sz w:val="22"/>
          <w:szCs w:val="22"/>
          <w:lang w:val="en-GB"/>
        </w:rPr>
      </w:pPr>
      <w:r w:rsidRPr="008451FF">
        <w:rPr>
          <w:rFonts w:ascii="Century Gothic" w:hAnsi="Century Gothic"/>
          <w:sz w:val="22"/>
          <w:szCs w:val="22"/>
          <w:lang w:val="en-GB"/>
        </w:rPr>
        <w:t>Reports</w:t>
      </w:r>
      <w:r w:rsidR="00764C7B" w:rsidRPr="008451FF">
        <w:rPr>
          <w:rFonts w:ascii="Century Gothic" w:hAnsi="Century Gothic"/>
          <w:sz w:val="22"/>
          <w:szCs w:val="22"/>
          <w:lang w:val="en-GB"/>
        </w:rPr>
        <w:t xml:space="preserve"> to:</w:t>
      </w:r>
      <w:r w:rsidR="00764C7B" w:rsidRPr="008451FF">
        <w:rPr>
          <w:rFonts w:ascii="Century Gothic" w:hAnsi="Century Gothic"/>
          <w:sz w:val="22"/>
          <w:szCs w:val="22"/>
          <w:lang w:val="en-GB"/>
        </w:rPr>
        <w:tab/>
      </w:r>
      <w:r w:rsidRPr="008451FF">
        <w:rPr>
          <w:rFonts w:ascii="Century Gothic" w:hAnsi="Century Gothic"/>
          <w:sz w:val="22"/>
          <w:szCs w:val="22"/>
          <w:lang w:val="en-GB"/>
        </w:rPr>
        <w:tab/>
      </w:r>
      <w:r w:rsidR="00BE7AEF">
        <w:rPr>
          <w:rFonts w:ascii="Century Gothic" w:hAnsi="Century Gothic"/>
          <w:sz w:val="22"/>
          <w:szCs w:val="22"/>
          <w:lang w:val="en-GB"/>
        </w:rPr>
        <w:t>Hospice &amp; Client Services Team Manager</w:t>
      </w:r>
    </w:p>
    <w:p w14:paraId="58C4B7DE" w14:textId="77777777" w:rsidR="00435740" w:rsidRPr="008451FF" w:rsidRDefault="00435740" w:rsidP="00A52273">
      <w:pPr>
        <w:jc w:val="both"/>
        <w:rPr>
          <w:rFonts w:ascii="Century Gothic" w:hAnsi="Century Gothic"/>
          <w:sz w:val="22"/>
          <w:szCs w:val="22"/>
          <w:lang w:val="en-GB"/>
        </w:rPr>
      </w:pPr>
    </w:p>
    <w:p w14:paraId="49AC848A" w14:textId="77777777" w:rsidR="007A136C" w:rsidRPr="008451FF" w:rsidRDefault="007A136C" w:rsidP="00A52273">
      <w:pPr>
        <w:jc w:val="both"/>
        <w:rPr>
          <w:rFonts w:ascii="Century Gothic" w:hAnsi="Century Gothic"/>
          <w:sz w:val="22"/>
          <w:szCs w:val="22"/>
          <w:lang w:val="en-GB"/>
        </w:rPr>
      </w:pPr>
    </w:p>
    <w:p w14:paraId="7A657D18" w14:textId="77777777" w:rsidR="00435740" w:rsidRPr="008451FF" w:rsidRDefault="00435740" w:rsidP="00A52273">
      <w:pPr>
        <w:jc w:val="both"/>
        <w:rPr>
          <w:rFonts w:ascii="Century Gothic" w:hAnsi="Century Gothic"/>
          <w:sz w:val="22"/>
          <w:szCs w:val="22"/>
          <w:lang w:val="en-GB"/>
        </w:rPr>
      </w:pPr>
      <w:r w:rsidRPr="008451FF">
        <w:rPr>
          <w:rFonts w:ascii="Century Gothic" w:hAnsi="Century Gothic"/>
          <w:sz w:val="22"/>
          <w:szCs w:val="22"/>
          <w:lang w:val="en-GB"/>
        </w:rPr>
        <w:t>Location</w:t>
      </w:r>
      <w:r w:rsidR="00286E13" w:rsidRPr="008451FF">
        <w:rPr>
          <w:rFonts w:ascii="Century Gothic" w:hAnsi="Century Gothic"/>
          <w:sz w:val="22"/>
          <w:szCs w:val="22"/>
          <w:lang w:val="en-GB"/>
        </w:rPr>
        <w:t>:</w:t>
      </w:r>
      <w:r w:rsidRPr="008451FF">
        <w:rPr>
          <w:rFonts w:ascii="Century Gothic" w:hAnsi="Century Gothic"/>
          <w:sz w:val="22"/>
          <w:szCs w:val="22"/>
          <w:lang w:val="en-GB"/>
        </w:rPr>
        <w:tab/>
      </w:r>
      <w:r w:rsidRPr="008451FF">
        <w:rPr>
          <w:rFonts w:ascii="Century Gothic" w:hAnsi="Century Gothic"/>
          <w:sz w:val="22"/>
          <w:szCs w:val="22"/>
          <w:lang w:val="en-GB"/>
        </w:rPr>
        <w:tab/>
      </w:r>
      <w:r w:rsidR="00286E13" w:rsidRPr="008451FF">
        <w:rPr>
          <w:rFonts w:ascii="Century Gothic" w:hAnsi="Century Gothic"/>
          <w:sz w:val="22"/>
          <w:szCs w:val="22"/>
          <w:lang w:val="en-GB"/>
        </w:rPr>
        <w:t xml:space="preserve">North Yorkshire Hospice </w:t>
      </w:r>
      <w:r w:rsidR="00F1531C" w:rsidRPr="008451FF">
        <w:rPr>
          <w:rFonts w:ascii="Century Gothic" w:hAnsi="Century Gothic"/>
          <w:sz w:val="22"/>
          <w:szCs w:val="22"/>
          <w:lang w:val="en-GB"/>
        </w:rPr>
        <w:t xml:space="preserve">Care </w:t>
      </w:r>
      <w:r w:rsidR="00286E13" w:rsidRPr="008451FF">
        <w:rPr>
          <w:rFonts w:ascii="Century Gothic" w:hAnsi="Century Gothic"/>
          <w:sz w:val="22"/>
          <w:szCs w:val="22"/>
          <w:lang w:val="en-GB"/>
        </w:rPr>
        <w:t>sites</w:t>
      </w:r>
    </w:p>
    <w:p w14:paraId="227CEF31" w14:textId="77777777" w:rsidR="00286E13" w:rsidRPr="008451FF" w:rsidRDefault="00286E13" w:rsidP="00A52273">
      <w:pPr>
        <w:jc w:val="both"/>
        <w:rPr>
          <w:rFonts w:ascii="Century Gothic" w:hAnsi="Century Gothic"/>
          <w:sz w:val="22"/>
          <w:szCs w:val="22"/>
          <w:lang w:val="en-GB"/>
        </w:rPr>
      </w:pPr>
    </w:p>
    <w:p w14:paraId="2DF0ECD0" w14:textId="77777777" w:rsidR="007A136C" w:rsidRPr="008451FF" w:rsidRDefault="007A136C" w:rsidP="00A52273">
      <w:pPr>
        <w:jc w:val="both"/>
        <w:rPr>
          <w:rFonts w:ascii="Century Gothic" w:hAnsi="Century Gothic"/>
          <w:b/>
          <w:sz w:val="22"/>
          <w:szCs w:val="22"/>
          <w:lang w:val="en-GB"/>
        </w:rPr>
      </w:pPr>
    </w:p>
    <w:p w14:paraId="25AB8D40" w14:textId="7D889C2C" w:rsidR="00864372" w:rsidRPr="00BE7AEF" w:rsidRDefault="002324BD" w:rsidP="00BE7AEF">
      <w:pPr>
        <w:pStyle w:val="Heading1"/>
        <w:numPr>
          <w:ilvl w:val="0"/>
          <w:numId w:val="45"/>
        </w:numPr>
        <w:rPr>
          <w:rFonts w:ascii="Century Gothic" w:hAnsi="Century Gothic"/>
          <w:lang w:val="en-GB"/>
        </w:rPr>
      </w:pPr>
      <w:r w:rsidRPr="008451FF">
        <w:rPr>
          <w:rFonts w:ascii="Century Gothic" w:hAnsi="Century Gothic"/>
          <w:lang w:val="en-GB"/>
        </w:rPr>
        <w:t>Person Specificatio</w:t>
      </w:r>
      <w:r w:rsidR="00BE7AEF">
        <w:rPr>
          <w:rFonts w:ascii="Century Gothic" w:hAnsi="Century Gothic"/>
          <w:lang w:val="en-GB"/>
        </w:rPr>
        <w:t>n</w:t>
      </w:r>
    </w:p>
    <w:p w14:paraId="415694A9" w14:textId="77777777" w:rsidR="000C1F20" w:rsidRPr="008451FF" w:rsidRDefault="000C1F20" w:rsidP="004448A8">
      <w:pPr>
        <w:jc w:val="both"/>
        <w:rPr>
          <w:rFonts w:ascii="Century Gothic" w:hAnsi="Century Gothic"/>
          <w:b/>
          <w:sz w:val="22"/>
          <w:szCs w:val="22"/>
          <w:lang w:val="en-GB"/>
        </w:rPr>
      </w:pPr>
    </w:p>
    <w:p w14:paraId="3191EB04" w14:textId="77777777" w:rsidR="000C1F20" w:rsidRPr="008451FF" w:rsidRDefault="000C1F20" w:rsidP="004448A8">
      <w:pPr>
        <w:jc w:val="both"/>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1679"/>
        <w:gridCol w:w="2606"/>
      </w:tblGrid>
      <w:tr w:rsidR="000C1F20" w:rsidRPr="008451FF" w14:paraId="0FED7384" w14:textId="77777777" w:rsidTr="00BE7AEF">
        <w:trPr>
          <w:trHeight w:val="1008"/>
        </w:trPr>
        <w:tc>
          <w:tcPr>
            <w:tcW w:w="4775" w:type="dxa"/>
          </w:tcPr>
          <w:p w14:paraId="45F1C734" w14:textId="77777777" w:rsidR="000C1F20" w:rsidRPr="008451FF" w:rsidRDefault="000C1F20" w:rsidP="00911D8A">
            <w:pPr>
              <w:jc w:val="both"/>
              <w:rPr>
                <w:rFonts w:ascii="Century Gothic" w:hAnsi="Century Gothic"/>
                <w:b/>
                <w:sz w:val="22"/>
                <w:szCs w:val="22"/>
                <w:lang w:val="en-GB"/>
              </w:rPr>
            </w:pPr>
            <w:r w:rsidRPr="008451FF">
              <w:rPr>
                <w:rFonts w:ascii="Century Gothic" w:hAnsi="Century Gothic"/>
                <w:b/>
                <w:sz w:val="22"/>
                <w:szCs w:val="22"/>
                <w:lang w:val="en-GB"/>
              </w:rPr>
              <w:t xml:space="preserve">What is required? </w:t>
            </w:r>
          </w:p>
        </w:tc>
        <w:tc>
          <w:tcPr>
            <w:tcW w:w="1679" w:type="dxa"/>
          </w:tcPr>
          <w:p w14:paraId="6773EC0E" w14:textId="77777777" w:rsidR="000C1F20" w:rsidRPr="008451FF" w:rsidRDefault="000C1F20" w:rsidP="00911D8A">
            <w:pPr>
              <w:jc w:val="both"/>
              <w:rPr>
                <w:rFonts w:ascii="Century Gothic" w:hAnsi="Century Gothic"/>
                <w:b/>
                <w:sz w:val="22"/>
                <w:szCs w:val="22"/>
                <w:lang w:val="en-GB"/>
              </w:rPr>
            </w:pPr>
            <w:r w:rsidRPr="008451FF">
              <w:rPr>
                <w:rFonts w:ascii="Century Gothic" w:hAnsi="Century Gothic"/>
                <w:b/>
                <w:sz w:val="22"/>
                <w:szCs w:val="22"/>
                <w:lang w:val="en-GB"/>
              </w:rPr>
              <w:t xml:space="preserve">Is it essential or desirable? </w:t>
            </w:r>
          </w:p>
          <w:p w14:paraId="6533D0F1" w14:textId="77777777" w:rsidR="000C1F20" w:rsidRPr="008451FF" w:rsidRDefault="000C1F20" w:rsidP="00911D8A">
            <w:pPr>
              <w:jc w:val="both"/>
              <w:rPr>
                <w:rFonts w:ascii="Century Gothic" w:hAnsi="Century Gothic"/>
                <w:bCs/>
                <w:i/>
                <w:iCs/>
                <w:sz w:val="20"/>
                <w:szCs w:val="20"/>
                <w:lang w:val="en-GB"/>
              </w:rPr>
            </w:pPr>
            <w:r w:rsidRPr="008451FF">
              <w:rPr>
                <w:rFonts w:ascii="Century Gothic" w:hAnsi="Century Gothic"/>
                <w:bCs/>
                <w:i/>
                <w:iCs/>
                <w:sz w:val="20"/>
                <w:szCs w:val="20"/>
                <w:lang w:val="en-GB"/>
              </w:rPr>
              <w:t>Essential = E</w:t>
            </w:r>
          </w:p>
          <w:p w14:paraId="0FE3910F" w14:textId="77777777" w:rsidR="000C1F20" w:rsidRPr="008451FF" w:rsidRDefault="000C1F20" w:rsidP="00911D8A">
            <w:pPr>
              <w:jc w:val="both"/>
              <w:rPr>
                <w:rFonts w:ascii="Century Gothic" w:hAnsi="Century Gothic"/>
                <w:b/>
                <w:sz w:val="22"/>
                <w:szCs w:val="22"/>
                <w:lang w:val="en-GB"/>
              </w:rPr>
            </w:pPr>
            <w:r w:rsidRPr="008451FF">
              <w:rPr>
                <w:rFonts w:ascii="Century Gothic" w:hAnsi="Century Gothic"/>
                <w:bCs/>
                <w:i/>
                <w:iCs/>
                <w:sz w:val="20"/>
                <w:szCs w:val="20"/>
                <w:lang w:val="en-GB"/>
              </w:rPr>
              <w:t>Desirable = D</w:t>
            </w:r>
          </w:p>
        </w:tc>
        <w:tc>
          <w:tcPr>
            <w:tcW w:w="2606" w:type="dxa"/>
          </w:tcPr>
          <w:p w14:paraId="2840A852" w14:textId="77777777" w:rsidR="000C1F20" w:rsidRPr="008451FF" w:rsidRDefault="000C1F20" w:rsidP="00911D8A">
            <w:pPr>
              <w:jc w:val="both"/>
              <w:rPr>
                <w:rFonts w:ascii="Century Gothic" w:hAnsi="Century Gothic"/>
                <w:b/>
                <w:sz w:val="22"/>
                <w:szCs w:val="22"/>
                <w:lang w:val="en-GB"/>
              </w:rPr>
            </w:pPr>
            <w:r w:rsidRPr="008451FF">
              <w:rPr>
                <w:rFonts w:ascii="Century Gothic" w:hAnsi="Century Gothic"/>
                <w:b/>
                <w:sz w:val="22"/>
                <w:szCs w:val="22"/>
                <w:lang w:val="en-GB"/>
              </w:rPr>
              <w:t xml:space="preserve">How is it assessed? </w:t>
            </w:r>
          </w:p>
          <w:p w14:paraId="53860A49" w14:textId="77777777" w:rsidR="000C1F20" w:rsidRPr="008451FF" w:rsidRDefault="000C1F20" w:rsidP="00911D8A">
            <w:pPr>
              <w:jc w:val="both"/>
              <w:rPr>
                <w:rFonts w:ascii="Century Gothic" w:hAnsi="Century Gothic"/>
                <w:bCs/>
                <w:i/>
                <w:iCs/>
                <w:sz w:val="20"/>
                <w:szCs w:val="20"/>
                <w:lang w:val="en-GB"/>
              </w:rPr>
            </w:pPr>
            <w:r w:rsidRPr="008451FF">
              <w:rPr>
                <w:rFonts w:ascii="Century Gothic" w:hAnsi="Century Gothic"/>
                <w:bCs/>
                <w:i/>
                <w:iCs/>
                <w:sz w:val="20"/>
                <w:szCs w:val="20"/>
                <w:lang w:val="en-GB"/>
              </w:rPr>
              <w:t>Application = A</w:t>
            </w:r>
          </w:p>
          <w:p w14:paraId="58456AB5" w14:textId="77777777" w:rsidR="000C1F20" w:rsidRPr="008451FF" w:rsidRDefault="000C1F20" w:rsidP="00911D8A">
            <w:pPr>
              <w:jc w:val="both"/>
              <w:rPr>
                <w:rFonts w:ascii="Century Gothic" w:hAnsi="Century Gothic"/>
                <w:bCs/>
                <w:i/>
                <w:iCs/>
                <w:sz w:val="20"/>
                <w:szCs w:val="20"/>
                <w:lang w:val="en-GB"/>
              </w:rPr>
            </w:pPr>
            <w:r w:rsidRPr="008451FF">
              <w:rPr>
                <w:rFonts w:ascii="Century Gothic" w:hAnsi="Century Gothic"/>
                <w:bCs/>
                <w:i/>
                <w:iCs/>
                <w:sz w:val="20"/>
                <w:szCs w:val="20"/>
                <w:lang w:val="en-GB"/>
              </w:rPr>
              <w:t>Interview = I</w:t>
            </w:r>
          </w:p>
          <w:p w14:paraId="7A1B99F0" w14:textId="77777777" w:rsidR="000C1F20" w:rsidRPr="008451FF" w:rsidRDefault="000C1F20" w:rsidP="00911D8A">
            <w:pPr>
              <w:jc w:val="both"/>
              <w:rPr>
                <w:rFonts w:ascii="Century Gothic" w:hAnsi="Century Gothic"/>
                <w:bCs/>
                <w:i/>
                <w:iCs/>
                <w:sz w:val="20"/>
                <w:szCs w:val="20"/>
                <w:lang w:val="en-GB"/>
              </w:rPr>
            </w:pPr>
            <w:r w:rsidRPr="008451FF">
              <w:rPr>
                <w:rFonts w:ascii="Century Gothic" w:hAnsi="Century Gothic"/>
                <w:bCs/>
                <w:i/>
                <w:iCs/>
                <w:sz w:val="20"/>
                <w:szCs w:val="20"/>
                <w:lang w:val="en-GB"/>
              </w:rPr>
              <w:t>Task</w:t>
            </w:r>
            <w:r w:rsidR="00C55562" w:rsidRPr="008451FF">
              <w:rPr>
                <w:rFonts w:ascii="Century Gothic" w:hAnsi="Century Gothic"/>
                <w:bCs/>
                <w:i/>
                <w:iCs/>
                <w:sz w:val="20"/>
                <w:szCs w:val="20"/>
                <w:lang w:val="en-GB"/>
              </w:rPr>
              <w:t>/Assessment</w:t>
            </w:r>
            <w:r w:rsidRPr="008451FF">
              <w:rPr>
                <w:rFonts w:ascii="Century Gothic" w:hAnsi="Century Gothic"/>
                <w:bCs/>
                <w:i/>
                <w:iCs/>
                <w:sz w:val="20"/>
                <w:szCs w:val="20"/>
                <w:lang w:val="en-GB"/>
              </w:rPr>
              <w:t xml:space="preserve"> = T</w:t>
            </w:r>
          </w:p>
        </w:tc>
      </w:tr>
      <w:tr w:rsidR="000C1F20" w:rsidRPr="008451FF" w14:paraId="674B278F" w14:textId="77777777" w:rsidTr="00BE7AEF">
        <w:tc>
          <w:tcPr>
            <w:tcW w:w="9060" w:type="dxa"/>
            <w:gridSpan w:val="3"/>
            <w:shd w:val="clear" w:color="auto" w:fill="D9D9D9"/>
          </w:tcPr>
          <w:p w14:paraId="23755503" w14:textId="77777777" w:rsidR="000C1F20" w:rsidRPr="008451FF" w:rsidRDefault="000C1F20" w:rsidP="00911D8A">
            <w:pPr>
              <w:jc w:val="both"/>
              <w:rPr>
                <w:rFonts w:ascii="Century Gothic" w:hAnsi="Century Gothic"/>
                <w:b/>
                <w:sz w:val="22"/>
                <w:szCs w:val="22"/>
                <w:lang w:val="en-GB"/>
              </w:rPr>
            </w:pPr>
            <w:r w:rsidRPr="008451FF">
              <w:rPr>
                <w:rFonts w:ascii="Century Gothic" w:hAnsi="Century Gothic"/>
                <w:b/>
                <w:sz w:val="22"/>
                <w:szCs w:val="22"/>
                <w:lang w:val="en-GB"/>
              </w:rPr>
              <w:t>Education/Qualifications</w:t>
            </w:r>
          </w:p>
        </w:tc>
      </w:tr>
      <w:tr w:rsidR="000C1F20" w:rsidRPr="008451FF" w14:paraId="05880DA4" w14:textId="77777777" w:rsidTr="00BE7AEF">
        <w:tc>
          <w:tcPr>
            <w:tcW w:w="4775" w:type="dxa"/>
          </w:tcPr>
          <w:p w14:paraId="49398020" w14:textId="3CEE0DA4" w:rsidR="000C1F20" w:rsidRPr="008451FF" w:rsidRDefault="00BE7AEF" w:rsidP="000C1F20">
            <w:pPr>
              <w:rPr>
                <w:rFonts w:ascii="Century Gothic" w:hAnsi="Century Gothic"/>
                <w:bCs/>
                <w:sz w:val="22"/>
                <w:szCs w:val="22"/>
                <w:lang w:val="en-GB"/>
              </w:rPr>
            </w:pPr>
            <w:r>
              <w:rPr>
                <w:rFonts w:ascii="Century Gothic" w:hAnsi="Century Gothic"/>
                <w:bCs/>
                <w:sz w:val="22"/>
                <w:szCs w:val="22"/>
                <w:lang w:val="en-GB"/>
              </w:rPr>
              <w:t>Good general education</w:t>
            </w:r>
          </w:p>
        </w:tc>
        <w:tc>
          <w:tcPr>
            <w:tcW w:w="1679" w:type="dxa"/>
          </w:tcPr>
          <w:p w14:paraId="3DF52A09" w14:textId="138E2599" w:rsidR="000C1F20" w:rsidRPr="008451FF" w:rsidRDefault="00BE7AEF"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06" w:type="dxa"/>
          </w:tcPr>
          <w:p w14:paraId="015A7005" w14:textId="4D653722" w:rsidR="000C1F20" w:rsidRPr="008451FF" w:rsidRDefault="00BE7AEF" w:rsidP="00911D8A">
            <w:pPr>
              <w:jc w:val="both"/>
              <w:rPr>
                <w:rFonts w:ascii="Century Gothic" w:hAnsi="Century Gothic"/>
                <w:b/>
                <w:sz w:val="22"/>
                <w:szCs w:val="22"/>
                <w:lang w:val="en-GB"/>
              </w:rPr>
            </w:pPr>
            <w:r>
              <w:rPr>
                <w:rFonts w:ascii="Century Gothic" w:hAnsi="Century Gothic"/>
                <w:b/>
                <w:sz w:val="22"/>
                <w:szCs w:val="22"/>
                <w:lang w:val="en-GB"/>
              </w:rPr>
              <w:t>A, I</w:t>
            </w:r>
          </w:p>
        </w:tc>
      </w:tr>
      <w:tr w:rsidR="000C1F20" w:rsidRPr="008451FF" w14:paraId="20421C9F" w14:textId="77777777" w:rsidTr="00BE7AEF">
        <w:tc>
          <w:tcPr>
            <w:tcW w:w="9060" w:type="dxa"/>
            <w:gridSpan w:val="3"/>
            <w:shd w:val="clear" w:color="auto" w:fill="D9D9D9"/>
          </w:tcPr>
          <w:p w14:paraId="7EF536BE" w14:textId="77777777" w:rsidR="000C1F20" w:rsidRPr="008451FF" w:rsidRDefault="000C1F20" w:rsidP="00911D8A">
            <w:pPr>
              <w:jc w:val="both"/>
              <w:rPr>
                <w:rFonts w:ascii="Century Gothic" w:hAnsi="Century Gothic"/>
                <w:b/>
                <w:sz w:val="22"/>
                <w:szCs w:val="22"/>
                <w:lang w:val="en-GB"/>
              </w:rPr>
            </w:pPr>
            <w:r w:rsidRPr="008451FF">
              <w:rPr>
                <w:rFonts w:ascii="Century Gothic" w:hAnsi="Century Gothic"/>
                <w:b/>
                <w:sz w:val="22"/>
                <w:szCs w:val="22"/>
                <w:lang w:val="en-GB"/>
              </w:rPr>
              <w:t xml:space="preserve">Experience </w:t>
            </w:r>
          </w:p>
        </w:tc>
      </w:tr>
      <w:tr w:rsidR="000C1F20" w:rsidRPr="008451FF" w14:paraId="626A7DE5" w14:textId="77777777" w:rsidTr="00BE7AEF">
        <w:tc>
          <w:tcPr>
            <w:tcW w:w="4775" w:type="dxa"/>
          </w:tcPr>
          <w:p w14:paraId="2350D482" w14:textId="21DFDE85" w:rsidR="000C1F20" w:rsidRPr="008451FF" w:rsidRDefault="00BE7AEF" w:rsidP="00911D8A">
            <w:pPr>
              <w:jc w:val="both"/>
              <w:rPr>
                <w:rFonts w:ascii="Century Gothic" w:hAnsi="Century Gothic"/>
                <w:bCs/>
                <w:sz w:val="22"/>
                <w:szCs w:val="22"/>
                <w:lang w:val="en-GB"/>
              </w:rPr>
            </w:pPr>
            <w:r>
              <w:rPr>
                <w:rFonts w:ascii="Century Gothic" w:hAnsi="Century Gothic"/>
                <w:bCs/>
                <w:sz w:val="22"/>
                <w:szCs w:val="22"/>
                <w:lang w:val="en-GB"/>
              </w:rPr>
              <w:t>Experience in an office environment</w:t>
            </w:r>
          </w:p>
        </w:tc>
        <w:tc>
          <w:tcPr>
            <w:tcW w:w="1679" w:type="dxa"/>
          </w:tcPr>
          <w:p w14:paraId="6EF54369" w14:textId="6B942FDC" w:rsidR="000C1F20" w:rsidRPr="008451FF" w:rsidRDefault="00BE7AEF"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06" w:type="dxa"/>
          </w:tcPr>
          <w:p w14:paraId="5227F839" w14:textId="2EFD0E33" w:rsidR="000C1F20" w:rsidRPr="008451FF" w:rsidRDefault="00BE7AEF" w:rsidP="00911D8A">
            <w:pPr>
              <w:jc w:val="both"/>
              <w:rPr>
                <w:rFonts w:ascii="Century Gothic" w:hAnsi="Century Gothic"/>
                <w:b/>
                <w:sz w:val="22"/>
                <w:szCs w:val="22"/>
                <w:lang w:val="en-GB"/>
              </w:rPr>
            </w:pPr>
            <w:r>
              <w:rPr>
                <w:rFonts w:ascii="Century Gothic" w:hAnsi="Century Gothic"/>
                <w:b/>
                <w:sz w:val="22"/>
                <w:szCs w:val="22"/>
                <w:lang w:val="en-GB"/>
              </w:rPr>
              <w:t>A</w:t>
            </w:r>
          </w:p>
        </w:tc>
      </w:tr>
      <w:tr w:rsidR="000C1F20" w:rsidRPr="008451FF" w14:paraId="402F75A3" w14:textId="77777777" w:rsidTr="00BE7AEF">
        <w:tc>
          <w:tcPr>
            <w:tcW w:w="4775" w:type="dxa"/>
          </w:tcPr>
          <w:p w14:paraId="2A6C9634" w14:textId="2AD88EBC" w:rsidR="000C1F20" w:rsidRPr="008451FF" w:rsidRDefault="00BE7AEF" w:rsidP="00BE7AEF">
            <w:pPr>
              <w:jc w:val="both"/>
              <w:rPr>
                <w:rFonts w:ascii="Century Gothic" w:hAnsi="Century Gothic"/>
                <w:bCs/>
                <w:sz w:val="22"/>
                <w:szCs w:val="22"/>
                <w:lang w:val="en-GB"/>
              </w:rPr>
            </w:pPr>
            <w:bookmarkStart w:id="1" w:name="_Hlk138432098"/>
            <w:r w:rsidRPr="00BE7AEF">
              <w:rPr>
                <w:rFonts w:ascii="Century Gothic" w:hAnsi="Century Gothic"/>
                <w:bCs/>
                <w:sz w:val="22"/>
                <w:szCs w:val="22"/>
                <w:lang w:val="en-GB"/>
              </w:rPr>
              <w:t>Experience and confident in the use of word, excel and databases</w:t>
            </w:r>
          </w:p>
        </w:tc>
        <w:tc>
          <w:tcPr>
            <w:tcW w:w="1679" w:type="dxa"/>
          </w:tcPr>
          <w:p w14:paraId="22CB24D4" w14:textId="50E88D69" w:rsidR="000C1F20" w:rsidRPr="008451FF" w:rsidRDefault="00BE7AEF"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06" w:type="dxa"/>
          </w:tcPr>
          <w:p w14:paraId="6650ADFB" w14:textId="0485E5CE" w:rsidR="000C1F20" w:rsidRPr="008451FF" w:rsidRDefault="00BE7AEF" w:rsidP="00911D8A">
            <w:pPr>
              <w:jc w:val="both"/>
              <w:rPr>
                <w:rFonts w:ascii="Century Gothic" w:hAnsi="Century Gothic"/>
                <w:b/>
                <w:sz w:val="22"/>
                <w:szCs w:val="22"/>
                <w:lang w:val="en-GB"/>
              </w:rPr>
            </w:pPr>
            <w:r>
              <w:rPr>
                <w:rFonts w:ascii="Century Gothic" w:hAnsi="Century Gothic"/>
                <w:b/>
                <w:sz w:val="22"/>
                <w:szCs w:val="22"/>
                <w:lang w:val="en-GB"/>
              </w:rPr>
              <w:t>A</w:t>
            </w:r>
          </w:p>
        </w:tc>
      </w:tr>
      <w:tr w:rsidR="000C1F20" w:rsidRPr="008451FF" w14:paraId="235040B4" w14:textId="77777777" w:rsidTr="00BE7AEF">
        <w:tc>
          <w:tcPr>
            <w:tcW w:w="4775" w:type="dxa"/>
          </w:tcPr>
          <w:p w14:paraId="77C0C6ED" w14:textId="295F7055" w:rsidR="000C1F20" w:rsidRPr="00BE7AEF" w:rsidRDefault="00BE7AEF" w:rsidP="00911D8A">
            <w:pPr>
              <w:jc w:val="both"/>
              <w:rPr>
                <w:rFonts w:ascii="Century Gothic" w:hAnsi="Century Gothic"/>
                <w:bCs/>
                <w:sz w:val="22"/>
                <w:szCs w:val="22"/>
                <w:lang w:val="en-GB"/>
              </w:rPr>
            </w:pPr>
            <w:r w:rsidRPr="00BE7AEF">
              <w:rPr>
                <w:rFonts w:ascii="Century Gothic" w:hAnsi="Century Gothic"/>
                <w:bCs/>
                <w:sz w:val="22"/>
                <w:szCs w:val="22"/>
                <w:lang w:val="en-GB"/>
              </w:rPr>
              <w:t>Experience in a customer service type role</w:t>
            </w:r>
          </w:p>
        </w:tc>
        <w:tc>
          <w:tcPr>
            <w:tcW w:w="1679" w:type="dxa"/>
          </w:tcPr>
          <w:p w14:paraId="399C74B3" w14:textId="5073D40F" w:rsidR="000C1F20" w:rsidRPr="008451FF" w:rsidRDefault="00BE7AEF"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06" w:type="dxa"/>
          </w:tcPr>
          <w:p w14:paraId="4235C195" w14:textId="069B14D3" w:rsidR="000C1F20" w:rsidRPr="008451FF" w:rsidRDefault="00BE7AEF" w:rsidP="00911D8A">
            <w:pPr>
              <w:jc w:val="both"/>
              <w:rPr>
                <w:rFonts w:ascii="Century Gothic" w:hAnsi="Century Gothic"/>
                <w:b/>
                <w:sz w:val="22"/>
                <w:szCs w:val="22"/>
                <w:lang w:val="en-GB"/>
              </w:rPr>
            </w:pPr>
            <w:r>
              <w:rPr>
                <w:rFonts w:ascii="Century Gothic" w:hAnsi="Century Gothic"/>
                <w:b/>
                <w:sz w:val="22"/>
                <w:szCs w:val="22"/>
                <w:lang w:val="en-GB"/>
              </w:rPr>
              <w:t>A</w:t>
            </w:r>
          </w:p>
        </w:tc>
      </w:tr>
      <w:bookmarkEnd w:id="1"/>
      <w:tr w:rsidR="000C1F20" w:rsidRPr="008451FF" w14:paraId="1A91D693" w14:textId="77777777" w:rsidTr="00BE7AEF">
        <w:tc>
          <w:tcPr>
            <w:tcW w:w="9060" w:type="dxa"/>
            <w:gridSpan w:val="3"/>
            <w:shd w:val="clear" w:color="auto" w:fill="D9D9D9"/>
          </w:tcPr>
          <w:p w14:paraId="58CF0F7B" w14:textId="77777777" w:rsidR="000C1F20" w:rsidRPr="008451FF" w:rsidRDefault="000C1F20" w:rsidP="00911D8A">
            <w:pPr>
              <w:jc w:val="both"/>
              <w:rPr>
                <w:rFonts w:ascii="Century Gothic" w:hAnsi="Century Gothic"/>
                <w:b/>
                <w:sz w:val="22"/>
                <w:szCs w:val="22"/>
                <w:lang w:val="en-GB"/>
              </w:rPr>
            </w:pPr>
            <w:r w:rsidRPr="008451FF">
              <w:rPr>
                <w:rFonts w:ascii="Century Gothic" w:hAnsi="Century Gothic"/>
                <w:b/>
                <w:sz w:val="22"/>
                <w:szCs w:val="22"/>
                <w:lang w:val="en-GB"/>
              </w:rPr>
              <w:t xml:space="preserve">Knowledge/Skills </w:t>
            </w:r>
          </w:p>
        </w:tc>
      </w:tr>
      <w:tr w:rsidR="000C1F20" w:rsidRPr="008451FF" w14:paraId="1051054F" w14:textId="77777777" w:rsidTr="00BE7AEF">
        <w:tc>
          <w:tcPr>
            <w:tcW w:w="4775" w:type="dxa"/>
          </w:tcPr>
          <w:p w14:paraId="67E186AA" w14:textId="68D5A307" w:rsidR="000C1F20" w:rsidRPr="008451FF" w:rsidRDefault="00BE7AEF" w:rsidP="00911D8A">
            <w:pPr>
              <w:jc w:val="both"/>
              <w:rPr>
                <w:rFonts w:ascii="Century Gothic" w:hAnsi="Century Gothic"/>
                <w:bCs/>
                <w:sz w:val="22"/>
                <w:szCs w:val="22"/>
                <w:lang w:val="en-GB"/>
              </w:rPr>
            </w:pPr>
            <w:r>
              <w:rPr>
                <w:rFonts w:ascii="Century Gothic" w:hAnsi="Century Gothic"/>
                <w:bCs/>
                <w:sz w:val="22"/>
                <w:szCs w:val="22"/>
                <w:lang w:val="en-GB"/>
              </w:rPr>
              <w:t>IT skills</w:t>
            </w:r>
          </w:p>
        </w:tc>
        <w:tc>
          <w:tcPr>
            <w:tcW w:w="1679" w:type="dxa"/>
          </w:tcPr>
          <w:p w14:paraId="51F8099D" w14:textId="66DC21F3" w:rsidR="000C1F20" w:rsidRPr="008451FF" w:rsidRDefault="00BE7AEF"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06" w:type="dxa"/>
          </w:tcPr>
          <w:p w14:paraId="3395AE6B" w14:textId="260F6263" w:rsidR="000C1F20" w:rsidRPr="008451FF" w:rsidRDefault="00BE7AEF" w:rsidP="00911D8A">
            <w:pPr>
              <w:jc w:val="both"/>
              <w:rPr>
                <w:rFonts w:ascii="Century Gothic" w:hAnsi="Century Gothic"/>
                <w:b/>
                <w:sz w:val="22"/>
                <w:szCs w:val="22"/>
                <w:lang w:val="en-GB"/>
              </w:rPr>
            </w:pPr>
            <w:r>
              <w:rPr>
                <w:rFonts w:ascii="Century Gothic" w:hAnsi="Century Gothic"/>
                <w:b/>
                <w:sz w:val="22"/>
                <w:szCs w:val="22"/>
                <w:lang w:val="en-GB"/>
              </w:rPr>
              <w:t>A</w:t>
            </w:r>
          </w:p>
        </w:tc>
      </w:tr>
      <w:tr w:rsidR="000C1F20" w:rsidRPr="008451FF" w14:paraId="6080D0CA" w14:textId="77777777" w:rsidTr="00BE7AEF">
        <w:tc>
          <w:tcPr>
            <w:tcW w:w="4775" w:type="dxa"/>
          </w:tcPr>
          <w:p w14:paraId="0F45514A" w14:textId="6243AB6C" w:rsidR="000C1F20" w:rsidRPr="008451FF" w:rsidRDefault="00BE7AEF" w:rsidP="00911D8A">
            <w:pPr>
              <w:jc w:val="both"/>
              <w:rPr>
                <w:rFonts w:ascii="Century Gothic" w:hAnsi="Century Gothic"/>
                <w:bCs/>
                <w:sz w:val="22"/>
                <w:szCs w:val="22"/>
                <w:lang w:val="en-GB"/>
              </w:rPr>
            </w:pPr>
            <w:r w:rsidRPr="00BE7AEF">
              <w:rPr>
                <w:rFonts w:ascii="Century Gothic" w:hAnsi="Century Gothic"/>
                <w:bCs/>
                <w:sz w:val="22"/>
                <w:szCs w:val="22"/>
                <w:lang w:val="en-GB"/>
              </w:rPr>
              <w:t xml:space="preserve">Numerate and confident in dealing with figures and information </w:t>
            </w:r>
          </w:p>
        </w:tc>
        <w:tc>
          <w:tcPr>
            <w:tcW w:w="1679" w:type="dxa"/>
          </w:tcPr>
          <w:p w14:paraId="714C3016" w14:textId="591430B0" w:rsidR="000C1F20" w:rsidRPr="008451FF" w:rsidRDefault="00BE7AEF"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06" w:type="dxa"/>
          </w:tcPr>
          <w:p w14:paraId="12DDC2A4" w14:textId="769CC3B3" w:rsidR="000C1F20" w:rsidRPr="008451FF" w:rsidRDefault="00BE7AEF" w:rsidP="00911D8A">
            <w:pPr>
              <w:jc w:val="both"/>
              <w:rPr>
                <w:rFonts w:ascii="Century Gothic" w:hAnsi="Century Gothic"/>
                <w:b/>
                <w:sz w:val="22"/>
                <w:szCs w:val="22"/>
                <w:lang w:val="en-GB"/>
              </w:rPr>
            </w:pPr>
            <w:r>
              <w:rPr>
                <w:rFonts w:ascii="Century Gothic" w:hAnsi="Century Gothic"/>
                <w:b/>
                <w:sz w:val="22"/>
                <w:szCs w:val="22"/>
                <w:lang w:val="en-GB"/>
              </w:rPr>
              <w:t>A</w:t>
            </w:r>
          </w:p>
        </w:tc>
      </w:tr>
      <w:tr w:rsidR="000C1F20" w:rsidRPr="008451FF" w14:paraId="1FCF38C5" w14:textId="77777777" w:rsidTr="00BE7AEF">
        <w:tc>
          <w:tcPr>
            <w:tcW w:w="4775" w:type="dxa"/>
          </w:tcPr>
          <w:p w14:paraId="48D6AC99" w14:textId="4CE8C3B6" w:rsidR="000C1F20" w:rsidRPr="00397C85" w:rsidRDefault="00BE7AEF" w:rsidP="00911D8A">
            <w:pPr>
              <w:jc w:val="both"/>
              <w:rPr>
                <w:rFonts w:ascii="Century Gothic" w:hAnsi="Century Gothic"/>
                <w:bCs/>
                <w:sz w:val="22"/>
                <w:szCs w:val="22"/>
                <w:lang w:val="en-GB"/>
              </w:rPr>
            </w:pPr>
            <w:r w:rsidRPr="00BE7AEF">
              <w:rPr>
                <w:rFonts w:ascii="Century Gothic" w:hAnsi="Century Gothic"/>
                <w:bCs/>
                <w:sz w:val="22"/>
                <w:szCs w:val="22"/>
                <w:lang w:val="en-GB"/>
              </w:rPr>
              <w:lastRenderedPageBreak/>
              <w:t xml:space="preserve">Understanding of data protection and information governance </w:t>
            </w:r>
          </w:p>
        </w:tc>
        <w:tc>
          <w:tcPr>
            <w:tcW w:w="1679" w:type="dxa"/>
          </w:tcPr>
          <w:p w14:paraId="6EA853E7" w14:textId="073C19C7" w:rsidR="000C1F20"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06" w:type="dxa"/>
          </w:tcPr>
          <w:p w14:paraId="4AA7BB74" w14:textId="2DFD3A41" w:rsidR="000C1F20"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I</w:t>
            </w:r>
          </w:p>
        </w:tc>
      </w:tr>
      <w:tr w:rsidR="00397C85" w:rsidRPr="008451FF" w14:paraId="1D9B3792" w14:textId="77777777" w:rsidTr="00BE7AEF">
        <w:tc>
          <w:tcPr>
            <w:tcW w:w="4775" w:type="dxa"/>
          </w:tcPr>
          <w:p w14:paraId="184B8A98" w14:textId="2C87E906" w:rsidR="00397C85" w:rsidRPr="00BE7AEF" w:rsidRDefault="00397C85" w:rsidP="00911D8A">
            <w:pPr>
              <w:jc w:val="both"/>
              <w:rPr>
                <w:rFonts w:ascii="Century Gothic" w:hAnsi="Century Gothic"/>
                <w:bCs/>
                <w:sz w:val="22"/>
                <w:szCs w:val="22"/>
                <w:lang w:val="en-GB"/>
              </w:rPr>
            </w:pPr>
            <w:r w:rsidRPr="00397C85">
              <w:rPr>
                <w:rFonts w:ascii="Century Gothic" w:hAnsi="Century Gothic"/>
                <w:bCs/>
                <w:sz w:val="22"/>
                <w:szCs w:val="22"/>
                <w:lang w:val="en-GB"/>
              </w:rPr>
              <w:t xml:space="preserve">GDPR and confidentiality compliance </w:t>
            </w:r>
          </w:p>
        </w:tc>
        <w:tc>
          <w:tcPr>
            <w:tcW w:w="1679" w:type="dxa"/>
          </w:tcPr>
          <w:p w14:paraId="2510B619" w14:textId="27B592FA"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06" w:type="dxa"/>
          </w:tcPr>
          <w:p w14:paraId="0D269E7F" w14:textId="66B09914"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I</w:t>
            </w:r>
          </w:p>
        </w:tc>
      </w:tr>
      <w:tr w:rsidR="00397C85" w:rsidRPr="008451FF" w14:paraId="3EEC1747" w14:textId="77777777" w:rsidTr="00BE7AEF">
        <w:tc>
          <w:tcPr>
            <w:tcW w:w="4775" w:type="dxa"/>
          </w:tcPr>
          <w:p w14:paraId="74BAF801" w14:textId="1E72608D" w:rsidR="00397C85" w:rsidRPr="00BE7AEF" w:rsidRDefault="00397C85" w:rsidP="00911D8A">
            <w:pPr>
              <w:jc w:val="both"/>
              <w:rPr>
                <w:rFonts w:ascii="Century Gothic" w:hAnsi="Century Gothic"/>
                <w:bCs/>
                <w:sz w:val="22"/>
                <w:szCs w:val="22"/>
                <w:lang w:val="en-GB"/>
              </w:rPr>
            </w:pPr>
            <w:r w:rsidRPr="00397C85">
              <w:rPr>
                <w:rFonts w:ascii="Century Gothic" w:hAnsi="Century Gothic"/>
                <w:bCs/>
                <w:sz w:val="22"/>
                <w:szCs w:val="22"/>
                <w:lang w:val="en-GB"/>
              </w:rPr>
              <w:t xml:space="preserve">Excellent communication skills both written and verbal </w:t>
            </w:r>
          </w:p>
        </w:tc>
        <w:tc>
          <w:tcPr>
            <w:tcW w:w="1679" w:type="dxa"/>
          </w:tcPr>
          <w:p w14:paraId="43C93AAB" w14:textId="7BD456AF"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06" w:type="dxa"/>
          </w:tcPr>
          <w:p w14:paraId="19DC9926" w14:textId="1FED8513"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I</w:t>
            </w:r>
          </w:p>
        </w:tc>
      </w:tr>
      <w:tr w:rsidR="00397C85" w:rsidRPr="008451FF" w14:paraId="25DFE1E3" w14:textId="77777777" w:rsidTr="00BE7AEF">
        <w:tc>
          <w:tcPr>
            <w:tcW w:w="4775" w:type="dxa"/>
          </w:tcPr>
          <w:p w14:paraId="725D85A5" w14:textId="76C4AF9B" w:rsidR="00397C85" w:rsidRPr="00397C85" w:rsidRDefault="00397C85" w:rsidP="00397C85">
            <w:pPr>
              <w:jc w:val="both"/>
              <w:rPr>
                <w:rFonts w:ascii="Century Gothic" w:hAnsi="Century Gothic"/>
                <w:bCs/>
                <w:sz w:val="22"/>
                <w:szCs w:val="22"/>
                <w:lang w:val="en-GB"/>
              </w:rPr>
            </w:pPr>
            <w:r w:rsidRPr="00397C85">
              <w:rPr>
                <w:rFonts w:ascii="Century Gothic" w:hAnsi="Century Gothic"/>
                <w:bCs/>
                <w:sz w:val="22"/>
                <w:szCs w:val="22"/>
                <w:lang w:val="en-GB"/>
              </w:rPr>
              <w:t xml:space="preserve">Excellent interpersonal skills </w:t>
            </w:r>
          </w:p>
        </w:tc>
        <w:tc>
          <w:tcPr>
            <w:tcW w:w="1679" w:type="dxa"/>
          </w:tcPr>
          <w:p w14:paraId="08DD059A" w14:textId="1C0E7DEC"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06" w:type="dxa"/>
          </w:tcPr>
          <w:p w14:paraId="222CA5C3" w14:textId="7616DBCD"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I</w:t>
            </w:r>
          </w:p>
        </w:tc>
      </w:tr>
      <w:tr w:rsidR="00397C85" w:rsidRPr="008451FF" w14:paraId="36BC5147" w14:textId="77777777" w:rsidTr="00BE7AEF">
        <w:tc>
          <w:tcPr>
            <w:tcW w:w="4775" w:type="dxa"/>
          </w:tcPr>
          <w:p w14:paraId="7507101F" w14:textId="5F606282" w:rsidR="00397C85" w:rsidRPr="00397C85" w:rsidRDefault="00397C85" w:rsidP="00397C85">
            <w:pPr>
              <w:jc w:val="both"/>
              <w:rPr>
                <w:rFonts w:ascii="Century Gothic" w:hAnsi="Century Gothic"/>
                <w:bCs/>
                <w:sz w:val="22"/>
                <w:szCs w:val="22"/>
                <w:lang w:val="en-GB"/>
              </w:rPr>
            </w:pPr>
            <w:r w:rsidRPr="00397C85">
              <w:rPr>
                <w:rFonts w:ascii="Century Gothic" w:hAnsi="Century Gothic"/>
                <w:bCs/>
                <w:sz w:val="22"/>
                <w:szCs w:val="22"/>
                <w:lang w:val="en-GB"/>
              </w:rPr>
              <w:t xml:space="preserve">Excellent organizational and prioritisation skills </w:t>
            </w:r>
          </w:p>
        </w:tc>
        <w:tc>
          <w:tcPr>
            <w:tcW w:w="1679" w:type="dxa"/>
          </w:tcPr>
          <w:p w14:paraId="2B027E4F" w14:textId="7301946F"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06" w:type="dxa"/>
          </w:tcPr>
          <w:p w14:paraId="19B458B8" w14:textId="65FB46A0"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T</w:t>
            </w:r>
          </w:p>
        </w:tc>
      </w:tr>
      <w:tr w:rsidR="00397C85" w:rsidRPr="008451FF" w14:paraId="650FFF00" w14:textId="77777777" w:rsidTr="00BE7AEF">
        <w:tc>
          <w:tcPr>
            <w:tcW w:w="4775" w:type="dxa"/>
          </w:tcPr>
          <w:p w14:paraId="4286B888" w14:textId="6B7EB054" w:rsidR="00397C85" w:rsidRPr="00397C85" w:rsidRDefault="00397C85" w:rsidP="00397C85">
            <w:pPr>
              <w:jc w:val="both"/>
              <w:rPr>
                <w:rFonts w:ascii="Century Gothic" w:hAnsi="Century Gothic"/>
                <w:bCs/>
                <w:sz w:val="22"/>
                <w:szCs w:val="22"/>
                <w:lang w:val="en-GB"/>
              </w:rPr>
            </w:pPr>
            <w:r w:rsidRPr="00397C85">
              <w:rPr>
                <w:rFonts w:ascii="Century Gothic" w:hAnsi="Century Gothic"/>
                <w:bCs/>
                <w:sz w:val="22"/>
                <w:szCs w:val="22"/>
                <w:lang w:val="en-GB"/>
              </w:rPr>
              <w:t xml:space="preserve">Ability to work under pressure, plan work and deal with varying priorities </w:t>
            </w:r>
          </w:p>
        </w:tc>
        <w:tc>
          <w:tcPr>
            <w:tcW w:w="1679" w:type="dxa"/>
          </w:tcPr>
          <w:p w14:paraId="45620515" w14:textId="1EA84E07"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06" w:type="dxa"/>
          </w:tcPr>
          <w:p w14:paraId="5C69E200" w14:textId="73D14B67"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T</w:t>
            </w:r>
          </w:p>
        </w:tc>
      </w:tr>
      <w:tr w:rsidR="00397C85" w:rsidRPr="008451FF" w14:paraId="387D437B" w14:textId="77777777" w:rsidTr="00BE7AEF">
        <w:tc>
          <w:tcPr>
            <w:tcW w:w="4775" w:type="dxa"/>
          </w:tcPr>
          <w:p w14:paraId="3E2F9BF2" w14:textId="7B966FD1" w:rsidR="00397C85" w:rsidRPr="00397C85" w:rsidRDefault="00397C85" w:rsidP="00397C85">
            <w:pPr>
              <w:jc w:val="both"/>
              <w:rPr>
                <w:rFonts w:ascii="Century Gothic" w:hAnsi="Century Gothic"/>
                <w:bCs/>
                <w:sz w:val="22"/>
                <w:szCs w:val="22"/>
                <w:lang w:val="en-GB"/>
              </w:rPr>
            </w:pPr>
            <w:r w:rsidRPr="00397C85">
              <w:rPr>
                <w:rFonts w:ascii="Century Gothic" w:hAnsi="Century Gothic"/>
                <w:bCs/>
                <w:sz w:val="22"/>
                <w:szCs w:val="22"/>
                <w:lang w:val="en-GB"/>
              </w:rPr>
              <w:t xml:space="preserve">Project management skills </w:t>
            </w:r>
          </w:p>
        </w:tc>
        <w:tc>
          <w:tcPr>
            <w:tcW w:w="1679" w:type="dxa"/>
          </w:tcPr>
          <w:p w14:paraId="437E790B" w14:textId="39C62501"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06" w:type="dxa"/>
          </w:tcPr>
          <w:p w14:paraId="65F66493" w14:textId="3F46A21C"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I</w:t>
            </w:r>
          </w:p>
        </w:tc>
      </w:tr>
      <w:tr w:rsidR="00397C85" w:rsidRPr="008451FF" w14:paraId="680B162F" w14:textId="77777777" w:rsidTr="00BE7AEF">
        <w:tc>
          <w:tcPr>
            <w:tcW w:w="4775" w:type="dxa"/>
          </w:tcPr>
          <w:p w14:paraId="5BA55D6D" w14:textId="753D1934" w:rsidR="00397C85" w:rsidRPr="00397C85" w:rsidRDefault="00397C85" w:rsidP="00397C85">
            <w:pPr>
              <w:jc w:val="both"/>
              <w:rPr>
                <w:rFonts w:ascii="Century Gothic" w:hAnsi="Century Gothic"/>
                <w:bCs/>
                <w:sz w:val="22"/>
                <w:szCs w:val="22"/>
                <w:lang w:val="en-GB"/>
              </w:rPr>
            </w:pPr>
            <w:r w:rsidRPr="00397C85">
              <w:rPr>
                <w:rFonts w:ascii="Century Gothic" w:hAnsi="Century Gothic"/>
                <w:bCs/>
                <w:sz w:val="22"/>
                <w:szCs w:val="22"/>
                <w:lang w:val="en-GB"/>
              </w:rPr>
              <w:t xml:space="preserve">Good collaborative working skills </w:t>
            </w:r>
          </w:p>
        </w:tc>
        <w:tc>
          <w:tcPr>
            <w:tcW w:w="1679" w:type="dxa"/>
          </w:tcPr>
          <w:p w14:paraId="71FDFBA8" w14:textId="018675A1"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06" w:type="dxa"/>
          </w:tcPr>
          <w:p w14:paraId="37AC4CCD" w14:textId="13C5D109"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I</w:t>
            </w:r>
          </w:p>
        </w:tc>
      </w:tr>
      <w:tr w:rsidR="00397C85" w:rsidRPr="008451FF" w14:paraId="5FCB7520" w14:textId="77777777" w:rsidTr="00BE7AEF">
        <w:tc>
          <w:tcPr>
            <w:tcW w:w="4775" w:type="dxa"/>
          </w:tcPr>
          <w:p w14:paraId="4B216E67" w14:textId="314A3766" w:rsidR="00397C85" w:rsidRPr="00397C85" w:rsidRDefault="00397C85" w:rsidP="00397C85">
            <w:pPr>
              <w:jc w:val="both"/>
              <w:rPr>
                <w:rFonts w:ascii="Century Gothic" w:hAnsi="Century Gothic"/>
                <w:bCs/>
                <w:sz w:val="22"/>
                <w:szCs w:val="22"/>
                <w:lang w:val="en-GB"/>
              </w:rPr>
            </w:pPr>
            <w:r w:rsidRPr="00397C85">
              <w:rPr>
                <w:rFonts w:ascii="Century Gothic" w:hAnsi="Century Gothic"/>
                <w:bCs/>
                <w:sz w:val="22"/>
                <w:szCs w:val="22"/>
                <w:lang w:val="en-GB"/>
              </w:rPr>
              <w:t xml:space="preserve">Ability to learn quickly and adapt to changes, interest and understanding of the role. </w:t>
            </w:r>
          </w:p>
        </w:tc>
        <w:tc>
          <w:tcPr>
            <w:tcW w:w="1679" w:type="dxa"/>
          </w:tcPr>
          <w:p w14:paraId="5C955177" w14:textId="1E5B41EF"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06" w:type="dxa"/>
          </w:tcPr>
          <w:p w14:paraId="67631938" w14:textId="26F0F6FA" w:rsidR="00397C85" w:rsidRPr="008451FF" w:rsidRDefault="00397C85"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8451FF" w14:paraId="7D19B6D4" w14:textId="77777777" w:rsidTr="00BE7AEF">
        <w:tc>
          <w:tcPr>
            <w:tcW w:w="9060" w:type="dxa"/>
            <w:gridSpan w:val="3"/>
            <w:shd w:val="clear" w:color="auto" w:fill="D9D9D9"/>
          </w:tcPr>
          <w:p w14:paraId="6BC1990F" w14:textId="77777777" w:rsidR="000C1F20" w:rsidRPr="008451FF" w:rsidRDefault="000C1F20" w:rsidP="00911D8A">
            <w:pPr>
              <w:jc w:val="both"/>
              <w:rPr>
                <w:rFonts w:ascii="Century Gothic" w:hAnsi="Century Gothic"/>
                <w:b/>
                <w:sz w:val="22"/>
                <w:szCs w:val="22"/>
                <w:lang w:val="en-GB"/>
              </w:rPr>
            </w:pPr>
            <w:r w:rsidRPr="008451FF">
              <w:rPr>
                <w:rFonts w:ascii="Century Gothic" w:hAnsi="Century Gothic"/>
                <w:b/>
                <w:sz w:val="22"/>
                <w:szCs w:val="22"/>
                <w:lang w:val="en-GB"/>
              </w:rPr>
              <w:t>Personal Attributes</w:t>
            </w:r>
          </w:p>
        </w:tc>
      </w:tr>
      <w:tr w:rsidR="000C1F20" w:rsidRPr="008451FF" w14:paraId="5ADE0145" w14:textId="77777777" w:rsidTr="00BE7AEF">
        <w:tc>
          <w:tcPr>
            <w:tcW w:w="4775" w:type="dxa"/>
          </w:tcPr>
          <w:p w14:paraId="5E87CFE3" w14:textId="7E605D88" w:rsidR="000C1F20" w:rsidRPr="008451FF" w:rsidRDefault="00245491" w:rsidP="00911D8A">
            <w:pPr>
              <w:jc w:val="both"/>
              <w:rPr>
                <w:rFonts w:ascii="Century Gothic" w:hAnsi="Century Gothic"/>
                <w:bCs/>
                <w:sz w:val="22"/>
                <w:szCs w:val="22"/>
                <w:lang w:val="en-GB"/>
              </w:rPr>
            </w:pPr>
            <w:r w:rsidRPr="00245491">
              <w:rPr>
                <w:rFonts w:ascii="Century Gothic" w:hAnsi="Century Gothic"/>
                <w:bCs/>
                <w:sz w:val="22"/>
                <w:szCs w:val="22"/>
                <w:lang w:val="en-GB"/>
              </w:rPr>
              <w:t xml:space="preserve">Ability to work on own initiative </w:t>
            </w:r>
          </w:p>
        </w:tc>
        <w:tc>
          <w:tcPr>
            <w:tcW w:w="1679" w:type="dxa"/>
          </w:tcPr>
          <w:p w14:paraId="1B3F0E76" w14:textId="04B6357A" w:rsidR="000C1F20" w:rsidRPr="008451FF" w:rsidRDefault="001E0586"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06" w:type="dxa"/>
          </w:tcPr>
          <w:p w14:paraId="5D1A73EC" w14:textId="7C55BE94" w:rsidR="000C1F20" w:rsidRPr="008451FF" w:rsidRDefault="001E0586" w:rsidP="00911D8A">
            <w:pPr>
              <w:jc w:val="both"/>
              <w:rPr>
                <w:rFonts w:ascii="Century Gothic" w:hAnsi="Century Gothic"/>
                <w:b/>
                <w:sz w:val="22"/>
                <w:szCs w:val="22"/>
                <w:lang w:val="en-GB"/>
              </w:rPr>
            </w:pPr>
            <w:r>
              <w:rPr>
                <w:rFonts w:ascii="Century Gothic" w:hAnsi="Century Gothic"/>
                <w:b/>
                <w:sz w:val="22"/>
                <w:szCs w:val="22"/>
                <w:lang w:val="en-GB"/>
              </w:rPr>
              <w:t>A</w:t>
            </w:r>
          </w:p>
        </w:tc>
      </w:tr>
      <w:tr w:rsidR="000C1F20" w:rsidRPr="008451FF" w14:paraId="737C92FE" w14:textId="77777777" w:rsidTr="00BE7AEF">
        <w:tc>
          <w:tcPr>
            <w:tcW w:w="4775" w:type="dxa"/>
          </w:tcPr>
          <w:p w14:paraId="11E39A6C" w14:textId="51F11E52" w:rsidR="000C1F20" w:rsidRPr="008451FF" w:rsidRDefault="00245491" w:rsidP="00911D8A">
            <w:pPr>
              <w:jc w:val="both"/>
              <w:rPr>
                <w:rFonts w:ascii="Century Gothic" w:hAnsi="Century Gothic"/>
                <w:bCs/>
                <w:sz w:val="22"/>
                <w:szCs w:val="22"/>
                <w:lang w:val="en-GB"/>
              </w:rPr>
            </w:pPr>
            <w:r w:rsidRPr="00245491">
              <w:rPr>
                <w:rFonts w:ascii="Century Gothic" w:hAnsi="Century Gothic"/>
                <w:bCs/>
                <w:sz w:val="22"/>
                <w:szCs w:val="22"/>
                <w:lang w:val="en-GB"/>
              </w:rPr>
              <w:t xml:space="preserve">Tact and diplomacy in dealing with a variety of situations, including the ability to deal with distressed people </w:t>
            </w:r>
          </w:p>
        </w:tc>
        <w:tc>
          <w:tcPr>
            <w:tcW w:w="1679" w:type="dxa"/>
          </w:tcPr>
          <w:p w14:paraId="63A7D95B" w14:textId="007D3A31" w:rsidR="000C1F20" w:rsidRPr="008451FF" w:rsidRDefault="001E0586"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06" w:type="dxa"/>
          </w:tcPr>
          <w:p w14:paraId="394A53C6" w14:textId="4FEAC469" w:rsidR="000C1F20" w:rsidRPr="008451FF" w:rsidRDefault="001E0586" w:rsidP="00911D8A">
            <w:pPr>
              <w:jc w:val="both"/>
              <w:rPr>
                <w:rFonts w:ascii="Century Gothic" w:hAnsi="Century Gothic"/>
                <w:b/>
                <w:sz w:val="22"/>
                <w:szCs w:val="22"/>
                <w:lang w:val="en-GB"/>
              </w:rPr>
            </w:pPr>
            <w:r>
              <w:rPr>
                <w:rFonts w:ascii="Century Gothic" w:hAnsi="Century Gothic"/>
                <w:b/>
                <w:sz w:val="22"/>
                <w:szCs w:val="22"/>
                <w:lang w:val="en-GB"/>
              </w:rPr>
              <w:t>I, A</w:t>
            </w:r>
          </w:p>
        </w:tc>
      </w:tr>
      <w:tr w:rsidR="000C1F20" w:rsidRPr="008451FF" w14:paraId="7A2C0B60" w14:textId="77777777" w:rsidTr="00BE7AEF">
        <w:tc>
          <w:tcPr>
            <w:tcW w:w="4775" w:type="dxa"/>
          </w:tcPr>
          <w:p w14:paraId="0D1FFFBB" w14:textId="6A115647" w:rsidR="000C1F20" w:rsidRPr="00B40BE6" w:rsidRDefault="00245491" w:rsidP="00911D8A">
            <w:pPr>
              <w:jc w:val="both"/>
              <w:rPr>
                <w:rFonts w:ascii="Century Gothic" w:hAnsi="Century Gothic"/>
                <w:bCs/>
                <w:sz w:val="22"/>
                <w:szCs w:val="22"/>
                <w:lang w:val="en-GB"/>
              </w:rPr>
            </w:pPr>
            <w:r w:rsidRPr="00245491">
              <w:rPr>
                <w:rFonts w:ascii="Century Gothic" w:hAnsi="Century Gothic"/>
                <w:bCs/>
                <w:sz w:val="22"/>
                <w:szCs w:val="22"/>
                <w:lang w:val="en-GB"/>
              </w:rPr>
              <w:t xml:space="preserve">Ability to work with high degree of accuracy and attention to detail </w:t>
            </w:r>
          </w:p>
        </w:tc>
        <w:tc>
          <w:tcPr>
            <w:tcW w:w="1679" w:type="dxa"/>
          </w:tcPr>
          <w:p w14:paraId="1FA25A50" w14:textId="7C7DDAD7" w:rsidR="000C1F20" w:rsidRPr="001E0586" w:rsidRDefault="001E0586" w:rsidP="00911D8A">
            <w:pPr>
              <w:jc w:val="both"/>
              <w:rPr>
                <w:rFonts w:ascii="Century Gothic" w:hAnsi="Century Gothic"/>
                <w:b/>
                <w:sz w:val="22"/>
                <w:szCs w:val="22"/>
                <w:lang w:val="en-GB"/>
              </w:rPr>
            </w:pPr>
            <w:r w:rsidRPr="001E0586">
              <w:rPr>
                <w:rFonts w:ascii="Century Gothic" w:hAnsi="Century Gothic"/>
                <w:b/>
                <w:sz w:val="22"/>
                <w:szCs w:val="22"/>
                <w:lang w:val="en-GB"/>
              </w:rPr>
              <w:t>E</w:t>
            </w:r>
          </w:p>
        </w:tc>
        <w:tc>
          <w:tcPr>
            <w:tcW w:w="2606" w:type="dxa"/>
          </w:tcPr>
          <w:p w14:paraId="326F7D70" w14:textId="6C0F799E" w:rsidR="000C1F20" w:rsidRPr="008451FF" w:rsidRDefault="001E0586" w:rsidP="00911D8A">
            <w:pPr>
              <w:jc w:val="both"/>
              <w:rPr>
                <w:rFonts w:ascii="Century Gothic" w:hAnsi="Century Gothic"/>
                <w:b/>
                <w:sz w:val="22"/>
                <w:szCs w:val="22"/>
                <w:lang w:val="en-GB"/>
              </w:rPr>
            </w:pPr>
            <w:r>
              <w:rPr>
                <w:rFonts w:ascii="Century Gothic" w:hAnsi="Century Gothic"/>
                <w:b/>
                <w:sz w:val="22"/>
                <w:szCs w:val="22"/>
                <w:lang w:val="en-GB"/>
              </w:rPr>
              <w:t>A,T</w:t>
            </w:r>
          </w:p>
        </w:tc>
      </w:tr>
      <w:tr w:rsidR="00245491" w:rsidRPr="008451FF" w14:paraId="18074C27" w14:textId="77777777" w:rsidTr="00BE7AEF">
        <w:tc>
          <w:tcPr>
            <w:tcW w:w="4775" w:type="dxa"/>
          </w:tcPr>
          <w:p w14:paraId="00BC677B" w14:textId="3627D363" w:rsidR="00245491" w:rsidRPr="00B40BE6" w:rsidRDefault="00245491" w:rsidP="00245491">
            <w:pPr>
              <w:jc w:val="both"/>
              <w:rPr>
                <w:rFonts w:ascii="Century Gothic" w:hAnsi="Century Gothic"/>
                <w:bCs/>
                <w:sz w:val="22"/>
                <w:szCs w:val="22"/>
                <w:lang w:val="en-GB"/>
              </w:rPr>
            </w:pPr>
            <w:r w:rsidRPr="00245491">
              <w:rPr>
                <w:rFonts w:ascii="Century Gothic" w:hAnsi="Century Gothic"/>
                <w:bCs/>
                <w:sz w:val="22"/>
                <w:szCs w:val="22"/>
                <w:lang w:val="en-GB"/>
              </w:rPr>
              <w:t xml:space="preserve">Flexible in attitude to work, and undertaking of role </w:t>
            </w:r>
          </w:p>
        </w:tc>
        <w:tc>
          <w:tcPr>
            <w:tcW w:w="1679" w:type="dxa"/>
          </w:tcPr>
          <w:p w14:paraId="56DA8691" w14:textId="28B9A24E" w:rsidR="00245491" w:rsidRPr="001E0586" w:rsidRDefault="001E0586" w:rsidP="00911D8A">
            <w:pPr>
              <w:jc w:val="both"/>
              <w:rPr>
                <w:rFonts w:ascii="Century Gothic" w:hAnsi="Century Gothic"/>
                <w:b/>
                <w:sz w:val="22"/>
                <w:szCs w:val="22"/>
                <w:lang w:val="en-GB"/>
              </w:rPr>
            </w:pPr>
            <w:r w:rsidRPr="001E0586">
              <w:rPr>
                <w:rFonts w:ascii="Century Gothic" w:hAnsi="Century Gothic"/>
                <w:b/>
                <w:sz w:val="22"/>
                <w:szCs w:val="22"/>
                <w:lang w:val="en-GB"/>
              </w:rPr>
              <w:t>E</w:t>
            </w:r>
          </w:p>
        </w:tc>
        <w:tc>
          <w:tcPr>
            <w:tcW w:w="2606" w:type="dxa"/>
          </w:tcPr>
          <w:p w14:paraId="18693AF3" w14:textId="74944035" w:rsidR="00245491" w:rsidRPr="008451FF" w:rsidRDefault="001E0586" w:rsidP="00911D8A">
            <w:pPr>
              <w:jc w:val="both"/>
              <w:rPr>
                <w:rFonts w:ascii="Century Gothic" w:hAnsi="Century Gothic"/>
                <w:b/>
                <w:sz w:val="22"/>
                <w:szCs w:val="22"/>
                <w:lang w:val="en-GB"/>
              </w:rPr>
            </w:pPr>
            <w:r>
              <w:rPr>
                <w:rFonts w:ascii="Century Gothic" w:hAnsi="Century Gothic"/>
                <w:b/>
                <w:sz w:val="22"/>
                <w:szCs w:val="22"/>
                <w:lang w:val="en-GB"/>
              </w:rPr>
              <w:t>I</w:t>
            </w:r>
          </w:p>
        </w:tc>
      </w:tr>
      <w:tr w:rsidR="00245491" w:rsidRPr="008451FF" w14:paraId="2D116D6E" w14:textId="77777777" w:rsidTr="00BE7AEF">
        <w:tc>
          <w:tcPr>
            <w:tcW w:w="4775" w:type="dxa"/>
          </w:tcPr>
          <w:p w14:paraId="2BBB892D" w14:textId="659C9868" w:rsidR="00245491" w:rsidRPr="00B40BE6" w:rsidRDefault="00245491" w:rsidP="00245491">
            <w:pPr>
              <w:jc w:val="both"/>
              <w:rPr>
                <w:rFonts w:ascii="Century Gothic" w:hAnsi="Century Gothic"/>
                <w:bCs/>
                <w:sz w:val="22"/>
                <w:szCs w:val="22"/>
                <w:lang w:val="en-GB"/>
              </w:rPr>
            </w:pPr>
            <w:r w:rsidRPr="00245491">
              <w:rPr>
                <w:rFonts w:ascii="Century Gothic" w:hAnsi="Century Gothic"/>
                <w:bCs/>
                <w:sz w:val="22"/>
                <w:szCs w:val="22"/>
                <w:lang w:val="en-GB"/>
              </w:rPr>
              <w:t xml:space="preserve">Full understanding of and strong commitment to confidentiality </w:t>
            </w:r>
          </w:p>
        </w:tc>
        <w:tc>
          <w:tcPr>
            <w:tcW w:w="1679" w:type="dxa"/>
          </w:tcPr>
          <w:p w14:paraId="548A4E33" w14:textId="76702218" w:rsidR="00245491" w:rsidRPr="001E0586" w:rsidRDefault="001E0586" w:rsidP="00911D8A">
            <w:pPr>
              <w:jc w:val="both"/>
              <w:rPr>
                <w:rFonts w:ascii="Century Gothic" w:hAnsi="Century Gothic"/>
                <w:b/>
                <w:sz w:val="22"/>
                <w:szCs w:val="22"/>
                <w:lang w:val="en-GB"/>
              </w:rPr>
            </w:pPr>
            <w:r w:rsidRPr="001E0586">
              <w:rPr>
                <w:rFonts w:ascii="Century Gothic" w:hAnsi="Century Gothic"/>
                <w:b/>
                <w:sz w:val="22"/>
                <w:szCs w:val="22"/>
                <w:lang w:val="en-GB"/>
              </w:rPr>
              <w:t>E</w:t>
            </w:r>
          </w:p>
        </w:tc>
        <w:tc>
          <w:tcPr>
            <w:tcW w:w="2606" w:type="dxa"/>
          </w:tcPr>
          <w:p w14:paraId="58E6E5F9" w14:textId="7D0555DE" w:rsidR="00245491" w:rsidRPr="008451FF" w:rsidRDefault="001E0586" w:rsidP="00911D8A">
            <w:pPr>
              <w:jc w:val="both"/>
              <w:rPr>
                <w:rFonts w:ascii="Century Gothic" w:hAnsi="Century Gothic"/>
                <w:b/>
                <w:sz w:val="22"/>
                <w:szCs w:val="22"/>
                <w:lang w:val="en-GB"/>
              </w:rPr>
            </w:pPr>
            <w:r>
              <w:rPr>
                <w:rFonts w:ascii="Century Gothic" w:hAnsi="Century Gothic"/>
                <w:b/>
                <w:sz w:val="22"/>
                <w:szCs w:val="22"/>
                <w:lang w:val="en-GB"/>
              </w:rPr>
              <w:t>A, I</w:t>
            </w:r>
          </w:p>
        </w:tc>
      </w:tr>
      <w:tr w:rsidR="00245491" w:rsidRPr="008451FF" w14:paraId="373746CF" w14:textId="77777777" w:rsidTr="00BE7AEF">
        <w:tc>
          <w:tcPr>
            <w:tcW w:w="4775" w:type="dxa"/>
          </w:tcPr>
          <w:p w14:paraId="10202635" w14:textId="51DE6732" w:rsidR="00245491" w:rsidRPr="00B40BE6" w:rsidRDefault="00245491" w:rsidP="00245491">
            <w:pPr>
              <w:jc w:val="both"/>
              <w:rPr>
                <w:rFonts w:ascii="Century Gothic" w:hAnsi="Century Gothic"/>
                <w:bCs/>
                <w:sz w:val="22"/>
                <w:szCs w:val="22"/>
                <w:lang w:val="en-GB"/>
              </w:rPr>
            </w:pPr>
            <w:r w:rsidRPr="00245491">
              <w:rPr>
                <w:rFonts w:ascii="Century Gothic" w:hAnsi="Century Gothic"/>
                <w:bCs/>
                <w:sz w:val="22"/>
                <w:szCs w:val="22"/>
                <w:lang w:val="en-GB"/>
              </w:rPr>
              <w:t>Awareness of resilience and ability to apply this to own life</w:t>
            </w:r>
            <w:r w:rsidR="00B40BE6" w:rsidRPr="00B40BE6">
              <w:rPr>
                <w:rFonts w:ascii="Century Gothic" w:hAnsi="Century Gothic"/>
                <w:bCs/>
                <w:sz w:val="22"/>
                <w:szCs w:val="22"/>
                <w:lang w:val="en-GB"/>
              </w:rPr>
              <w:t>.</w:t>
            </w:r>
            <w:r w:rsidRPr="00245491">
              <w:rPr>
                <w:rFonts w:ascii="Century Gothic" w:hAnsi="Century Gothic"/>
                <w:bCs/>
                <w:sz w:val="22"/>
                <w:szCs w:val="22"/>
                <w:lang w:val="en-GB"/>
              </w:rPr>
              <w:t xml:space="preserve"> </w:t>
            </w:r>
          </w:p>
        </w:tc>
        <w:tc>
          <w:tcPr>
            <w:tcW w:w="1679" w:type="dxa"/>
          </w:tcPr>
          <w:p w14:paraId="3C6672A8" w14:textId="50BC1571" w:rsidR="00245491" w:rsidRPr="001E0586" w:rsidRDefault="001E0586" w:rsidP="00911D8A">
            <w:pPr>
              <w:jc w:val="both"/>
              <w:rPr>
                <w:rFonts w:ascii="Century Gothic" w:hAnsi="Century Gothic"/>
                <w:b/>
                <w:sz w:val="22"/>
                <w:szCs w:val="22"/>
                <w:lang w:val="en-GB"/>
              </w:rPr>
            </w:pPr>
            <w:r w:rsidRPr="001E0586">
              <w:rPr>
                <w:rFonts w:ascii="Century Gothic" w:hAnsi="Century Gothic"/>
                <w:b/>
                <w:sz w:val="22"/>
                <w:szCs w:val="22"/>
                <w:lang w:val="en-GB"/>
              </w:rPr>
              <w:t>E</w:t>
            </w:r>
          </w:p>
        </w:tc>
        <w:tc>
          <w:tcPr>
            <w:tcW w:w="2606" w:type="dxa"/>
          </w:tcPr>
          <w:p w14:paraId="414961BC" w14:textId="29A4A048" w:rsidR="00245491" w:rsidRPr="008451FF" w:rsidRDefault="001E0586" w:rsidP="00911D8A">
            <w:pPr>
              <w:jc w:val="both"/>
              <w:rPr>
                <w:rFonts w:ascii="Century Gothic" w:hAnsi="Century Gothic"/>
                <w:b/>
                <w:sz w:val="22"/>
                <w:szCs w:val="22"/>
                <w:lang w:val="en-GB"/>
              </w:rPr>
            </w:pPr>
            <w:r>
              <w:rPr>
                <w:rFonts w:ascii="Century Gothic" w:hAnsi="Century Gothic"/>
                <w:b/>
                <w:sz w:val="22"/>
                <w:szCs w:val="22"/>
                <w:lang w:val="en-GB"/>
              </w:rPr>
              <w:t xml:space="preserve">A, I </w:t>
            </w:r>
          </w:p>
        </w:tc>
      </w:tr>
    </w:tbl>
    <w:p w14:paraId="06BD4BFA" w14:textId="77777777" w:rsidR="000C1F20" w:rsidRDefault="000C1F20" w:rsidP="004448A8">
      <w:pPr>
        <w:jc w:val="both"/>
        <w:rPr>
          <w:rFonts w:ascii="Century Gothic" w:hAnsi="Century Gothic"/>
          <w:b/>
          <w:sz w:val="22"/>
          <w:szCs w:val="22"/>
          <w:lang w:val="en-GB"/>
        </w:rPr>
      </w:pPr>
    </w:p>
    <w:p w14:paraId="52EEA88A" w14:textId="77777777" w:rsidR="00EA53F4" w:rsidRDefault="00EA53F4" w:rsidP="004448A8">
      <w:pPr>
        <w:jc w:val="both"/>
        <w:rPr>
          <w:rFonts w:ascii="Century Gothic" w:hAnsi="Century Gothic"/>
          <w:b/>
          <w:sz w:val="22"/>
          <w:szCs w:val="22"/>
          <w:lang w:val="en-GB"/>
        </w:rPr>
      </w:pPr>
    </w:p>
    <w:sectPr w:rsidR="00EA53F4" w:rsidSect="0047548E">
      <w:headerReference w:type="default" r:id="rId7"/>
      <w:footerReference w:type="even" r:id="rId8"/>
      <w:footerReference w:type="default" r:id="rId9"/>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D887" w14:textId="77777777" w:rsidR="0047548E" w:rsidRDefault="0047548E">
      <w:r>
        <w:separator/>
      </w:r>
    </w:p>
  </w:endnote>
  <w:endnote w:type="continuationSeparator" w:id="0">
    <w:p w14:paraId="6E713BE1" w14:textId="77777777" w:rsidR="0047548E" w:rsidRDefault="0047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8AEC"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388111"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246B" w14:textId="6C0E894D" w:rsidR="00431E40" w:rsidRPr="00431E40" w:rsidRDefault="001E0586">
    <w:pPr>
      <w:pStyle w:val="Footer"/>
      <w:jc w:val="right"/>
      <w:rPr>
        <w:rFonts w:ascii="Century Gothic" w:hAnsi="Century Gothic"/>
        <w:sz w:val="18"/>
        <w:szCs w:val="18"/>
      </w:rPr>
    </w:pPr>
    <w:r>
      <w:rPr>
        <w:rFonts w:ascii="Century Gothic" w:hAnsi="Century Gothic"/>
        <w:sz w:val="18"/>
        <w:szCs w:val="18"/>
      </w:rPr>
      <w:t>Hospice &amp; Client Services Administrator</w:t>
    </w:r>
    <w:r w:rsidR="00864372">
      <w:rPr>
        <w:rFonts w:ascii="Century Gothic" w:hAnsi="Century Gothic"/>
        <w:sz w:val="18"/>
        <w:szCs w:val="18"/>
      </w:rPr>
      <w:t xml:space="preserve">   - Job</w:t>
    </w:r>
    <w:r w:rsidR="00431E40">
      <w:rPr>
        <w:rFonts w:ascii="Century Gothic" w:hAnsi="Century Gothic"/>
        <w:sz w:val="18"/>
        <w:szCs w:val="18"/>
      </w:rPr>
      <w:t xml:space="preserve"> Description </w:t>
    </w:r>
    <w:r w:rsidR="00864372">
      <w:rPr>
        <w:rFonts w:ascii="Century Gothic" w:hAnsi="Century Gothic"/>
        <w:sz w:val="18"/>
        <w:szCs w:val="18"/>
      </w:rPr>
      <w:t>–</w:t>
    </w:r>
    <w:r w:rsidR="00431E40">
      <w:rPr>
        <w:rFonts w:ascii="Century Gothic" w:hAnsi="Century Gothic"/>
        <w:sz w:val="18"/>
        <w:szCs w:val="18"/>
      </w:rPr>
      <w:t xml:space="preserve"> </w:t>
    </w:r>
    <w:r>
      <w:rPr>
        <w:rFonts w:ascii="Century Gothic" w:hAnsi="Century Gothic"/>
        <w:sz w:val="18"/>
        <w:szCs w:val="18"/>
      </w:rPr>
      <w:t>September</w:t>
    </w:r>
    <w:r w:rsidR="00864372">
      <w:rPr>
        <w:rFonts w:ascii="Century Gothic" w:hAnsi="Century Gothic"/>
        <w:sz w:val="18"/>
        <w:szCs w:val="18"/>
      </w:rPr>
      <w:t xml:space="preserve"> </w:t>
    </w:r>
    <w:r w:rsidR="000C1F20">
      <w:rPr>
        <w:rFonts w:ascii="Century Gothic" w:hAnsi="Century Gothic"/>
        <w:sz w:val="18"/>
        <w:szCs w:val="18"/>
      </w:rPr>
      <w:t>202</w:t>
    </w:r>
    <w:r>
      <w:rPr>
        <w:rFonts w:ascii="Century Gothic" w:hAnsi="Century Gothic"/>
        <w:sz w:val="18"/>
        <w:szCs w:val="18"/>
      </w:rPr>
      <w:t>5</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4B10D91D" w14:textId="77777777" w:rsidR="00CE4FF9" w:rsidRPr="002C4B35"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4CD4" w14:textId="77777777" w:rsidR="0047548E" w:rsidRDefault="0047548E">
      <w:r>
        <w:separator/>
      </w:r>
    </w:p>
  </w:footnote>
  <w:footnote w:type="continuationSeparator" w:id="0">
    <w:p w14:paraId="5C8F3F3F" w14:textId="77777777" w:rsidR="0047548E" w:rsidRDefault="00475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00A9" w14:textId="12E68864" w:rsidR="00D1321D" w:rsidRDefault="001C3DC0" w:rsidP="00D1321D">
    <w:pPr>
      <w:pStyle w:val="Header"/>
      <w:jc w:val="right"/>
    </w:pPr>
    <w:r w:rsidRPr="00D15B0E">
      <w:rPr>
        <w:noProof/>
      </w:rPr>
      <w:drawing>
        <wp:anchor distT="0" distB="0" distL="114300" distR="114300" simplePos="0" relativeHeight="251658240" behindDoc="0" locked="0" layoutInCell="1" allowOverlap="1" wp14:anchorId="67D5B0F7" wp14:editId="054F89BF">
          <wp:simplePos x="0" y="0"/>
          <wp:positionH relativeFrom="column">
            <wp:posOffset>3454400</wp:posOffset>
          </wp:positionH>
          <wp:positionV relativeFrom="paragraph">
            <wp:posOffset>-862330</wp:posOffset>
          </wp:positionV>
          <wp:extent cx="2712085" cy="1918335"/>
          <wp:effectExtent l="0" t="0" r="0" b="5715"/>
          <wp:wrapThrough wrapText="bothSides">
            <wp:wrapPolygon edited="0">
              <wp:start x="0" y="0"/>
              <wp:lineTo x="0" y="21450"/>
              <wp:lineTo x="21393" y="21450"/>
              <wp:lineTo x="21393" y="0"/>
              <wp:lineTo x="0" y="0"/>
            </wp:wrapPolygon>
          </wp:wrapThrough>
          <wp:docPr id="2024612581"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12581" name="Picture 2" descr="A group of logos with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2085" cy="191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21D">
      <w:t xml:space="preserve">   </w:t>
    </w:r>
    <w:r w:rsidR="00D1321D">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E8E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2B5FD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05CD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F7BB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3280E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C94FB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E1066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10C0C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30329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9B9B6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CF898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ED186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F728B4"/>
    <w:multiLevelType w:val="hybridMultilevel"/>
    <w:tmpl w:val="55DAF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18502C"/>
    <w:multiLevelType w:val="hybridMultilevel"/>
    <w:tmpl w:val="ABD8F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4211B39"/>
    <w:multiLevelType w:val="hybridMultilevel"/>
    <w:tmpl w:val="862CE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43A5B38"/>
    <w:multiLevelType w:val="hybridMultilevel"/>
    <w:tmpl w:val="8C8698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4D814DD"/>
    <w:multiLevelType w:val="hybridMultilevel"/>
    <w:tmpl w:val="4722431C"/>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17" w15:restartNumberingAfterBreak="0">
    <w:nsid w:val="067582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B0A2280"/>
    <w:multiLevelType w:val="hybridMultilevel"/>
    <w:tmpl w:val="9EBC2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C4B4D1D"/>
    <w:multiLevelType w:val="hybridMultilevel"/>
    <w:tmpl w:val="4EA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5634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D0228FB"/>
    <w:multiLevelType w:val="hybridMultilevel"/>
    <w:tmpl w:val="48D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0887655"/>
    <w:multiLevelType w:val="hybridMultilevel"/>
    <w:tmpl w:val="3790D9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0CF1AFE"/>
    <w:multiLevelType w:val="hybridMultilevel"/>
    <w:tmpl w:val="AC10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0752FA"/>
    <w:multiLevelType w:val="hybridMultilevel"/>
    <w:tmpl w:val="F3A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24F09AB"/>
    <w:multiLevelType w:val="multilevel"/>
    <w:tmpl w:val="3FA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27A74DA"/>
    <w:multiLevelType w:val="hybridMultilevel"/>
    <w:tmpl w:val="2526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BF5002"/>
    <w:multiLevelType w:val="hybridMultilevel"/>
    <w:tmpl w:val="22E61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34C7C78"/>
    <w:multiLevelType w:val="hybridMultilevel"/>
    <w:tmpl w:val="A3569FC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41A4E16"/>
    <w:multiLevelType w:val="hybridMultilevel"/>
    <w:tmpl w:val="69545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093A79"/>
    <w:multiLevelType w:val="hybridMultilevel"/>
    <w:tmpl w:val="757A6DEE"/>
    <w:lvl w:ilvl="0" w:tplc="B6345D34">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5AD4D34"/>
    <w:multiLevelType w:val="hybridMultilevel"/>
    <w:tmpl w:val="82A6AF5A"/>
    <w:lvl w:ilvl="0" w:tplc="3692D3BC">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189C4384"/>
    <w:multiLevelType w:val="hybridMultilevel"/>
    <w:tmpl w:val="EFAC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15A28F7"/>
    <w:multiLevelType w:val="hybridMultilevel"/>
    <w:tmpl w:val="9C90D326"/>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34" w15:restartNumberingAfterBreak="0">
    <w:nsid w:val="27DC6C7B"/>
    <w:multiLevelType w:val="hybridMultilevel"/>
    <w:tmpl w:val="EEC2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9D47419"/>
    <w:multiLevelType w:val="hybridMultilevel"/>
    <w:tmpl w:val="735629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2B0E6032"/>
    <w:multiLevelType w:val="hybridMultilevel"/>
    <w:tmpl w:val="4DD6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AC7F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1A8247E"/>
    <w:multiLevelType w:val="hybridMultilevel"/>
    <w:tmpl w:val="57E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41A77A7"/>
    <w:multiLevelType w:val="hybridMultilevel"/>
    <w:tmpl w:val="09B4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741FBC"/>
    <w:multiLevelType w:val="hybridMultilevel"/>
    <w:tmpl w:val="679AF75E"/>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EEE619E"/>
    <w:multiLevelType w:val="hybridMultilevel"/>
    <w:tmpl w:val="77F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F32FA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13B2431"/>
    <w:multiLevelType w:val="hybridMultilevel"/>
    <w:tmpl w:val="1A9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4A85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3B11699"/>
    <w:multiLevelType w:val="hybridMultilevel"/>
    <w:tmpl w:val="432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68642DA"/>
    <w:multiLevelType w:val="hybridMultilevel"/>
    <w:tmpl w:val="ED7A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7315AD8"/>
    <w:multiLevelType w:val="hybridMultilevel"/>
    <w:tmpl w:val="B2E0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891388"/>
    <w:multiLevelType w:val="hybridMultilevel"/>
    <w:tmpl w:val="F7B81442"/>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4B0E1190"/>
    <w:multiLevelType w:val="hybridMultilevel"/>
    <w:tmpl w:val="5C5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63265C"/>
    <w:multiLevelType w:val="hybridMultilevel"/>
    <w:tmpl w:val="0A1673B0"/>
    <w:lvl w:ilvl="0" w:tplc="552E48E6">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E89161A"/>
    <w:multiLevelType w:val="hybridMultilevel"/>
    <w:tmpl w:val="43FC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727B68"/>
    <w:multiLevelType w:val="hybridMultilevel"/>
    <w:tmpl w:val="25245220"/>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53"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8D2488B"/>
    <w:multiLevelType w:val="hybridMultilevel"/>
    <w:tmpl w:val="CD26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8FE4B34"/>
    <w:multiLevelType w:val="hybridMultilevel"/>
    <w:tmpl w:val="AC90BF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5BB336F0"/>
    <w:multiLevelType w:val="hybridMultilevel"/>
    <w:tmpl w:val="9390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C55E60"/>
    <w:multiLevelType w:val="hybridMultilevel"/>
    <w:tmpl w:val="86CA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C4F16D3"/>
    <w:multiLevelType w:val="hybridMultilevel"/>
    <w:tmpl w:val="9F02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CC53EDF"/>
    <w:multiLevelType w:val="hybridMultilevel"/>
    <w:tmpl w:val="03367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07169E3"/>
    <w:multiLevelType w:val="hybridMultilevel"/>
    <w:tmpl w:val="E51C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1883E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BA542F"/>
    <w:multiLevelType w:val="hybridMultilevel"/>
    <w:tmpl w:val="E37A80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8E665F4"/>
    <w:multiLevelType w:val="hybridMultilevel"/>
    <w:tmpl w:val="F9F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87340E"/>
    <w:multiLevelType w:val="hybridMultilevel"/>
    <w:tmpl w:val="437C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055106">
    <w:abstractNumId w:val="31"/>
  </w:num>
  <w:num w:numId="2" w16cid:durableId="1376520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6445003">
    <w:abstractNumId w:val="55"/>
  </w:num>
  <w:num w:numId="4" w16cid:durableId="11609042">
    <w:abstractNumId w:val="35"/>
  </w:num>
  <w:num w:numId="5" w16cid:durableId="1587610354">
    <w:abstractNumId w:val="48"/>
  </w:num>
  <w:num w:numId="6" w16cid:durableId="1036663694">
    <w:abstractNumId w:val="30"/>
  </w:num>
  <w:num w:numId="7" w16cid:durableId="42677090">
    <w:abstractNumId w:val="40"/>
  </w:num>
  <w:num w:numId="8" w16cid:durableId="1986935083">
    <w:abstractNumId w:val="15"/>
  </w:num>
  <w:num w:numId="9" w16cid:durableId="1996490706">
    <w:abstractNumId w:val="59"/>
  </w:num>
  <w:num w:numId="10" w16cid:durableId="1046754792">
    <w:abstractNumId w:val="22"/>
  </w:num>
  <w:num w:numId="11" w16cid:durableId="1326086228">
    <w:abstractNumId w:val="14"/>
  </w:num>
  <w:num w:numId="12" w16cid:durableId="2018118385">
    <w:abstractNumId w:val="58"/>
  </w:num>
  <w:num w:numId="13" w16cid:durableId="53698824">
    <w:abstractNumId w:val="12"/>
  </w:num>
  <w:num w:numId="14" w16cid:durableId="745764848">
    <w:abstractNumId w:val="33"/>
  </w:num>
  <w:num w:numId="15" w16cid:durableId="2003198625">
    <w:abstractNumId w:val="51"/>
  </w:num>
  <w:num w:numId="16" w16cid:durableId="274143145">
    <w:abstractNumId w:val="50"/>
  </w:num>
  <w:num w:numId="17" w16cid:durableId="1637878768">
    <w:abstractNumId w:val="57"/>
  </w:num>
  <w:num w:numId="18" w16cid:durableId="838159863">
    <w:abstractNumId w:val="32"/>
  </w:num>
  <w:num w:numId="19" w16cid:durableId="1084649952">
    <w:abstractNumId w:val="54"/>
  </w:num>
  <w:num w:numId="20" w16cid:durableId="1637175597">
    <w:abstractNumId w:val="63"/>
  </w:num>
  <w:num w:numId="21" w16cid:durableId="1642342464">
    <w:abstractNumId w:val="65"/>
  </w:num>
  <w:num w:numId="22" w16cid:durableId="1300769580">
    <w:abstractNumId w:val="36"/>
  </w:num>
  <w:num w:numId="23" w16cid:durableId="2017345540">
    <w:abstractNumId w:val="64"/>
  </w:num>
  <w:num w:numId="24" w16cid:durableId="636224532">
    <w:abstractNumId w:val="25"/>
  </w:num>
  <w:num w:numId="25" w16cid:durableId="313027018">
    <w:abstractNumId w:val="45"/>
  </w:num>
  <w:num w:numId="26" w16cid:durableId="712459698">
    <w:abstractNumId w:val="39"/>
  </w:num>
  <w:num w:numId="27" w16cid:durableId="19019190">
    <w:abstractNumId w:val="47"/>
  </w:num>
  <w:num w:numId="28" w16cid:durableId="934093096">
    <w:abstractNumId w:val="46"/>
  </w:num>
  <w:num w:numId="29" w16cid:durableId="1161459748">
    <w:abstractNumId w:val="38"/>
  </w:num>
  <w:num w:numId="30" w16cid:durableId="1474373803">
    <w:abstractNumId w:val="41"/>
  </w:num>
  <w:num w:numId="31" w16cid:durableId="1671251995">
    <w:abstractNumId w:val="19"/>
  </w:num>
  <w:num w:numId="32" w16cid:durableId="1793594116">
    <w:abstractNumId w:val="24"/>
  </w:num>
  <w:num w:numId="33" w16cid:durableId="1173227321">
    <w:abstractNumId w:val="43"/>
  </w:num>
  <w:num w:numId="34" w16cid:durableId="1066495694">
    <w:abstractNumId w:val="18"/>
  </w:num>
  <w:num w:numId="35" w16cid:durableId="811823261">
    <w:abstractNumId w:val="60"/>
  </w:num>
  <w:num w:numId="36" w16cid:durableId="373043119">
    <w:abstractNumId w:val="18"/>
  </w:num>
  <w:num w:numId="37" w16cid:durableId="2000231309">
    <w:abstractNumId w:val="49"/>
  </w:num>
  <w:num w:numId="38" w16cid:durableId="957103346">
    <w:abstractNumId w:val="16"/>
  </w:num>
  <w:num w:numId="39" w16cid:durableId="1162235756">
    <w:abstractNumId w:val="52"/>
  </w:num>
  <w:num w:numId="40" w16cid:durableId="486899555">
    <w:abstractNumId w:val="27"/>
  </w:num>
  <w:num w:numId="41" w16cid:durableId="1390376779">
    <w:abstractNumId w:val="26"/>
  </w:num>
  <w:num w:numId="42" w16cid:durableId="1519074763">
    <w:abstractNumId w:val="23"/>
  </w:num>
  <w:num w:numId="43" w16cid:durableId="1470513761">
    <w:abstractNumId w:val="62"/>
  </w:num>
  <w:num w:numId="44" w16cid:durableId="928318362">
    <w:abstractNumId w:val="34"/>
  </w:num>
  <w:num w:numId="45" w16cid:durableId="1458797282">
    <w:abstractNumId w:val="53"/>
  </w:num>
  <w:num w:numId="46" w16cid:durableId="26371314">
    <w:abstractNumId w:val="28"/>
  </w:num>
  <w:num w:numId="47" w16cid:durableId="1571694833">
    <w:abstractNumId w:val="56"/>
  </w:num>
  <w:num w:numId="48" w16cid:durableId="1913083610">
    <w:abstractNumId w:val="21"/>
  </w:num>
  <w:num w:numId="49" w16cid:durableId="861553667">
    <w:abstractNumId w:val="13"/>
  </w:num>
  <w:num w:numId="50" w16cid:durableId="1451246020">
    <w:abstractNumId w:val="29"/>
  </w:num>
  <w:num w:numId="51" w16cid:durableId="1339697810">
    <w:abstractNumId w:val="17"/>
  </w:num>
  <w:num w:numId="52" w16cid:durableId="1924873124">
    <w:abstractNumId w:val="1"/>
  </w:num>
  <w:num w:numId="53" w16cid:durableId="131824305">
    <w:abstractNumId w:val="44"/>
  </w:num>
  <w:num w:numId="54" w16cid:durableId="1208034573">
    <w:abstractNumId w:val="10"/>
  </w:num>
  <w:num w:numId="55" w16cid:durableId="1728986652">
    <w:abstractNumId w:val="7"/>
  </w:num>
  <w:num w:numId="56" w16cid:durableId="1668286305">
    <w:abstractNumId w:val="2"/>
  </w:num>
  <w:num w:numId="57" w16cid:durableId="4674018">
    <w:abstractNumId w:val="0"/>
  </w:num>
  <w:num w:numId="58" w16cid:durableId="1047414500">
    <w:abstractNumId w:val="8"/>
  </w:num>
  <w:num w:numId="59" w16cid:durableId="474764308">
    <w:abstractNumId w:val="20"/>
  </w:num>
  <w:num w:numId="60" w16cid:durableId="1266426863">
    <w:abstractNumId w:val="37"/>
  </w:num>
  <w:num w:numId="61" w16cid:durableId="503009223">
    <w:abstractNumId w:val="11"/>
  </w:num>
  <w:num w:numId="62" w16cid:durableId="699013392">
    <w:abstractNumId w:val="42"/>
  </w:num>
  <w:num w:numId="63" w16cid:durableId="757864909">
    <w:abstractNumId w:val="3"/>
  </w:num>
  <w:num w:numId="64" w16cid:durableId="835650256">
    <w:abstractNumId w:val="4"/>
  </w:num>
  <w:num w:numId="65" w16cid:durableId="1800682042">
    <w:abstractNumId w:val="6"/>
  </w:num>
  <w:num w:numId="66" w16cid:durableId="1424259303">
    <w:abstractNumId w:val="9"/>
  </w:num>
  <w:num w:numId="67" w16cid:durableId="638729027">
    <w:abstractNumId w:val="5"/>
  </w:num>
  <w:num w:numId="68" w16cid:durableId="6150195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0A"/>
    <w:rsid w:val="00023D86"/>
    <w:rsid w:val="0002621E"/>
    <w:rsid w:val="00042E64"/>
    <w:rsid w:val="00062D7B"/>
    <w:rsid w:val="00064173"/>
    <w:rsid w:val="000670E5"/>
    <w:rsid w:val="00075856"/>
    <w:rsid w:val="0008351C"/>
    <w:rsid w:val="00084757"/>
    <w:rsid w:val="000A2BB2"/>
    <w:rsid w:val="000A68F4"/>
    <w:rsid w:val="000B559E"/>
    <w:rsid w:val="000B63C8"/>
    <w:rsid w:val="000C1F20"/>
    <w:rsid w:val="000D7E12"/>
    <w:rsid w:val="000E360D"/>
    <w:rsid w:val="001218AC"/>
    <w:rsid w:val="00125509"/>
    <w:rsid w:val="00131DB9"/>
    <w:rsid w:val="0013392B"/>
    <w:rsid w:val="00137D8A"/>
    <w:rsid w:val="001725A8"/>
    <w:rsid w:val="001902EE"/>
    <w:rsid w:val="001B2981"/>
    <w:rsid w:val="001B2C0A"/>
    <w:rsid w:val="001C041E"/>
    <w:rsid w:val="001C3DC0"/>
    <w:rsid w:val="001D7D47"/>
    <w:rsid w:val="001E0586"/>
    <w:rsid w:val="001E1B60"/>
    <w:rsid w:val="002324BD"/>
    <w:rsid w:val="00240076"/>
    <w:rsid w:val="0024086F"/>
    <w:rsid w:val="00244462"/>
    <w:rsid w:val="00245491"/>
    <w:rsid w:val="0027484A"/>
    <w:rsid w:val="00286E13"/>
    <w:rsid w:val="00287B7B"/>
    <w:rsid w:val="002A1D15"/>
    <w:rsid w:val="002C4AF9"/>
    <w:rsid w:val="002C4B35"/>
    <w:rsid w:val="002D7F88"/>
    <w:rsid w:val="002E5453"/>
    <w:rsid w:val="002F234E"/>
    <w:rsid w:val="00305436"/>
    <w:rsid w:val="003062EC"/>
    <w:rsid w:val="0032697C"/>
    <w:rsid w:val="00337160"/>
    <w:rsid w:val="00341956"/>
    <w:rsid w:val="0035198B"/>
    <w:rsid w:val="00351F49"/>
    <w:rsid w:val="00370516"/>
    <w:rsid w:val="00386D52"/>
    <w:rsid w:val="00397C85"/>
    <w:rsid w:val="003D3342"/>
    <w:rsid w:val="003E2ED6"/>
    <w:rsid w:val="00431E40"/>
    <w:rsid w:val="00435740"/>
    <w:rsid w:val="004448A8"/>
    <w:rsid w:val="00445699"/>
    <w:rsid w:val="004540B3"/>
    <w:rsid w:val="004551F4"/>
    <w:rsid w:val="00471034"/>
    <w:rsid w:val="004745E0"/>
    <w:rsid w:val="0047548E"/>
    <w:rsid w:val="00485BF7"/>
    <w:rsid w:val="00491D62"/>
    <w:rsid w:val="004A075C"/>
    <w:rsid w:val="004C5E95"/>
    <w:rsid w:val="004D7AE9"/>
    <w:rsid w:val="004E32D3"/>
    <w:rsid w:val="004E50CE"/>
    <w:rsid w:val="004E5A2F"/>
    <w:rsid w:val="0050684F"/>
    <w:rsid w:val="00512DC0"/>
    <w:rsid w:val="005175FC"/>
    <w:rsid w:val="005400E2"/>
    <w:rsid w:val="00542499"/>
    <w:rsid w:val="00542C01"/>
    <w:rsid w:val="00546361"/>
    <w:rsid w:val="00555140"/>
    <w:rsid w:val="0057329D"/>
    <w:rsid w:val="00581A3B"/>
    <w:rsid w:val="005966E2"/>
    <w:rsid w:val="005C2885"/>
    <w:rsid w:val="005C6F76"/>
    <w:rsid w:val="005E3766"/>
    <w:rsid w:val="005E657A"/>
    <w:rsid w:val="005E7DB8"/>
    <w:rsid w:val="005F6665"/>
    <w:rsid w:val="006125FC"/>
    <w:rsid w:val="006213DB"/>
    <w:rsid w:val="00625D8A"/>
    <w:rsid w:val="0063341E"/>
    <w:rsid w:val="006359EE"/>
    <w:rsid w:val="00640FA8"/>
    <w:rsid w:val="00643DBC"/>
    <w:rsid w:val="00655C91"/>
    <w:rsid w:val="006568F2"/>
    <w:rsid w:val="006569B5"/>
    <w:rsid w:val="0066130F"/>
    <w:rsid w:val="00662A31"/>
    <w:rsid w:val="00675711"/>
    <w:rsid w:val="00697E2D"/>
    <w:rsid w:val="006A3986"/>
    <w:rsid w:val="006B75E7"/>
    <w:rsid w:val="006B7897"/>
    <w:rsid w:val="006C7092"/>
    <w:rsid w:val="006D315B"/>
    <w:rsid w:val="006D63E5"/>
    <w:rsid w:val="006F0025"/>
    <w:rsid w:val="006F07D9"/>
    <w:rsid w:val="007010B8"/>
    <w:rsid w:val="00703C36"/>
    <w:rsid w:val="00707966"/>
    <w:rsid w:val="007105CA"/>
    <w:rsid w:val="0071331C"/>
    <w:rsid w:val="0072173B"/>
    <w:rsid w:val="00725FAB"/>
    <w:rsid w:val="0074170D"/>
    <w:rsid w:val="00743B33"/>
    <w:rsid w:val="0074663B"/>
    <w:rsid w:val="007528FD"/>
    <w:rsid w:val="00753834"/>
    <w:rsid w:val="007546B1"/>
    <w:rsid w:val="0076050F"/>
    <w:rsid w:val="00764C7B"/>
    <w:rsid w:val="00780443"/>
    <w:rsid w:val="007804E8"/>
    <w:rsid w:val="00796B9B"/>
    <w:rsid w:val="007A136C"/>
    <w:rsid w:val="007A60D7"/>
    <w:rsid w:val="008218AD"/>
    <w:rsid w:val="00822F11"/>
    <w:rsid w:val="00832120"/>
    <w:rsid w:val="00835C64"/>
    <w:rsid w:val="008376B2"/>
    <w:rsid w:val="008420F9"/>
    <w:rsid w:val="008451FF"/>
    <w:rsid w:val="00864372"/>
    <w:rsid w:val="00870B84"/>
    <w:rsid w:val="008732E7"/>
    <w:rsid w:val="00885AD9"/>
    <w:rsid w:val="00885C96"/>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9205F"/>
    <w:rsid w:val="009A13FC"/>
    <w:rsid w:val="009F017A"/>
    <w:rsid w:val="009F7743"/>
    <w:rsid w:val="00A173FE"/>
    <w:rsid w:val="00A22888"/>
    <w:rsid w:val="00A42C25"/>
    <w:rsid w:val="00A52273"/>
    <w:rsid w:val="00A854BB"/>
    <w:rsid w:val="00A92617"/>
    <w:rsid w:val="00A9565F"/>
    <w:rsid w:val="00AA3FE8"/>
    <w:rsid w:val="00AD04D8"/>
    <w:rsid w:val="00AE07E6"/>
    <w:rsid w:val="00AE5C9C"/>
    <w:rsid w:val="00AF40EC"/>
    <w:rsid w:val="00B21154"/>
    <w:rsid w:val="00B25B1D"/>
    <w:rsid w:val="00B32573"/>
    <w:rsid w:val="00B36B8C"/>
    <w:rsid w:val="00B40BE6"/>
    <w:rsid w:val="00B77862"/>
    <w:rsid w:val="00BA2EAB"/>
    <w:rsid w:val="00BC00DA"/>
    <w:rsid w:val="00BC45A1"/>
    <w:rsid w:val="00BE7AEF"/>
    <w:rsid w:val="00C11C47"/>
    <w:rsid w:val="00C33DC4"/>
    <w:rsid w:val="00C4101E"/>
    <w:rsid w:val="00C55562"/>
    <w:rsid w:val="00C91A8D"/>
    <w:rsid w:val="00C97882"/>
    <w:rsid w:val="00CC1778"/>
    <w:rsid w:val="00CC7894"/>
    <w:rsid w:val="00CD4E2F"/>
    <w:rsid w:val="00CE4FF9"/>
    <w:rsid w:val="00CF30D1"/>
    <w:rsid w:val="00D00BE0"/>
    <w:rsid w:val="00D1321D"/>
    <w:rsid w:val="00D31EC4"/>
    <w:rsid w:val="00D67FC0"/>
    <w:rsid w:val="00D77A5A"/>
    <w:rsid w:val="00DC489D"/>
    <w:rsid w:val="00DC7BB9"/>
    <w:rsid w:val="00DF3912"/>
    <w:rsid w:val="00E05828"/>
    <w:rsid w:val="00E13B3B"/>
    <w:rsid w:val="00EA53F4"/>
    <w:rsid w:val="00EA6A82"/>
    <w:rsid w:val="00EB5B5A"/>
    <w:rsid w:val="00EC4A2F"/>
    <w:rsid w:val="00ED100E"/>
    <w:rsid w:val="00EE0335"/>
    <w:rsid w:val="00EE67ED"/>
    <w:rsid w:val="00EF574D"/>
    <w:rsid w:val="00EF7BD4"/>
    <w:rsid w:val="00F1531C"/>
    <w:rsid w:val="00F1556D"/>
    <w:rsid w:val="00F221F5"/>
    <w:rsid w:val="00F40103"/>
    <w:rsid w:val="00F83ED0"/>
    <w:rsid w:val="00F86DED"/>
    <w:rsid w:val="00FA00AC"/>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6C3B5"/>
  <w15:chartTrackingRefBased/>
  <w15:docId w15:val="{117638DF-F189-4BD4-A1A5-FF064A8D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0543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semiHidden/>
    <w:unhideWhenUsed/>
    <w:qFormat/>
    <w:rsid w:val="0030543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 w:type="character" w:customStyle="1" w:styleId="Heading1Char">
    <w:name w:val="Heading 1 Char"/>
    <w:basedOn w:val="DefaultParagraphFont"/>
    <w:link w:val="Heading1"/>
    <w:rsid w:val="00305436"/>
    <w:rPr>
      <w:rFonts w:asciiTheme="majorHAnsi" w:eastAsiaTheme="majorEastAsia" w:hAnsiTheme="majorHAnsi" w:cstheme="majorBidi"/>
      <w:color w:val="0F4761" w:themeColor="accent1" w:themeShade="BF"/>
      <w:sz w:val="32"/>
      <w:szCs w:val="32"/>
    </w:rPr>
  </w:style>
  <w:style w:type="paragraph" w:customStyle="1" w:styleId="Style1">
    <w:name w:val="Style1"/>
    <w:basedOn w:val="Heading2"/>
    <w:link w:val="Style1Char"/>
    <w:qFormat/>
    <w:rsid w:val="00305436"/>
    <w:pPr>
      <w:jc w:val="both"/>
    </w:pPr>
    <w:rPr>
      <w:rFonts w:ascii="Century Gothic" w:hAnsi="Century Gothic"/>
      <w:b/>
      <w:sz w:val="22"/>
      <w:szCs w:val="22"/>
      <w:lang w:val="en-GB"/>
    </w:rPr>
  </w:style>
  <w:style w:type="character" w:customStyle="1" w:styleId="Heading2Char">
    <w:name w:val="Heading 2 Char"/>
    <w:basedOn w:val="DefaultParagraphFont"/>
    <w:link w:val="Heading2"/>
    <w:semiHidden/>
    <w:rsid w:val="00305436"/>
    <w:rPr>
      <w:rFonts w:asciiTheme="majorHAnsi" w:eastAsiaTheme="majorEastAsia" w:hAnsiTheme="majorHAnsi" w:cstheme="majorBidi"/>
      <w:color w:val="0F4761" w:themeColor="accent1" w:themeShade="BF"/>
      <w:sz w:val="26"/>
      <w:szCs w:val="26"/>
    </w:rPr>
  </w:style>
  <w:style w:type="character" w:customStyle="1" w:styleId="Style1Char">
    <w:name w:val="Style1 Char"/>
    <w:basedOn w:val="Heading2Char"/>
    <w:link w:val="Style1"/>
    <w:rsid w:val="00305436"/>
    <w:rPr>
      <w:rFonts w:ascii="Century Gothic" w:eastAsiaTheme="majorEastAsia" w:hAnsi="Century Gothic" w:cstheme="majorBidi"/>
      <w:b/>
      <w:color w:val="0F4761" w:themeColor="accent1" w:themeShade="BF"/>
      <w:sz w:val="22"/>
      <w:szCs w:val="22"/>
      <w:lang w:val="en-GB"/>
    </w:rPr>
  </w:style>
  <w:style w:type="paragraph" w:styleId="Title">
    <w:name w:val="Title"/>
    <w:basedOn w:val="Normal"/>
    <w:next w:val="Normal"/>
    <w:link w:val="TitleChar"/>
    <w:qFormat/>
    <w:rsid w:val="008451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51FF"/>
    <w:rPr>
      <w:rFonts w:asciiTheme="majorHAnsi" w:eastAsiaTheme="majorEastAsia" w:hAnsiTheme="majorHAnsi" w:cstheme="majorBidi"/>
      <w:spacing w:val="-10"/>
      <w:kern w:val="28"/>
      <w:sz w:val="56"/>
      <w:szCs w:val="56"/>
    </w:rPr>
  </w:style>
  <w:style w:type="paragraph" w:customStyle="1" w:styleId="Default">
    <w:name w:val="Default"/>
    <w:rsid w:val="00BE7AEF"/>
    <w:pPr>
      <w:autoSpaceDE w:val="0"/>
      <w:autoSpaceDN w:val="0"/>
      <w:adjustRightInd w:val="0"/>
    </w:pPr>
    <w:rPr>
      <w:rFonts w:ascii="Century Gothic" w:hAnsi="Century Gothic" w:cs="Century Gothic"/>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Laura Delaney</cp:lastModifiedBy>
  <cp:revision>2</cp:revision>
  <cp:lastPrinted>2017-09-25T15:15:00Z</cp:lastPrinted>
  <dcterms:created xsi:type="dcterms:W3CDTF">2025-10-02T08:31:00Z</dcterms:created>
  <dcterms:modified xsi:type="dcterms:W3CDTF">2025-10-02T08:31:00Z</dcterms:modified>
</cp:coreProperties>
</file>