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876459" w14:textId="5DFBB62E" w:rsidR="00BB4D26" w:rsidRPr="00191D91" w:rsidRDefault="00000000" w:rsidP="00001D20">
      <w:pPr>
        <w:pStyle w:val="Title"/>
        <w:rPr>
          <w:rFonts w:ascii="FS Me Pro" w:hAnsi="FS Me Pro"/>
        </w:rPr>
      </w:pPr>
      <w:sdt>
        <w:sdtPr>
          <w:rPr>
            <w:rFonts w:ascii="FS Me Pro" w:hAnsi="FS Me Pro"/>
          </w:rPr>
          <w:alias w:val="Title"/>
          <w:tag w:val=""/>
          <w:id w:val="1451278184"/>
          <w:placeholder>
            <w:docPart w:val="79F1AA79445D4C7689811A2693434FCA"/>
          </w:placeholder>
          <w:dataBinding w:prefixMappings="xmlns:ns0='http://purl.org/dc/elements/1.1/' xmlns:ns1='http://schemas.openxmlformats.org/package/2006/metadata/core-properties' " w:xpath="/ns1:coreProperties[1]/ns0:title[1]" w:storeItemID="{6C3C8BC8-F283-45AE-878A-BAB7291924A1}"/>
          <w:text/>
        </w:sdtPr>
        <w:sdtContent>
          <w:r w:rsidR="00430BFF" w:rsidRPr="00191D91">
            <w:rPr>
              <w:rFonts w:ascii="FS Me Pro" w:hAnsi="FS Me Pro"/>
            </w:rPr>
            <w:t>Job Profile</w:t>
          </w:r>
        </w:sdtContent>
      </w:sdt>
      <w:r w:rsidR="00A74BFB" w:rsidRPr="00191D91">
        <w:rPr>
          <w:rFonts w:ascii="FS Me Pro" w:hAnsi="FS Me Pro"/>
        </w:rPr>
        <w:t xml:space="preserve"> </w:t>
      </w:r>
      <w:r w:rsidR="00023683" w:rsidRPr="00191D91">
        <w:rPr>
          <w:rStyle w:val="Heading1Char"/>
          <w:rFonts w:ascii="FS Me Pro" w:hAnsi="FS Me Pro"/>
          <w:sz w:val="36"/>
          <w:szCs w:val="36"/>
        </w:rPr>
        <w:t>Supported Housing Support</w:t>
      </w:r>
      <w:r w:rsidR="0072759F" w:rsidRPr="00191D91">
        <w:rPr>
          <w:rStyle w:val="Heading1Char"/>
          <w:rFonts w:ascii="FS Me Pro" w:hAnsi="FS Me Pro"/>
          <w:sz w:val="36"/>
          <w:szCs w:val="36"/>
        </w:rPr>
        <w:t xml:space="preserve"> Worker</w:t>
      </w:r>
      <w:r w:rsidR="00922AE8" w:rsidRPr="00191D91">
        <w:rPr>
          <w:rStyle w:val="Heading1Char"/>
          <w:rFonts w:ascii="FS Me Pro" w:hAnsi="FS Me Pro"/>
          <w:sz w:val="36"/>
          <w:szCs w:val="36"/>
        </w:rPr>
        <w:t xml:space="preserve"> </w:t>
      </w:r>
    </w:p>
    <w:tbl>
      <w:tblPr>
        <w:tblStyle w:val="TableGrid"/>
        <w:tblW w:w="0" w:type="auto"/>
        <w:tblLook w:val="04A0" w:firstRow="1" w:lastRow="0" w:firstColumn="1" w:lastColumn="0" w:noHBand="0" w:noVBand="1"/>
      </w:tblPr>
      <w:tblGrid>
        <w:gridCol w:w="2122"/>
        <w:gridCol w:w="2976"/>
        <w:gridCol w:w="5358"/>
      </w:tblGrid>
      <w:tr w:rsidR="009647DC" w:rsidRPr="00191D91" w14:paraId="4710DB08" w14:textId="77777777" w:rsidTr="009647DC">
        <w:tc>
          <w:tcPr>
            <w:tcW w:w="2122" w:type="dxa"/>
          </w:tcPr>
          <w:p w14:paraId="76181651" w14:textId="1FE81E70" w:rsidR="009647DC" w:rsidRPr="00191D91" w:rsidRDefault="009647DC" w:rsidP="009647DC">
            <w:pPr>
              <w:pStyle w:val="NoSpacing"/>
              <w:rPr>
                <w:rStyle w:val="Heading2Char"/>
                <w:rFonts w:ascii="FS Me Pro" w:hAnsi="FS Me Pro"/>
              </w:rPr>
            </w:pPr>
            <w:r w:rsidRPr="00191D91">
              <w:rPr>
                <w:rStyle w:val="Heading2Char"/>
                <w:rFonts w:ascii="FS Me Pro" w:hAnsi="FS Me Pro"/>
              </w:rPr>
              <w:t>Reporting to</w:t>
            </w:r>
          </w:p>
        </w:tc>
        <w:tc>
          <w:tcPr>
            <w:tcW w:w="2976" w:type="dxa"/>
          </w:tcPr>
          <w:p w14:paraId="151D25D4" w14:textId="3A9B2E77" w:rsidR="009647DC" w:rsidRPr="00191D91" w:rsidRDefault="001E697F" w:rsidP="009647DC">
            <w:pPr>
              <w:pStyle w:val="NoSpacing"/>
              <w:rPr>
                <w:rStyle w:val="Heading2Char"/>
                <w:rFonts w:ascii="FS Me Pro" w:hAnsi="FS Me Pro"/>
                <w:color w:val="auto"/>
                <w:sz w:val="22"/>
                <w:szCs w:val="22"/>
              </w:rPr>
            </w:pPr>
            <w:r w:rsidRPr="00191D91">
              <w:rPr>
                <w:rStyle w:val="Heading2Char"/>
                <w:rFonts w:ascii="FS Me Pro" w:hAnsi="FS Me Pro"/>
                <w:color w:val="auto"/>
                <w:sz w:val="22"/>
                <w:szCs w:val="22"/>
              </w:rPr>
              <w:t>Supported Housing Manager/Deputy Supported Housing Manager</w:t>
            </w:r>
          </w:p>
        </w:tc>
        <w:tc>
          <w:tcPr>
            <w:tcW w:w="5358" w:type="dxa"/>
          </w:tcPr>
          <w:p w14:paraId="1A40E7FF" w14:textId="1FCC212F" w:rsidR="009647DC" w:rsidRPr="00191D91" w:rsidRDefault="009647DC" w:rsidP="009647DC">
            <w:pPr>
              <w:pStyle w:val="NoSpacing"/>
              <w:rPr>
                <w:rStyle w:val="Heading2Char"/>
                <w:rFonts w:ascii="FS Me Pro" w:hAnsi="FS Me Pro"/>
              </w:rPr>
            </w:pPr>
            <w:r w:rsidRPr="00191D91">
              <w:rPr>
                <w:rStyle w:val="Heading2Char"/>
                <w:rFonts w:ascii="FS Me Pro" w:hAnsi="FS Me Pro"/>
              </w:rPr>
              <w:t>Job Level:</w:t>
            </w:r>
          </w:p>
        </w:tc>
      </w:tr>
      <w:tr w:rsidR="009647DC" w:rsidRPr="00191D91" w14:paraId="60936C86" w14:textId="77777777" w:rsidTr="009647DC">
        <w:tc>
          <w:tcPr>
            <w:tcW w:w="2122" w:type="dxa"/>
          </w:tcPr>
          <w:p w14:paraId="6CAFA0FD" w14:textId="59C48571" w:rsidR="009647DC" w:rsidRPr="00191D91" w:rsidRDefault="0069735C" w:rsidP="009647DC">
            <w:pPr>
              <w:pStyle w:val="NoSpacing"/>
              <w:rPr>
                <w:rStyle w:val="Heading2Char"/>
                <w:rFonts w:ascii="FS Me Pro" w:hAnsi="FS Me Pro"/>
              </w:rPr>
            </w:pPr>
            <w:r w:rsidRPr="00191D91">
              <w:rPr>
                <w:rStyle w:val="Heading2Char"/>
                <w:rFonts w:ascii="FS Me Pro" w:hAnsi="FS Me Pro"/>
              </w:rPr>
              <w:t xml:space="preserve">Service </w:t>
            </w:r>
            <w:r w:rsidR="004E0CF6" w:rsidRPr="00191D91">
              <w:rPr>
                <w:rStyle w:val="Heading2Char"/>
                <w:rFonts w:ascii="FS Me Pro" w:hAnsi="FS Me Pro"/>
              </w:rPr>
              <w:t>a</w:t>
            </w:r>
            <w:r w:rsidRPr="00191D91">
              <w:rPr>
                <w:rStyle w:val="Heading2Char"/>
                <w:rFonts w:ascii="FS Me Pro" w:hAnsi="FS Me Pro"/>
              </w:rPr>
              <w:t>rea</w:t>
            </w:r>
          </w:p>
        </w:tc>
        <w:tc>
          <w:tcPr>
            <w:tcW w:w="2976" w:type="dxa"/>
          </w:tcPr>
          <w:p w14:paraId="28BFF702" w14:textId="5C504D54" w:rsidR="009647DC" w:rsidRPr="00191D91" w:rsidRDefault="0069735C" w:rsidP="009647DC">
            <w:pPr>
              <w:pStyle w:val="NoSpacing"/>
              <w:rPr>
                <w:rStyle w:val="Heading2Char"/>
                <w:rFonts w:ascii="FS Me Pro" w:hAnsi="FS Me Pro"/>
                <w:color w:val="auto"/>
                <w:sz w:val="22"/>
                <w:szCs w:val="22"/>
              </w:rPr>
            </w:pPr>
            <w:r w:rsidRPr="00191D91">
              <w:rPr>
                <w:rStyle w:val="Heading2Char"/>
                <w:rFonts w:ascii="FS Me Pro" w:hAnsi="FS Me Pro"/>
                <w:color w:val="auto"/>
                <w:sz w:val="22"/>
                <w:szCs w:val="22"/>
              </w:rPr>
              <w:t xml:space="preserve">Housing </w:t>
            </w:r>
            <w:r w:rsidR="009E4CEF">
              <w:rPr>
                <w:rStyle w:val="Heading2Char"/>
                <w:rFonts w:ascii="FS Me Pro" w:hAnsi="FS Me Pro"/>
                <w:color w:val="auto"/>
                <w:sz w:val="22"/>
                <w:szCs w:val="22"/>
              </w:rPr>
              <w:t>services</w:t>
            </w:r>
          </w:p>
        </w:tc>
        <w:tc>
          <w:tcPr>
            <w:tcW w:w="5358" w:type="dxa"/>
          </w:tcPr>
          <w:p w14:paraId="2A37A8F1" w14:textId="515C5E43" w:rsidR="009647DC" w:rsidRPr="00191D91" w:rsidRDefault="009647DC" w:rsidP="00191D91">
            <w:pPr>
              <w:pStyle w:val="NoSpacing"/>
              <w:numPr>
                <w:ilvl w:val="0"/>
                <w:numId w:val="14"/>
              </w:numPr>
              <w:rPr>
                <w:rStyle w:val="Heading2Char"/>
                <w:rFonts w:ascii="FS Me Pro" w:hAnsi="FS Me Pro"/>
                <w:color w:val="BFBFBF" w:themeColor="background1" w:themeShade="BF"/>
                <w:sz w:val="18"/>
                <w:szCs w:val="18"/>
              </w:rPr>
            </w:pPr>
            <w:r w:rsidRPr="00191D91">
              <w:rPr>
                <w:rStyle w:val="Heading2Char"/>
                <w:rFonts w:ascii="FS Me Pro" w:hAnsi="FS Me Pro"/>
                <w:color w:val="BFBFBF" w:themeColor="background1" w:themeShade="BF"/>
                <w:sz w:val="18"/>
                <w:szCs w:val="18"/>
              </w:rPr>
              <w:t>Entry level/Ancillary</w:t>
            </w:r>
          </w:p>
          <w:p w14:paraId="21E5AB97" w14:textId="77777777" w:rsidR="009647DC" w:rsidRPr="00191D91" w:rsidRDefault="009647DC" w:rsidP="00191D91">
            <w:pPr>
              <w:pStyle w:val="NoSpacing"/>
              <w:numPr>
                <w:ilvl w:val="0"/>
                <w:numId w:val="14"/>
              </w:numPr>
              <w:rPr>
                <w:rStyle w:val="Heading2Char"/>
                <w:rFonts w:ascii="FS Me Pro" w:hAnsi="FS Me Pro"/>
                <w:color w:val="492249" w:themeColor="text2" w:themeShade="BF"/>
                <w:sz w:val="18"/>
                <w:szCs w:val="18"/>
              </w:rPr>
            </w:pPr>
            <w:r w:rsidRPr="00191D91">
              <w:rPr>
                <w:rStyle w:val="Heading2Char"/>
                <w:rFonts w:ascii="FS Me Pro" w:hAnsi="FS Me Pro"/>
                <w:color w:val="492249" w:themeColor="text2" w:themeShade="BF"/>
                <w:sz w:val="18"/>
                <w:szCs w:val="18"/>
              </w:rPr>
              <w:t>Service Delivery</w:t>
            </w:r>
          </w:p>
          <w:p w14:paraId="525B0E93" w14:textId="25E02AF5" w:rsidR="009647DC" w:rsidRPr="00191D91" w:rsidRDefault="009647DC" w:rsidP="00191D91">
            <w:pPr>
              <w:pStyle w:val="NoSpacing"/>
              <w:numPr>
                <w:ilvl w:val="0"/>
                <w:numId w:val="14"/>
              </w:numPr>
              <w:rPr>
                <w:rStyle w:val="Heading2Char"/>
                <w:rFonts w:ascii="FS Me Pro" w:hAnsi="FS Me Pro"/>
                <w:color w:val="BFBFBF" w:themeColor="background1" w:themeShade="BF"/>
                <w:sz w:val="18"/>
                <w:szCs w:val="18"/>
              </w:rPr>
            </w:pPr>
            <w:r w:rsidRPr="00191D91">
              <w:rPr>
                <w:rStyle w:val="Heading2Char"/>
                <w:rFonts w:ascii="FS Me Pro" w:hAnsi="FS Me Pro"/>
                <w:color w:val="BFBFBF" w:themeColor="background1" w:themeShade="BF"/>
                <w:sz w:val="18"/>
                <w:szCs w:val="18"/>
              </w:rPr>
              <w:t>First Line Manager/Qualified Practitioner/ Specialist</w:t>
            </w:r>
          </w:p>
          <w:p w14:paraId="175486E3" w14:textId="77777777" w:rsidR="009647DC" w:rsidRPr="00191D91" w:rsidRDefault="009647DC" w:rsidP="00191D91">
            <w:pPr>
              <w:pStyle w:val="NoSpacing"/>
              <w:numPr>
                <w:ilvl w:val="0"/>
                <w:numId w:val="14"/>
              </w:numPr>
              <w:rPr>
                <w:rStyle w:val="Heading2Char"/>
                <w:rFonts w:ascii="FS Me Pro" w:hAnsi="FS Me Pro"/>
                <w:color w:val="BFBFBF" w:themeColor="background1" w:themeShade="BF"/>
                <w:sz w:val="18"/>
                <w:szCs w:val="18"/>
              </w:rPr>
            </w:pPr>
            <w:r w:rsidRPr="00191D91">
              <w:rPr>
                <w:rStyle w:val="Heading2Char"/>
                <w:rFonts w:ascii="FS Me Pro" w:hAnsi="FS Me Pro"/>
                <w:color w:val="BFBFBF" w:themeColor="background1" w:themeShade="BF"/>
                <w:sz w:val="18"/>
                <w:szCs w:val="18"/>
              </w:rPr>
              <w:t>Manager/Clinical Supervisor/Senior Specialist</w:t>
            </w:r>
          </w:p>
          <w:p w14:paraId="1476C7D3" w14:textId="77777777" w:rsidR="009647DC" w:rsidRPr="00191D91" w:rsidRDefault="009647DC" w:rsidP="00191D91">
            <w:pPr>
              <w:pStyle w:val="NoSpacing"/>
              <w:numPr>
                <w:ilvl w:val="0"/>
                <w:numId w:val="14"/>
              </w:numPr>
              <w:rPr>
                <w:rStyle w:val="Heading2Char"/>
                <w:rFonts w:ascii="FS Me Pro" w:hAnsi="FS Me Pro"/>
                <w:color w:val="BFBFBF" w:themeColor="background1" w:themeShade="BF"/>
                <w:sz w:val="18"/>
                <w:szCs w:val="18"/>
              </w:rPr>
            </w:pPr>
            <w:r w:rsidRPr="00191D91">
              <w:rPr>
                <w:rStyle w:val="Heading2Char"/>
                <w:rFonts w:ascii="FS Me Pro" w:hAnsi="FS Me Pro"/>
                <w:color w:val="BFBFBF" w:themeColor="background1" w:themeShade="BF"/>
                <w:sz w:val="18"/>
                <w:szCs w:val="18"/>
              </w:rPr>
              <w:t>Senior Operational Management</w:t>
            </w:r>
          </w:p>
          <w:p w14:paraId="6773CD2F" w14:textId="598D154B" w:rsidR="009647DC" w:rsidRPr="00191D91" w:rsidRDefault="009647DC" w:rsidP="00191D91">
            <w:pPr>
              <w:pStyle w:val="NoSpacing"/>
              <w:numPr>
                <w:ilvl w:val="0"/>
                <w:numId w:val="14"/>
              </w:numPr>
              <w:rPr>
                <w:rStyle w:val="Heading2Char"/>
                <w:rFonts w:ascii="FS Me Pro" w:hAnsi="FS Me Pro"/>
                <w:color w:val="D9D9D9" w:themeColor="background1" w:themeShade="D9"/>
                <w:sz w:val="18"/>
                <w:szCs w:val="18"/>
              </w:rPr>
            </w:pPr>
            <w:r w:rsidRPr="00191D91">
              <w:rPr>
                <w:rStyle w:val="Heading2Char"/>
                <w:rFonts w:ascii="FS Me Pro" w:hAnsi="FS Me Pro"/>
                <w:color w:val="BFBFBF" w:themeColor="background1" w:themeShade="BF"/>
                <w:sz w:val="18"/>
                <w:szCs w:val="18"/>
              </w:rPr>
              <w:t>Strategic Leadership</w:t>
            </w:r>
          </w:p>
        </w:tc>
      </w:tr>
      <w:tr w:rsidR="00CF6942" w:rsidRPr="00191D91" w14:paraId="3E9CD551" w14:textId="77777777" w:rsidTr="001B5074">
        <w:tc>
          <w:tcPr>
            <w:tcW w:w="2122" w:type="dxa"/>
          </w:tcPr>
          <w:p w14:paraId="4A26858E" w14:textId="31CCC771" w:rsidR="00CF6942" w:rsidRPr="00191D91" w:rsidRDefault="00CF6942" w:rsidP="00CF6942">
            <w:pPr>
              <w:pStyle w:val="NoSpacing"/>
              <w:rPr>
                <w:rStyle w:val="Heading2Char"/>
                <w:rFonts w:ascii="FS Me Pro" w:hAnsi="FS Me Pro"/>
              </w:rPr>
            </w:pPr>
            <w:r w:rsidRPr="00191D91">
              <w:rPr>
                <w:rStyle w:val="Heading2Char"/>
                <w:rFonts w:ascii="FS Me Pro" w:hAnsi="FS Me Pro"/>
              </w:rPr>
              <w:t>Location</w:t>
            </w:r>
          </w:p>
        </w:tc>
        <w:tc>
          <w:tcPr>
            <w:tcW w:w="8334" w:type="dxa"/>
            <w:gridSpan w:val="2"/>
          </w:tcPr>
          <w:p w14:paraId="6AA7B377" w14:textId="129725F6" w:rsidR="00CF6942" w:rsidRPr="003362CE" w:rsidRDefault="002B4C6B" w:rsidP="00CF6942">
            <w:pPr>
              <w:pStyle w:val="NoSpacing"/>
              <w:rPr>
                <w:rStyle w:val="Heading2Char"/>
                <w:rFonts w:ascii="FS Me Pro" w:hAnsi="FS Me Pro"/>
                <w:color w:val="D9D9D9" w:themeColor="background1" w:themeShade="D9"/>
                <w:sz w:val="18"/>
                <w:szCs w:val="18"/>
              </w:rPr>
            </w:pPr>
            <w:r>
              <w:rPr>
                <w:rStyle w:val="Heading2Char"/>
                <w:rFonts w:ascii="FS Me Pro" w:hAnsi="FS Me Pro"/>
                <w:color w:val="auto"/>
                <w:sz w:val="22"/>
                <w:szCs w:val="22"/>
              </w:rPr>
              <w:t xml:space="preserve">Hastings, </w:t>
            </w:r>
            <w:r w:rsidR="00DC532A">
              <w:rPr>
                <w:rStyle w:val="Heading2Char"/>
                <w:rFonts w:ascii="FS Me Pro" w:hAnsi="FS Me Pro"/>
                <w:color w:val="auto"/>
                <w:sz w:val="22"/>
                <w:szCs w:val="22"/>
              </w:rPr>
              <w:t xml:space="preserve">East Sussex - </w:t>
            </w:r>
            <w:r w:rsidR="00AC5F44" w:rsidRPr="003362CE">
              <w:rPr>
                <w:rStyle w:val="Heading2Char"/>
                <w:rFonts w:ascii="FS Me Pro" w:hAnsi="FS Me Pro"/>
                <w:color w:val="auto"/>
                <w:sz w:val="22"/>
                <w:szCs w:val="22"/>
              </w:rPr>
              <w:t xml:space="preserve">with the </w:t>
            </w:r>
            <w:r w:rsidR="00CA2613" w:rsidRPr="003362CE">
              <w:rPr>
                <w:rFonts w:ascii="FS Me Pro" w:eastAsiaTheme="majorEastAsia" w:hAnsi="FS Me Pro" w:cstheme="majorBidi"/>
                <w:b/>
                <w:bCs/>
              </w:rPr>
              <w:t>requirement on occasion to work across locality</w:t>
            </w:r>
          </w:p>
        </w:tc>
      </w:tr>
      <w:tr w:rsidR="00CF6942" w:rsidRPr="00191D91" w14:paraId="5F81D345" w14:textId="77777777" w:rsidTr="001B5074">
        <w:tc>
          <w:tcPr>
            <w:tcW w:w="2122" w:type="dxa"/>
          </w:tcPr>
          <w:p w14:paraId="5BC5D27A" w14:textId="42A15CB8" w:rsidR="00CF6942" w:rsidRPr="00191D91" w:rsidRDefault="00CF6942" w:rsidP="00CF6942">
            <w:pPr>
              <w:pStyle w:val="NoSpacing"/>
              <w:rPr>
                <w:rStyle w:val="Heading2Char"/>
                <w:rFonts w:ascii="FS Me Pro" w:hAnsi="FS Me Pro"/>
              </w:rPr>
            </w:pPr>
            <w:r w:rsidRPr="00191D91">
              <w:rPr>
                <w:rStyle w:val="Heading2Char"/>
                <w:rFonts w:ascii="FS Me Pro" w:hAnsi="FS Me Pro"/>
              </w:rPr>
              <w:t>Contract</w:t>
            </w:r>
          </w:p>
        </w:tc>
        <w:tc>
          <w:tcPr>
            <w:tcW w:w="8334" w:type="dxa"/>
            <w:gridSpan w:val="2"/>
          </w:tcPr>
          <w:p w14:paraId="4F287E4B" w14:textId="0F892BDB" w:rsidR="00CF6942" w:rsidRPr="003362CE" w:rsidRDefault="005C1E98" w:rsidP="00CF6942">
            <w:pPr>
              <w:pStyle w:val="NoSpacing"/>
              <w:rPr>
                <w:rStyle w:val="Heading2Char"/>
                <w:rFonts w:ascii="FS Me Pro" w:hAnsi="FS Me Pro"/>
                <w:color w:val="auto"/>
                <w:sz w:val="22"/>
                <w:szCs w:val="22"/>
              </w:rPr>
            </w:pPr>
            <w:r w:rsidRPr="003362CE">
              <w:rPr>
                <w:rStyle w:val="Heading2Char"/>
                <w:rFonts w:ascii="FS Me Pro" w:hAnsi="FS Me Pro"/>
                <w:color w:val="auto"/>
                <w:sz w:val="22"/>
                <w:szCs w:val="22"/>
              </w:rPr>
              <w:t xml:space="preserve">37.5 hours per week / </w:t>
            </w:r>
            <w:r w:rsidR="0093570A" w:rsidRPr="003362CE">
              <w:rPr>
                <w:rStyle w:val="Heading2Char"/>
                <w:rFonts w:ascii="FS Me Pro" w:hAnsi="FS Me Pro"/>
                <w:color w:val="auto"/>
                <w:sz w:val="22"/>
                <w:szCs w:val="22"/>
              </w:rPr>
              <w:t>Permanent</w:t>
            </w:r>
          </w:p>
        </w:tc>
      </w:tr>
    </w:tbl>
    <w:p w14:paraId="3C683ACF" w14:textId="3E7FDAC1" w:rsidR="008A590E" w:rsidRPr="00191D91" w:rsidRDefault="008A590E" w:rsidP="00001D20">
      <w:pPr>
        <w:pStyle w:val="NoSpacing"/>
        <w:rPr>
          <w:rStyle w:val="Heading2Char"/>
          <w:rFonts w:ascii="FS Me Pro" w:hAnsi="FS Me Pro"/>
        </w:rPr>
      </w:pPr>
    </w:p>
    <w:p w14:paraId="23445ADF" w14:textId="64F8715D" w:rsidR="008A590E" w:rsidRPr="00191D91" w:rsidRDefault="00922AE8" w:rsidP="00001D20">
      <w:pPr>
        <w:pStyle w:val="NoSpacing"/>
        <w:rPr>
          <w:rStyle w:val="Heading2Char"/>
          <w:rFonts w:ascii="FS Me Pro" w:hAnsi="FS Me Pro"/>
        </w:rPr>
      </w:pPr>
      <w:r w:rsidRPr="00191D91">
        <w:rPr>
          <w:rFonts w:ascii="FS Me Pro" w:eastAsiaTheme="majorEastAsia" w:hAnsi="FS Me Pro" w:cstheme="majorBidi"/>
          <w:b/>
          <w:bCs/>
          <w:noProof/>
          <w:color w:val="92278F" w:themeColor="accent1"/>
          <w:sz w:val="26"/>
          <w:szCs w:val="26"/>
        </w:rPr>
        <w:drawing>
          <wp:anchor distT="0" distB="0" distL="114300" distR="114300" simplePos="0" relativeHeight="251658240" behindDoc="1" locked="0" layoutInCell="1" allowOverlap="1" wp14:anchorId="4F84CEB4" wp14:editId="399AF380">
            <wp:simplePos x="0" y="0"/>
            <wp:positionH relativeFrom="margin">
              <wp:align>left</wp:align>
            </wp:positionH>
            <wp:positionV relativeFrom="paragraph">
              <wp:posOffset>6985</wp:posOffset>
            </wp:positionV>
            <wp:extent cx="6677025" cy="1104900"/>
            <wp:effectExtent l="0" t="0" r="47625" b="0"/>
            <wp:wrapNone/>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anchor>
        </w:drawing>
      </w:r>
      <w:r w:rsidRPr="00191D91">
        <w:rPr>
          <w:rStyle w:val="Heading2Char"/>
          <w:rFonts w:ascii="FS Me Pro" w:hAnsi="FS Me Pro"/>
        </w:rPr>
        <w:t>Where you fit</w:t>
      </w:r>
    </w:p>
    <w:p w14:paraId="015272AC" w14:textId="189D7BB1" w:rsidR="00922AE8" w:rsidRPr="00191D91" w:rsidRDefault="00922AE8" w:rsidP="00001D20">
      <w:pPr>
        <w:pStyle w:val="NoSpacing"/>
        <w:rPr>
          <w:rStyle w:val="Heading2Char"/>
          <w:rFonts w:ascii="FS Me Pro" w:hAnsi="FS Me Pro"/>
        </w:rPr>
      </w:pPr>
    </w:p>
    <w:p w14:paraId="2526991C" w14:textId="727A9D7B" w:rsidR="00922AE8" w:rsidRPr="00191D91" w:rsidRDefault="00922AE8" w:rsidP="00001D20">
      <w:pPr>
        <w:pStyle w:val="NoSpacing"/>
        <w:rPr>
          <w:rStyle w:val="Heading2Char"/>
          <w:rFonts w:ascii="FS Me Pro" w:hAnsi="FS Me Pro"/>
        </w:rPr>
      </w:pPr>
    </w:p>
    <w:p w14:paraId="31C5F6CC" w14:textId="25996723" w:rsidR="00922AE8" w:rsidRPr="00191D91" w:rsidRDefault="008F1E0A" w:rsidP="008F1E0A">
      <w:pPr>
        <w:pStyle w:val="Heading1"/>
        <w:tabs>
          <w:tab w:val="left" w:pos="9075"/>
        </w:tabs>
        <w:rPr>
          <w:rFonts w:ascii="FS Me Pro" w:hAnsi="FS Me Pro"/>
        </w:rPr>
      </w:pPr>
      <w:r w:rsidRPr="00191D91">
        <w:rPr>
          <w:rFonts w:ascii="FS Me Pro" w:hAnsi="FS Me Pro"/>
        </w:rPr>
        <w:tab/>
      </w:r>
    </w:p>
    <w:p w14:paraId="29F1FDB1" w14:textId="269EC6D7" w:rsidR="00F71B67" w:rsidRPr="00191D91" w:rsidRDefault="00F71B67" w:rsidP="00001D20">
      <w:pPr>
        <w:pStyle w:val="Heading1"/>
        <w:rPr>
          <w:rFonts w:ascii="FS Me Pro" w:hAnsi="FS Me Pro"/>
        </w:rPr>
      </w:pPr>
      <w:r w:rsidRPr="00191D91">
        <w:rPr>
          <w:rFonts w:ascii="FS Me Pro" w:hAnsi="FS Me Pro"/>
        </w:rPr>
        <w:t>Job Purpose</w:t>
      </w:r>
      <w:r w:rsidR="00EC2F1B" w:rsidRPr="00191D91">
        <w:rPr>
          <w:rFonts w:ascii="FS Me Pro" w:hAnsi="FS Me Pro"/>
        </w:rPr>
        <w:t xml:space="preserve"> </w:t>
      </w:r>
    </w:p>
    <w:p w14:paraId="57098656" w14:textId="43A0929A" w:rsidR="00F121E5" w:rsidRPr="00191D91" w:rsidRDefault="000E75E0" w:rsidP="000E75E0">
      <w:pPr>
        <w:pStyle w:val="Heading1"/>
        <w:spacing w:before="0" w:line="240" w:lineRule="auto"/>
        <w:rPr>
          <w:rFonts w:ascii="FS Me Pro" w:hAnsi="FS Me Pro"/>
        </w:rPr>
      </w:pPr>
      <w:bookmarkStart w:id="0" w:name="_Hlk89452781"/>
      <w:r w:rsidRPr="00191D91">
        <w:rPr>
          <w:rFonts w:ascii="FS Me Pro" w:eastAsia="Trebuchet MS" w:hAnsi="FS Me Pro" w:cs="Trebuchet MS"/>
          <w:b w:val="0"/>
          <w:bCs w:val="0"/>
          <w:color w:val="auto"/>
          <w:sz w:val="22"/>
          <w:szCs w:val="22"/>
        </w:rPr>
        <w:t xml:space="preserve">The </w:t>
      </w:r>
      <w:r w:rsidR="00637D82" w:rsidRPr="00191D91">
        <w:rPr>
          <w:rFonts w:ascii="FS Me Pro" w:eastAsia="Trebuchet MS" w:hAnsi="FS Me Pro" w:cs="Trebuchet MS"/>
          <w:b w:val="0"/>
          <w:bCs w:val="0"/>
          <w:color w:val="auto"/>
          <w:sz w:val="22"/>
          <w:szCs w:val="22"/>
        </w:rPr>
        <w:t xml:space="preserve">Supported Housing Support </w:t>
      </w:r>
      <w:r w:rsidRPr="00191D91">
        <w:rPr>
          <w:rFonts w:ascii="FS Me Pro" w:eastAsia="Trebuchet MS" w:hAnsi="FS Me Pro" w:cs="Trebuchet MS"/>
          <w:b w:val="0"/>
          <w:bCs w:val="0"/>
          <w:color w:val="auto"/>
          <w:sz w:val="22"/>
          <w:szCs w:val="22"/>
        </w:rPr>
        <w:t xml:space="preserve">Worker supports a caseload of young people </w:t>
      </w:r>
      <w:r w:rsidR="001A79C2" w:rsidRPr="00191D91">
        <w:rPr>
          <w:rFonts w:ascii="FS Me Pro" w:eastAsia="Trebuchet MS" w:hAnsi="FS Me Pro" w:cs="Trebuchet MS"/>
          <w:b w:val="0"/>
          <w:bCs w:val="0"/>
          <w:color w:val="auto"/>
          <w:sz w:val="22"/>
          <w:szCs w:val="22"/>
        </w:rPr>
        <w:t>with multiple and complex needs</w:t>
      </w:r>
      <w:r w:rsidRPr="00191D91">
        <w:rPr>
          <w:rFonts w:ascii="FS Me Pro" w:eastAsia="Trebuchet MS" w:hAnsi="FS Me Pro" w:cs="Trebuchet MS"/>
          <w:b w:val="0"/>
          <w:bCs w:val="0"/>
          <w:color w:val="auto"/>
          <w:sz w:val="22"/>
          <w:szCs w:val="22"/>
        </w:rPr>
        <w:t>, providing supported housing services and coaching them so they can articulate and achieve their aspirations and ambitions, and acquire the skills they need to live independent and fulfilling lives.</w:t>
      </w:r>
    </w:p>
    <w:p w14:paraId="47CCC736" w14:textId="5D31B56A" w:rsidR="00DA2976" w:rsidRPr="00191D91" w:rsidRDefault="0009560D" w:rsidP="000E75E0">
      <w:pPr>
        <w:pStyle w:val="Heading1"/>
        <w:spacing w:before="240"/>
        <w:rPr>
          <w:rFonts w:ascii="FS Me Pro" w:hAnsi="FS Me Pro"/>
        </w:rPr>
      </w:pPr>
      <w:r w:rsidRPr="00191D91">
        <w:rPr>
          <w:rFonts w:ascii="FS Me Pro" w:hAnsi="FS Me Pro"/>
        </w:rPr>
        <w:t>About us</w:t>
      </w:r>
    </w:p>
    <w:p w14:paraId="563CA11A" w14:textId="77777777" w:rsidR="00970696" w:rsidRPr="00191D91" w:rsidRDefault="00970696" w:rsidP="00970696">
      <w:pPr>
        <w:pStyle w:val="MainBodyText"/>
        <w:spacing w:before="0" w:after="60"/>
        <w:rPr>
          <w:rFonts w:ascii="FS Me Pro" w:hAnsi="FS Me Pro"/>
          <w:shd w:val="clear" w:color="auto" w:fill="FFFFFF"/>
        </w:rPr>
      </w:pPr>
      <w:bookmarkStart w:id="1" w:name="_Hlk95071905"/>
      <w:bookmarkStart w:id="2" w:name="_Hlk95071989"/>
      <w:bookmarkEnd w:id="0"/>
      <w:r w:rsidRPr="00191D91">
        <w:rPr>
          <w:rFonts w:ascii="FS Me Pro" w:hAnsi="FS Me Pro"/>
          <w:shd w:val="clear" w:color="auto" w:fill="FFFFFF"/>
        </w:rPr>
        <w:t>We help children and young people have a fair chance to be who they want to be. We do this by providing a safe home, increasing life skills and self-confidence, and improving emotional wellbeing and mental health. Each year, we support thousands of children and young people up to the age of 25 across Sussex and Surrey. We offer support in three service areas:</w:t>
      </w:r>
    </w:p>
    <w:p w14:paraId="6EFD56A8" w14:textId="77777777" w:rsidR="00970696" w:rsidRPr="00191D91" w:rsidRDefault="00970696" w:rsidP="00970696">
      <w:pPr>
        <w:pStyle w:val="MainBodyText"/>
        <w:numPr>
          <w:ilvl w:val="0"/>
          <w:numId w:val="12"/>
        </w:numPr>
        <w:spacing w:before="0" w:after="0"/>
        <w:rPr>
          <w:rFonts w:ascii="FS Me Pro" w:hAnsi="FS Me Pro"/>
          <w:shd w:val="clear" w:color="auto" w:fill="FFFFFF"/>
        </w:rPr>
      </w:pPr>
      <w:r w:rsidRPr="00191D91">
        <w:rPr>
          <w:rFonts w:ascii="FS Me Pro" w:hAnsi="FS Me Pro"/>
          <w:shd w:val="clear" w:color="auto" w:fill="FFFFFF"/>
        </w:rPr>
        <w:t xml:space="preserve">Housing provision and sustaining accommodation </w:t>
      </w:r>
    </w:p>
    <w:p w14:paraId="07F260AC" w14:textId="77777777" w:rsidR="00970696" w:rsidRPr="00191D91" w:rsidRDefault="00970696" w:rsidP="00970696">
      <w:pPr>
        <w:pStyle w:val="MainBodyText"/>
        <w:numPr>
          <w:ilvl w:val="0"/>
          <w:numId w:val="12"/>
        </w:numPr>
        <w:spacing w:before="0" w:after="0"/>
        <w:rPr>
          <w:rFonts w:ascii="FS Me Pro" w:hAnsi="FS Me Pro"/>
          <w:shd w:val="clear" w:color="auto" w:fill="FFFFFF"/>
        </w:rPr>
      </w:pPr>
      <w:r w:rsidRPr="00191D91">
        <w:rPr>
          <w:rFonts w:ascii="FS Me Pro" w:hAnsi="FS Me Pro"/>
          <w:shd w:val="clear" w:color="auto" w:fill="FFFFFF"/>
        </w:rPr>
        <w:t>Specialist information, advice and support</w:t>
      </w:r>
    </w:p>
    <w:p w14:paraId="787360DA" w14:textId="19B16500" w:rsidR="00970696" w:rsidRPr="00191D91" w:rsidRDefault="00970696" w:rsidP="00970696">
      <w:pPr>
        <w:pStyle w:val="MainBodyText"/>
        <w:numPr>
          <w:ilvl w:val="0"/>
          <w:numId w:val="12"/>
        </w:numPr>
        <w:spacing w:before="0" w:after="0"/>
        <w:rPr>
          <w:rFonts w:ascii="FS Me Pro" w:hAnsi="FS Me Pro"/>
          <w:shd w:val="clear" w:color="auto" w:fill="FFFFFF"/>
        </w:rPr>
      </w:pPr>
      <w:r w:rsidRPr="00191D91">
        <w:rPr>
          <w:rFonts w:ascii="FS Me Pro" w:hAnsi="FS Me Pro"/>
          <w:shd w:val="clear" w:color="auto" w:fill="FFFFFF"/>
        </w:rPr>
        <w:t>Emotional wellbeing and mental health</w:t>
      </w:r>
    </w:p>
    <w:p w14:paraId="7D577823" w14:textId="3C1B4122" w:rsidR="00970696" w:rsidRDefault="00970696" w:rsidP="00970696">
      <w:pPr>
        <w:pStyle w:val="MainBodyText"/>
        <w:spacing w:before="120"/>
        <w:rPr>
          <w:rFonts w:ascii="FS Me Pro" w:hAnsi="FS Me Pro"/>
          <w:shd w:val="clear" w:color="auto" w:fill="FFFFFF"/>
        </w:rPr>
      </w:pPr>
      <w:r w:rsidRPr="00191D91">
        <w:rPr>
          <w:rFonts w:ascii="FS Me Pro" w:hAnsi="FS Me Pro"/>
          <w:shd w:val="clear" w:color="auto" w:fill="FFFFFF"/>
        </w:rPr>
        <w:t xml:space="preserve">We are a member of the YMCA Federation of England &amp; Wales and are guided by their vision of </w:t>
      </w:r>
      <w:r w:rsidRPr="00191D91">
        <w:rPr>
          <w:rFonts w:ascii="FS Me Pro" w:hAnsi="FS Me Pro"/>
          <w:i/>
          <w:iCs/>
          <w:shd w:val="clear" w:color="auto" w:fill="FFFFFF"/>
        </w:rPr>
        <w:t>‘transforming communities, so all young people can belong, contribute &amp; thrive’.</w:t>
      </w:r>
      <w:r w:rsidRPr="00191D91">
        <w:rPr>
          <w:rFonts w:ascii="FS Me Pro" w:hAnsi="FS Me Pro"/>
          <w:shd w:val="clear" w:color="auto" w:fill="FFFFFF"/>
        </w:rPr>
        <w:t xml:space="preserve"> This vision reflects the original Christian foundation of the YMCA movement, but with a clear emphasis on being an inclusive organisation. </w:t>
      </w:r>
    </w:p>
    <w:p w14:paraId="7C87FD85" w14:textId="77777777" w:rsidR="00E65DB3" w:rsidRDefault="00E65DB3" w:rsidP="00E65DB3">
      <w:pPr>
        <w:pStyle w:val="NoSpacing"/>
        <w:rPr>
          <w:rFonts w:ascii="FS Me Pro" w:hAnsi="FS Me Pro"/>
          <w:noProof/>
        </w:rPr>
      </w:pPr>
      <w:r w:rsidRPr="004E58E2">
        <w:rPr>
          <w:rFonts w:ascii="FS Me Pro" w:hAnsi="FS Me Pro"/>
          <w:b/>
          <w:bCs/>
        </w:rPr>
        <w:t>Our values</w:t>
      </w:r>
      <w:r w:rsidRPr="00E743CF">
        <w:rPr>
          <w:rFonts w:ascii="FS Me Pro" w:hAnsi="FS Me Pro"/>
        </w:rPr>
        <w:t xml:space="preserve"> - we </w:t>
      </w:r>
      <w:r>
        <w:rPr>
          <w:rFonts w:ascii="FS Me Pro" w:hAnsi="FS Me Pro"/>
        </w:rPr>
        <w:t>do what’s right, we work with heart,</w:t>
      </w:r>
      <w:r w:rsidRPr="00E743CF">
        <w:rPr>
          <w:rFonts w:ascii="FS Me Pro" w:hAnsi="FS Me Pro"/>
        </w:rPr>
        <w:t xml:space="preserve"> </w:t>
      </w:r>
      <w:r>
        <w:rPr>
          <w:rFonts w:ascii="FS Me Pro" w:hAnsi="FS Me Pro"/>
        </w:rPr>
        <w:t xml:space="preserve">and we build real connection </w:t>
      </w:r>
      <w:r w:rsidRPr="00E743CF">
        <w:rPr>
          <w:rFonts w:ascii="FS Me Pro" w:hAnsi="FS Me Pro"/>
        </w:rPr>
        <w:t>- guide us in all our actions.</w:t>
      </w:r>
      <w:r w:rsidRPr="00B56785">
        <w:rPr>
          <w:rFonts w:ascii="FS Me Pro" w:hAnsi="FS Me Pro"/>
          <w:noProof/>
        </w:rPr>
        <w:t xml:space="preserve"> </w:t>
      </w:r>
    </w:p>
    <w:p w14:paraId="63E8FEE8" w14:textId="6144ECC7" w:rsidR="00E65DB3" w:rsidRDefault="008C6ED1" w:rsidP="00970696">
      <w:pPr>
        <w:pStyle w:val="MainBodyText"/>
        <w:spacing w:before="120"/>
        <w:rPr>
          <w:rFonts w:ascii="FS Me Pro" w:hAnsi="FS Me Pro"/>
          <w:shd w:val="clear" w:color="auto" w:fill="FFFFFF"/>
        </w:rPr>
      </w:pPr>
      <w:r w:rsidRPr="004E58E2">
        <w:rPr>
          <w:rFonts w:ascii="FS Me Pro" w:hAnsi="FS Me Pro"/>
          <w:noProof/>
        </w:rPr>
        <w:drawing>
          <wp:anchor distT="0" distB="0" distL="114300" distR="114300" simplePos="0" relativeHeight="251660288" behindDoc="1" locked="0" layoutInCell="1" allowOverlap="1" wp14:anchorId="2C3C6908" wp14:editId="22E37B1A">
            <wp:simplePos x="0" y="0"/>
            <wp:positionH relativeFrom="margin">
              <wp:posOffset>469127</wp:posOffset>
            </wp:positionH>
            <wp:positionV relativeFrom="paragraph">
              <wp:posOffset>86829</wp:posOffset>
            </wp:positionV>
            <wp:extent cx="5541645" cy="766445"/>
            <wp:effectExtent l="0" t="0" r="1905" b="0"/>
            <wp:wrapNone/>
            <wp:docPr id="2117505961" name="Picture 1" descr="A close-up of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7505961" name="Picture 1" descr="A close-up of a sign&#10;&#10;AI-generated content may be incorrect."/>
                    <pic:cNvPicPr/>
                  </pic:nvPicPr>
                  <pic:blipFill>
                    <a:blip r:embed="rId16">
                      <a:extLst>
                        <a:ext uri="{28A0092B-C50C-407E-A947-70E740481C1C}">
                          <a14:useLocalDpi xmlns:a14="http://schemas.microsoft.com/office/drawing/2010/main" val="0"/>
                        </a:ext>
                      </a:extLst>
                    </a:blip>
                    <a:stretch>
                      <a:fillRect/>
                    </a:stretch>
                  </pic:blipFill>
                  <pic:spPr>
                    <a:xfrm>
                      <a:off x="0" y="0"/>
                      <a:ext cx="5541645" cy="766445"/>
                    </a:xfrm>
                    <a:prstGeom prst="rect">
                      <a:avLst/>
                    </a:prstGeom>
                  </pic:spPr>
                </pic:pic>
              </a:graphicData>
            </a:graphic>
          </wp:anchor>
        </w:drawing>
      </w:r>
    </w:p>
    <w:p w14:paraId="63409094" w14:textId="77777777" w:rsidR="0025224D" w:rsidRDefault="0025224D" w:rsidP="00970696">
      <w:pPr>
        <w:pStyle w:val="MainBodyText"/>
        <w:spacing w:before="120"/>
        <w:rPr>
          <w:rFonts w:ascii="FS Me Pro" w:hAnsi="FS Me Pro"/>
          <w:shd w:val="clear" w:color="auto" w:fill="FFFFFF"/>
        </w:rPr>
      </w:pPr>
    </w:p>
    <w:bookmarkEnd w:id="1"/>
    <w:bookmarkEnd w:id="2"/>
    <w:p w14:paraId="18D857CA" w14:textId="1DF6D180" w:rsidR="008A23AD" w:rsidRPr="00191D91" w:rsidRDefault="0025224D" w:rsidP="008A23AD">
      <w:pPr>
        <w:pStyle w:val="Heading1"/>
        <w:spacing w:before="240"/>
        <w:rPr>
          <w:rFonts w:ascii="FS Me Pro" w:hAnsi="FS Me Pro"/>
        </w:rPr>
      </w:pPr>
      <w:r>
        <w:rPr>
          <w:rFonts w:ascii="FS Me Pro" w:hAnsi="FS Me Pro"/>
        </w:rPr>
        <w:lastRenderedPageBreak/>
        <w:t>Service</w:t>
      </w:r>
    </w:p>
    <w:p w14:paraId="240CF677" w14:textId="35AFF791" w:rsidR="008A23AD" w:rsidRPr="007B0EC9" w:rsidRDefault="00CF66B0" w:rsidP="00CF66B0">
      <w:pPr>
        <w:spacing w:line="240" w:lineRule="auto"/>
        <w:rPr>
          <w:rFonts w:ascii="FS Me Pro" w:eastAsia="Times New Roman" w:hAnsi="FS Me Pro" w:cs="Times New Roman"/>
        </w:rPr>
      </w:pPr>
      <w:r w:rsidRPr="007B0EC9">
        <w:rPr>
          <w:rFonts w:ascii="FS Me Pro" w:eastAsia="Times New Roman" w:hAnsi="FS Me Pro" w:cs="Times New Roman"/>
        </w:rPr>
        <w:t>YMCA Hastings provides supported accommodation for a total of 47 young people at risk of homelessness, aged 16 to 25, and care experienced young people under the age of 18. We provide support to our residents to help them build essential life skills, identify their goals and work towards aspirations so that they can move on to enjoy fully independent futures.</w:t>
      </w:r>
    </w:p>
    <w:p w14:paraId="047F3C0D" w14:textId="77777777" w:rsidR="00DA2976" w:rsidRPr="00191D91" w:rsidRDefault="00DA2976" w:rsidP="00001D20">
      <w:pPr>
        <w:pStyle w:val="Heading1"/>
        <w:rPr>
          <w:rFonts w:ascii="FS Me Pro" w:hAnsi="FS Me Pro"/>
        </w:rPr>
      </w:pPr>
      <w:r w:rsidRPr="00191D91">
        <w:rPr>
          <w:rFonts w:ascii="FS Me Pro" w:hAnsi="FS Me Pro"/>
        </w:rPr>
        <w:t>What you will be doing</w:t>
      </w:r>
    </w:p>
    <w:p w14:paraId="72F98ADF" w14:textId="2DE212D3" w:rsidR="00B75450" w:rsidRPr="00191D91" w:rsidRDefault="00611B8B" w:rsidP="000E75E0">
      <w:pPr>
        <w:pStyle w:val="Heading3"/>
        <w:spacing w:before="0"/>
        <w:rPr>
          <w:rFonts w:ascii="FS Me Pro" w:hAnsi="FS Me Pro"/>
        </w:rPr>
      </w:pPr>
      <w:r w:rsidRPr="00191D91">
        <w:rPr>
          <w:rStyle w:val="normaltextrun"/>
          <w:rFonts w:ascii="FS Me Pro" w:hAnsi="FS Me Pro"/>
          <w:color w:val="92278F"/>
          <w:sz w:val="26"/>
          <w:szCs w:val="26"/>
        </w:rPr>
        <w:t>Coaching and engagement</w:t>
      </w:r>
    </w:p>
    <w:p w14:paraId="0A754265" w14:textId="77777777" w:rsidR="000E75E0" w:rsidRPr="00191D91" w:rsidRDefault="00611B8B" w:rsidP="00DA6B9D">
      <w:pPr>
        <w:pStyle w:val="NormalWeb"/>
        <w:numPr>
          <w:ilvl w:val="0"/>
          <w:numId w:val="4"/>
        </w:numPr>
        <w:spacing w:before="0" w:beforeAutospacing="0"/>
        <w:ind w:left="567" w:hanging="567"/>
        <w:rPr>
          <w:rFonts w:ascii="FS Me Pro" w:hAnsi="FS Me Pro"/>
          <w:color w:val="000000"/>
          <w:sz w:val="22"/>
          <w:szCs w:val="22"/>
        </w:rPr>
      </w:pPr>
      <w:r w:rsidRPr="00191D91">
        <w:rPr>
          <w:rFonts w:ascii="FS Me Pro" w:hAnsi="FS Me Pro"/>
          <w:color w:val="000000"/>
          <w:sz w:val="22"/>
          <w:szCs w:val="22"/>
        </w:rPr>
        <w:t>Coach an agreed number of young people so they can articulate their aspirations and ambitions and take the lead in acquiring the skills they need to live independent and fulfilling lives</w:t>
      </w:r>
    </w:p>
    <w:p w14:paraId="4D24644B" w14:textId="579EC9D1" w:rsidR="000E75E0" w:rsidRPr="00191D91" w:rsidRDefault="000E75E0" w:rsidP="000E75E0">
      <w:pPr>
        <w:pStyle w:val="NormalWeb"/>
        <w:numPr>
          <w:ilvl w:val="0"/>
          <w:numId w:val="4"/>
        </w:numPr>
        <w:spacing w:before="0" w:beforeAutospacing="0"/>
        <w:ind w:left="567" w:hanging="567"/>
        <w:rPr>
          <w:rFonts w:ascii="FS Me Pro" w:hAnsi="FS Me Pro"/>
          <w:color w:val="000000"/>
          <w:sz w:val="22"/>
          <w:szCs w:val="22"/>
        </w:rPr>
      </w:pPr>
      <w:r w:rsidRPr="00191D91">
        <w:rPr>
          <w:rFonts w:ascii="FS Me Pro" w:hAnsi="FS Me Pro"/>
          <w:color w:val="000000"/>
          <w:sz w:val="22"/>
          <w:szCs w:val="22"/>
        </w:rPr>
        <w:t>D</w:t>
      </w:r>
      <w:r w:rsidR="00611B8B" w:rsidRPr="00191D91">
        <w:rPr>
          <w:rFonts w:ascii="FS Me Pro" w:hAnsi="FS Me Pro"/>
          <w:color w:val="000000"/>
          <w:sz w:val="22"/>
          <w:szCs w:val="22"/>
        </w:rPr>
        <w:t xml:space="preserve">eliver one to one key work sessions, co-produce groupwork and activities, and champion </w:t>
      </w:r>
      <w:r w:rsidR="00970696" w:rsidRPr="00191D91">
        <w:rPr>
          <w:rFonts w:ascii="FS Me Pro" w:hAnsi="FS Me Pro"/>
          <w:color w:val="000000"/>
          <w:sz w:val="22"/>
          <w:szCs w:val="22"/>
        </w:rPr>
        <w:t xml:space="preserve">Passport to Independence, </w:t>
      </w:r>
      <w:r w:rsidR="00611B8B" w:rsidRPr="00191D91">
        <w:rPr>
          <w:rFonts w:ascii="FS Me Pro" w:hAnsi="FS Me Pro"/>
          <w:color w:val="000000"/>
          <w:sz w:val="22"/>
          <w:szCs w:val="22"/>
        </w:rPr>
        <w:t xml:space="preserve">YMCA </w:t>
      </w:r>
      <w:r w:rsidR="00970696" w:rsidRPr="00191D91">
        <w:rPr>
          <w:rFonts w:ascii="FS Me Pro" w:hAnsi="FS Me Pro"/>
          <w:color w:val="000000"/>
          <w:sz w:val="22"/>
          <w:szCs w:val="22"/>
        </w:rPr>
        <w:t>DownsLink Group’s</w:t>
      </w:r>
      <w:r w:rsidR="00611B8B" w:rsidRPr="00191D91">
        <w:rPr>
          <w:rFonts w:ascii="FS Me Pro" w:hAnsi="FS Me Pro"/>
          <w:color w:val="000000"/>
          <w:sz w:val="22"/>
          <w:szCs w:val="22"/>
        </w:rPr>
        <w:t xml:space="preserve"> support model</w:t>
      </w:r>
      <w:r w:rsidR="00970696" w:rsidRPr="00191D91">
        <w:rPr>
          <w:rFonts w:ascii="FS Me Pro" w:hAnsi="FS Me Pro"/>
          <w:color w:val="000000"/>
          <w:sz w:val="22"/>
          <w:szCs w:val="22"/>
        </w:rPr>
        <w:t>,</w:t>
      </w:r>
      <w:r w:rsidR="00611B8B" w:rsidRPr="00191D91">
        <w:rPr>
          <w:rFonts w:ascii="FS Me Pro" w:hAnsi="FS Me Pro"/>
          <w:color w:val="000000"/>
          <w:sz w:val="22"/>
          <w:szCs w:val="22"/>
        </w:rPr>
        <w:t xml:space="preserve"> so that residents can access tailored solutions that meet their needs, wishes and aspirations </w:t>
      </w:r>
    </w:p>
    <w:p w14:paraId="2E7C9ADC" w14:textId="77777777" w:rsidR="000E75E0" w:rsidRPr="00191D91" w:rsidRDefault="000E75E0" w:rsidP="000E75E0">
      <w:pPr>
        <w:pStyle w:val="NormalWeb"/>
        <w:numPr>
          <w:ilvl w:val="0"/>
          <w:numId w:val="4"/>
        </w:numPr>
        <w:spacing w:before="0" w:beforeAutospacing="0"/>
        <w:ind w:left="567" w:hanging="567"/>
        <w:rPr>
          <w:rFonts w:ascii="FS Me Pro" w:hAnsi="FS Me Pro"/>
          <w:color w:val="000000"/>
          <w:sz w:val="22"/>
          <w:szCs w:val="22"/>
        </w:rPr>
      </w:pPr>
      <w:r w:rsidRPr="00191D91">
        <w:rPr>
          <w:rFonts w:ascii="FS Me Pro" w:hAnsi="FS Me Pro"/>
          <w:color w:val="000000"/>
          <w:sz w:val="22"/>
          <w:szCs w:val="22"/>
        </w:rPr>
        <w:t>W</w:t>
      </w:r>
      <w:r w:rsidR="00611B8B" w:rsidRPr="00191D91">
        <w:rPr>
          <w:rFonts w:ascii="FS Me Pro" w:hAnsi="FS Me Pro"/>
          <w:color w:val="000000"/>
          <w:sz w:val="22"/>
          <w:szCs w:val="22"/>
        </w:rPr>
        <w:t>ork creatively and effectively alongside young people to inspire and encourage them to develop their talents as they seek employment, volunteering, and training opportunities</w:t>
      </w:r>
    </w:p>
    <w:p w14:paraId="05EE65F8" w14:textId="362B2042" w:rsidR="000E75E0" w:rsidRPr="00191D91" w:rsidRDefault="000E75E0" w:rsidP="000E75E0">
      <w:pPr>
        <w:pStyle w:val="NormalWeb"/>
        <w:numPr>
          <w:ilvl w:val="0"/>
          <w:numId w:val="4"/>
        </w:numPr>
        <w:spacing w:before="0" w:beforeAutospacing="0"/>
        <w:ind w:left="567" w:hanging="567"/>
        <w:rPr>
          <w:rFonts w:ascii="FS Me Pro" w:hAnsi="FS Me Pro"/>
          <w:color w:val="000000"/>
          <w:sz w:val="22"/>
          <w:szCs w:val="22"/>
        </w:rPr>
      </w:pPr>
      <w:r w:rsidRPr="00191D91">
        <w:rPr>
          <w:rFonts w:ascii="FS Me Pro" w:hAnsi="FS Me Pro"/>
          <w:color w:val="000000"/>
          <w:sz w:val="22"/>
          <w:szCs w:val="22"/>
        </w:rPr>
        <w:t>E</w:t>
      </w:r>
      <w:r w:rsidR="00611B8B" w:rsidRPr="00191D91">
        <w:rPr>
          <w:rFonts w:ascii="FS Me Pro" w:hAnsi="FS Me Pro"/>
          <w:color w:val="000000"/>
          <w:sz w:val="22"/>
          <w:szCs w:val="22"/>
        </w:rPr>
        <w:t xml:space="preserve">nsure young people are encouraged to take responsibility </w:t>
      </w:r>
      <w:r w:rsidRPr="00191D91">
        <w:rPr>
          <w:rFonts w:ascii="FS Me Pro" w:hAnsi="FS Me Pro"/>
          <w:color w:val="000000"/>
          <w:sz w:val="22"/>
          <w:szCs w:val="22"/>
        </w:rPr>
        <w:t>for</w:t>
      </w:r>
      <w:r w:rsidR="00611B8B" w:rsidRPr="00191D91">
        <w:rPr>
          <w:rFonts w:ascii="FS Me Pro" w:hAnsi="FS Me Pro"/>
          <w:color w:val="000000"/>
          <w:sz w:val="22"/>
          <w:szCs w:val="22"/>
        </w:rPr>
        <w:t xml:space="preserve"> their own personal development, to engage with the services on offer and build strong networks and connections within the local community to sustain their journey when they move o</w:t>
      </w:r>
      <w:r w:rsidR="00A40BAE" w:rsidRPr="00191D91">
        <w:rPr>
          <w:rFonts w:ascii="FS Me Pro" w:hAnsi="FS Me Pro"/>
          <w:color w:val="000000"/>
          <w:sz w:val="22"/>
          <w:szCs w:val="22"/>
        </w:rPr>
        <w:t>n</w:t>
      </w:r>
    </w:p>
    <w:p w14:paraId="2713F111" w14:textId="25CA8F2C" w:rsidR="00611B8B" w:rsidRPr="00191D91" w:rsidRDefault="000E75E0" w:rsidP="000E75E0">
      <w:pPr>
        <w:pStyle w:val="NormalWeb"/>
        <w:numPr>
          <w:ilvl w:val="0"/>
          <w:numId w:val="4"/>
        </w:numPr>
        <w:spacing w:before="0" w:beforeAutospacing="0"/>
        <w:ind w:left="567" w:hanging="567"/>
        <w:rPr>
          <w:rFonts w:ascii="FS Me Pro" w:hAnsi="FS Me Pro"/>
          <w:color w:val="000000"/>
          <w:sz w:val="22"/>
          <w:szCs w:val="22"/>
        </w:rPr>
      </w:pPr>
      <w:r w:rsidRPr="00191D91">
        <w:rPr>
          <w:rFonts w:ascii="FS Me Pro" w:hAnsi="FS Me Pro"/>
          <w:color w:val="000000"/>
          <w:sz w:val="22"/>
          <w:szCs w:val="22"/>
        </w:rPr>
        <w:t>E</w:t>
      </w:r>
      <w:r w:rsidR="00611B8B" w:rsidRPr="00191D91">
        <w:rPr>
          <w:rFonts w:ascii="FS Me Pro" w:hAnsi="FS Me Pro"/>
          <w:color w:val="000000"/>
          <w:sz w:val="22"/>
          <w:szCs w:val="22"/>
        </w:rPr>
        <w:t>nsure young people’s views, aspirations, concerns, and ideas are sought so they can play an active role in influencing the services they receive</w:t>
      </w:r>
    </w:p>
    <w:p w14:paraId="6A307B1F" w14:textId="1DFF7D90" w:rsidR="00DE1DB9" w:rsidRPr="00191D91" w:rsidRDefault="00DE1DB9" w:rsidP="001550D8">
      <w:pPr>
        <w:pStyle w:val="NormalWeb"/>
        <w:numPr>
          <w:ilvl w:val="0"/>
          <w:numId w:val="4"/>
        </w:numPr>
        <w:ind w:left="567" w:hanging="567"/>
        <w:rPr>
          <w:rFonts w:ascii="FS Me Pro" w:hAnsi="FS Me Pro"/>
          <w:color w:val="000000"/>
          <w:sz w:val="22"/>
          <w:szCs w:val="22"/>
        </w:rPr>
      </w:pPr>
      <w:r w:rsidRPr="00191D91">
        <w:rPr>
          <w:rFonts w:ascii="FS Me Pro" w:hAnsi="FS Me Pro"/>
          <w:color w:val="000000"/>
          <w:sz w:val="22"/>
          <w:szCs w:val="22"/>
        </w:rPr>
        <w:t>Ensure consistent standards of safeguarding and Trauma Informed Practice when support</w:t>
      </w:r>
      <w:r w:rsidR="008C6B38" w:rsidRPr="00191D91">
        <w:rPr>
          <w:rFonts w:ascii="FS Me Pro" w:hAnsi="FS Me Pro"/>
          <w:color w:val="000000"/>
          <w:sz w:val="22"/>
          <w:szCs w:val="22"/>
        </w:rPr>
        <w:t>ing</w:t>
      </w:r>
      <w:r w:rsidRPr="00191D91">
        <w:rPr>
          <w:rFonts w:ascii="FS Me Pro" w:hAnsi="FS Me Pro"/>
          <w:color w:val="000000"/>
          <w:sz w:val="22"/>
          <w:szCs w:val="22"/>
        </w:rPr>
        <w:t xml:space="preserve"> young people, observing </w:t>
      </w:r>
      <w:r w:rsidR="008C6B38" w:rsidRPr="00191D91">
        <w:rPr>
          <w:rFonts w:ascii="FS Me Pro" w:hAnsi="FS Me Pro"/>
          <w:color w:val="000000"/>
          <w:sz w:val="22"/>
          <w:szCs w:val="22"/>
        </w:rPr>
        <w:t xml:space="preserve">our </w:t>
      </w:r>
      <w:r w:rsidRPr="00191D91">
        <w:rPr>
          <w:rFonts w:ascii="FS Me Pro" w:hAnsi="FS Me Pro"/>
          <w:color w:val="000000"/>
          <w:sz w:val="22"/>
          <w:szCs w:val="22"/>
        </w:rPr>
        <w:t>safeguarding procedures, and keeping yourself and residents safe by respecting professional boundaries</w:t>
      </w:r>
    </w:p>
    <w:p w14:paraId="4313F197" w14:textId="0BDAF688" w:rsidR="00611B8B" w:rsidRPr="00191D91" w:rsidRDefault="00611B8B" w:rsidP="001550D8">
      <w:pPr>
        <w:pStyle w:val="NormalWeb"/>
        <w:numPr>
          <w:ilvl w:val="0"/>
          <w:numId w:val="4"/>
        </w:numPr>
        <w:ind w:left="567" w:hanging="567"/>
        <w:rPr>
          <w:rFonts w:ascii="FS Me Pro" w:hAnsi="FS Me Pro"/>
          <w:color w:val="000000"/>
          <w:sz w:val="22"/>
          <w:szCs w:val="22"/>
        </w:rPr>
      </w:pPr>
      <w:r w:rsidRPr="00191D91">
        <w:rPr>
          <w:rFonts w:ascii="FS Me Pro" w:hAnsi="FS Me Pro"/>
          <w:color w:val="000000"/>
          <w:sz w:val="22"/>
          <w:szCs w:val="22"/>
        </w:rPr>
        <w:t xml:space="preserve">Assess and monitor the risks presented by young people to ensure they can keep themselves safe and, where possible, continue their development </w:t>
      </w:r>
    </w:p>
    <w:p w14:paraId="6F281494" w14:textId="5209BD30" w:rsidR="00611B8B" w:rsidRPr="00191D91" w:rsidRDefault="00611B8B" w:rsidP="001550D8">
      <w:pPr>
        <w:pStyle w:val="NormalWeb"/>
        <w:numPr>
          <w:ilvl w:val="0"/>
          <w:numId w:val="4"/>
        </w:numPr>
        <w:ind w:left="567" w:hanging="567"/>
        <w:rPr>
          <w:rFonts w:ascii="FS Me Pro" w:hAnsi="FS Me Pro"/>
          <w:color w:val="000000"/>
          <w:sz w:val="22"/>
          <w:szCs w:val="22"/>
        </w:rPr>
      </w:pPr>
      <w:r w:rsidRPr="00191D91">
        <w:rPr>
          <w:rFonts w:ascii="FS Me Pro" w:hAnsi="FS Me Pro"/>
          <w:color w:val="000000"/>
          <w:sz w:val="22"/>
          <w:szCs w:val="22"/>
        </w:rPr>
        <w:t xml:space="preserve">Record all </w:t>
      </w:r>
      <w:r w:rsidR="008C6B38" w:rsidRPr="00191D91">
        <w:rPr>
          <w:rFonts w:ascii="FS Me Pro" w:hAnsi="FS Me Pro"/>
          <w:color w:val="000000"/>
          <w:sz w:val="22"/>
          <w:szCs w:val="22"/>
        </w:rPr>
        <w:t xml:space="preserve">safeguarding concerns, </w:t>
      </w:r>
      <w:r w:rsidRPr="00191D91">
        <w:rPr>
          <w:rFonts w:ascii="FS Me Pro" w:hAnsi="FS Me Pro"/>
          <w:color w:val="000000"/>
          <w:sz w:val="22"/>
          <w:szCs w:val="22"/>
        </w:rPr>
        <w:t xml:space="preserve">incidents and accidents and share appropriately with the wider team, your manager and, if necessary, the </w:t>
      </w:r>
      <w:r w:rsidR="00A41279" w:rsidRPr="00191D91">
        <w:rPr>
          <w:rFonts w:ascii="FS Me Pro" w:hAnsi="FS Me Pro"/>
          <w:color w:val="000000"/>
          <w:sz w:val="22"/>
          <w:szCs w:val="22"/>
        </w:rPr>
        <w:t>Safeguarding Practice Manager</w:t>
      </w:r>
    </w:p>
    <w:p w14:paraId="7F54D8DE" w14:textId="2165B81B" w:rsidR="008063AB" w:rsidRPr="00191D91" w:rsidRDefault="00611B8B" w:rsidP="001550D8">
      <w:pPr>
        <w:pStyle w:val="NormalWeb"/>
        <w:numPr>
          <w:ilvl w:val="0"/>
          <w:numId w:val="4"/>
        </w:numPr>
        <w:spacing w:before="0" w:beforeAutospacing="0" w:after="0" w:afterAutospacing="0"/>
        <w:ind w:left="567" w:hanging="567"/>
        <w:rPr>
          <w:rStyle w:val="normaltextrun"/>
          <w:rFonts w:ascii="FS Me Pro" w:hAnsi="FS Me Pro"/>
          <w:color w:val="000000"/>
          <w:sz w:val="22"/>
          <w:szCs w:val="22"/>
        </w:rPr>
      </w:pPr>
      <w:r w:rsidRPr="00191D91">
        <w:rPr>
          <w:rFonts w:ascii="FS Me Pro" w:hAnsi="FS Me Pro"/>
          <w:color w:val="000000"/>
          <w:sz w:val="22"/>
          <w:szCs w:val="22"/>
        </w:rPr>
        <w:t>Maintain client records on In-Form (client database) detailing the young person’s journey in relation to their strengths and needs, any risks, and any outcomes (to monitor service performance)</w:t>
      </w:r>
      <w:r w:rsidR="008063AB" w:rsidRPr="00191D91">
        <w:rPr>
          <w:rStyle w:val="normaltextrun"/>
          <w:rFonts w:ascii="FS Me Pro" w:eastAsiaTheme="majorEastAsia" w:hAnsi="FS Me Pro" w:cs="Calibri"/>
          <w:sz w:val="22"/>
          <w:szCs w:val="22"/>
        </w:rPr>
        <w:t xml:space="preserve"> </w:t>
      </w:r>
    </w:p>
    <w:p w14:paraId="5130AD7B" w14:textId="77777777" w:rsidR="00611B8B" w:rsidRPr="00191D91" w:rsidRDefault="00611B8B" w:rsidP="001550D8">
      <w:pPr>
        <w:pStyle w:val="paragraph"/>
        <w:spacing w:before="60" w:beforeAutospacing="0" w:after="0" w:afterAutospacing="0"/>
        <w:ind w:left="567" w:hanging="567"/>
        <w:textAlignment w:val="baseline"/>
        <w:rPr>
          <w:rStyle w:val="normaltextrun"/>
          <w:rFonts w:ascii="FS Me Pro" w:eastAsiaTheme="majorEastAsia" w:hAnsi="FS Me Pro"/>
          <w:b/>
          <w:bCs/>
          <w:color w:val="92278F"/>
          <w:sz w:val="26"/>
          <w:szCs w:val="26"/>
        </w:rPr>
      </w:pPr>
      <w:r w:rsidRPr="00191D91">
        <w:rPr>
          <w:rStyle w:val="normaltextrun"/>
          <w:rFonts w:ascii="FS Me Pro" w:eastAsiaTheme="majorEastAsia" w:hAnsi="FS Me Pro"/>
          <w:b/>
          <w:bCs/>
          <w:color w:val="92278F"/>
          <w:sz w:val="26"/>
          <w:szCs w:val="26"/>
        </w:rPr>
        <w:t>Housing</w:t>
      </w:r>
    </w:p>
    <w:p w14:paraId="5A5B5EDF" w14:textId="4BC8B587" w:rsidR="00611B8B" w:rsidRPr="00191D91" w:rsidRDefault="00611B8B" w:rsidP="001550D8">
      <w:pPr>
        <w:pStyle w:val="NormalWeb"/>
        <w:numPr>
          <w:ilvl w:val="0"/>
          <w:numId w:val="4"/>
        </w:numPr>
        <w:spacing w:before="0" w:beforeAutospacing="0"/>
        <w:ind w:left="567" w:hanging="567"/>
        <w:rPr>
          <w:rFonts w:ascii="FS Me Pro" w:hAnsi="FS Me Pro"/>
          <w:color w:val="000000"/>
          <w:sz w:val="22"/>
          <w:szCs w:val="22"/>
        </w:rPr>
      </w:pPr>
      <w:r w:rsidRPr="00191D91">
        <w:rPr>
          <w:rFonts w:ascii="FS Me Pro" w:hAnsi="FS Me Pro"/>
          <w:color w:val="000000"/>
          <w:sz w:val="22"/>
          <w:szCs w:val="22"/>
        </w:rPr>
        <w:t xml:space="preserve">Promote a credit culture, encouraging young people to keep </w:t>
      </w:r>
      <w:r w:rsidR="001550D8" w:rsidRPr="00191D91">
        <w:rPr>
          <w:rFonts w:ascii="FS Me Pro" w:hAnsi="FS Me Pro"/>
          <w:color w:val="000000"/>
          <w:sz w:val="22"/>
          <w:szCs w:val="22"/>
        </w:rPr>
        <w:t>up to date</w:t>
      </w:r>
      <w:r w:rsidRPr="00191D91">
        <w:rPr>
          <w:rFonts w:ascii="FS Me Pro" w:hAnsi="FS Me Pro"/>
          <w:color w:val="000000"/>
          <w:sz w:val="22"/>
          <w:szCs w:val="22"/>
        </w:rPr>
        <w:t xml:space="preserve"> with all payments for rent</w:t>
      </w:r>
    </w:p>
    <w:p w14:paraId="7E538838" w14:textId="77777777" w:rsidR="00611B8B" w:rsidRPr="00191D91" w:rsidRDefault="00611B8B" w:rsidP="001550D8">
      <w:pPr>
        <w:pStyle w:val="NormalWeb"/>
        <w:numPr>
          <w:ilvl w:val="0"/>
          <w:numId w:val="4"/>
        </w:numPr>
        <w:ind w:left="567" w:hanging="567"/>
        <w:rPr>
          <w:rFonts w:ascii="FS Me Pro" w:hAnsi="FS Me Pro"/>
          <w:color w:val="000000"/>
          <w:sz w:val="22"/>
          <w:szCs w:val="22"/>
        </w:rPr>
      </w:pPr>
      <w:r w:rsidRPr="00191D91">
        <w:rPr>
          <w:rFonts w:ascii="FS Me Pro" w:hAnsi="FS Me Pro"/>
          <w:color w:val="000000"/>
          <w:sz w:val="22"/>
          <w:szCs w:val="22"/>
        </w:rPr>
        <w:t xml:space="preserve">Coach young people to manage their occupancy agreement and adhere to house rules, in preparation for independent living </w:t>
      </w:r>
    </w:p>
    <w:p w14:paraId="659DCC2B" w14:textId="77777777" w:rsidR="00611B8B" w:rsidRPr="00191D91" w:rsidRDefault="00611B8B" w:rsidP="001550D8">
      <w:pPr>
        <w:pStyle w:val="NormalWeb"/>
        <w:numPr>
          <w:ilvl w:val="0"/>
          <w:numId w:val="4"/>
        </w:numPr>
        <w:ind w:left="567" w:hanging="567"/>
        <w:rPr>
          <w:rFonts w:ascii="FS Me Pro" w:hAnsi="FS Me Pro"/>
          <w:color w:val="000000"/>
          <w:sz w:val="22"/>
          <w:szCs w:val="22"/>
        </w:rPr>
      </w:pPr>
      <w:r w:rsidRPr="00191D91">
        <w:rPr>
          <w:rFonts w:ascii="FS Me Pro" w:hAnsi="FS Me Pro"/>
          <w:color w:val="000000"/>
          <w:sz w:val="22"/>
          <w:szCs w:val="22"/>
        </w:rPr>
        <w:t>Maintain up-to-date knowledge of housing and welfare benefits for young people and be well-informed on significant changes to housing law to help them access all support available to them</w:t>
      </w:r>
    </w:p>
    <w:p w14:paraId="71AE8953" w14:textId="19E2AB65" w:rsidR="00611B8B" w:rsidRPr="00191D91" w:rsidRDefault="00611B8B" w:rsidP="001550D8">
      <w:pPr>
        <w:pStyle w:val="NormalWeb"/>
        <w:numPr>
          <w:ilvl w:val="0"/>
          <w:numId w:val="4"/>
        </w:numPr>
        <w:ind w:left="567" w:hanging="567"/>
        <w:rPr>
          <w:rFonts w:ascii="FS Me Pro" w:hAnsi="FS Me Pro"/>
          <w:color w:val="000000"/>
          <w:sz w:val="22"/>
          <w:szCs w:val="22"/>
        </w:rPr>
      </w:pPr>
      <w:r w:rsidRPr="00191D91">
        <w:rPr>
          <w:rFonts w:ascii="FS Me Pro" w:hAnsi="FS Me Pro"/>
          <w:color w:val="000000"/>
          <w:sz w:val="22"/>
          <w:szCs w:val="22"/>
        </w:rPr>
        <w:t>Deal effectively with non-compliance issues, such as non-payment of rent or damage to room, using restorative practices and working collaboratively with the rest of the team</w:t>
      </w:r>
    </w:p>
    <w:p w14:paraId="4FD73115" w14:textId="77777777" w:rsidR="00611B8B" w:rsidRPr="00191D91" w:rsidRDefault="00611B8B" w:rsidP="001550D8">
      <w:pPr>
        <w:pStyle w:val="NormalWeb"/>
        <w:numPr>
          <w:ilvl w:val="0"/>
          <w:numId w:val="4"/>
        </w:numPr>
        <w:ind w:left="567" w:hanging="567"/>
        <w:rPr>
          <w:rFonts w:ascii="FS Me Pro" w:hAnsi="FS Me Pro"/>
          <w:color w:val="000000"/>
          <w:sz w:val="22"/>
          <w:szCs w:val="22"/>
        </w:rPr>
      </w:pPr>
      <w:r w:rsidRPr="00191D91">
        <w:rPr>
          <w:rFonts w:ascii="FS Me Pro" w:hAnsi="FS Me Pro"/>
          <w:color w:val="000000"/>
          <w:sz w:val="22"/>
          <w:szCs w:val="22"/>
        </w:rPr>
        <w:t>Share in the duty management of the building(s), maintaining and ensuring the health and safety of the site(s) and its occupants</w:t>
      </w:r>
    </w:p>
    <w:p w14:paraId="485C4484" w14:textId="77777777" w:rsidR="00625E92" w:rsidRPr="00191D91" w:rsidRDefault="00611B8B" w:rsidP="00625E92">
      <w:pPr>
        <w:pStyle w:val="NormalWeb"/>
        <w:numPr>
          <w:ilvl w:val="0"/>
          <w:numId w:val="4"/>
        </w:numPr>
        <w:spacing w:before="0" w:beforeAutospacing="0" w:after="0" w:afterAutospacing="0"/>
        <w:ind w:left="567" w:hanging="567"/>
        <w:rPr>
          <w:rFonts w:ascii="FS Me Pro" w:hAnsi="FS Me Pro"/>
          <w:color w:val="000000"/>
          <w:sz w:val="22"/>
          <w:szCs w:val="22"/>
        </w:rPr>
      </w:pPr>
      <w:r w:rsidRPr="00191D91">
        <w:rPr>
          <w:rFonts w:ascii="FS Me Pro" w:hAnsi="FS Me Pro"/>
          <w:color w:val="000000"/>
          <w:sz w:val="22"/>
          <w:szCs w:val="22"/>
        </w:rPr>
        <w:t>Respond to enquiries from statutory agencies and interview prospective new residents for accommodation, ensuring they have clear information on what the service offers and their own responsibilities within it (i.e. a clear ‘deal’)</w:t>
      </w:r>
      <w:bookmarkStart w:id="3" w:name="_Hlk94852534"/>
    </w:p>
    <w:p w14:paraId="325D7F5B" w14:textId="77777777" w:rsidR="00625E92" w:rsidRPr="00191D91" w:rsidRDefault="00625E92" w:rsidP="00625E92">
      <w:pPr>
        <w:pStyle w:val="NormalWeb"/>
        <w:spacing w:before="0" w:beforeAutospacing="0" w:after="0" w:afterAutospacing="0"/>
        <w:ind w:left="567"/>
        <w:rPr>
          <w:rFonts w:ascii="FS Me Pro" w:hAnsi="FS Me Pro"/>
          <w:color w:val="000000"/>
          <w:sz w:val="22"/>
          <w:szCs w:val="22"/>
        </w:rPr>
      </w:pPr>
    </w:p>
    <w:p w14:paraId="33FAC7E5" w14:textId="51BE3C39" w:rsidR="00625E92" w:rsidRPr="00191D91" w:rsidRDefault="00625E92" w:rsidP="00625E92">
      <w:pPr>
        <w:pStyle w:val="paragraph"/>
        <w:spacing w:before="60" w:beforeAutospacing="0" w:after="0" w:afterAutospacing="0"/>
        <w:ind w:left="567" w:hanging="567"/>
        <w:textAlignment w:val="baseline"/>
        <w:rPr>
          <w:rFonts w:ascii="FS Me Pro" w:hAnsi="FS Me Pro"/>
          <w:b/>
          <w:bCs/>
          <w:color w:val="6D1D6A" w:themeColor="accent1" w:themeShade="BF"/>
          <w:sz w:val="26"/>
          <w:szCs w:val="26"/>
        </w:rPr>
      </w:pPr>
      <w:r w:rsidRPr="00191D91">
        <w:rPr>
          <w:rStyle w:val="normaltextrun"/>
          <w:rFonts w:ascii="FS Me Pro" w:eastAsiaTheme="majorEastAsia" w:hAnsi="FS Me Pro"/>
          <w:b/>
          <w:bCs/>
          <w:color w:val="6D1D6A" w:themeColor="accent1" w:themeShade="BF"/>
          <w:sz w:val="26"/>
          <w:szCs w:val="26"/>
        </w:rPr>
        <w:t>General</w:t>
      </w:r>
      <w:r w:rsidRPr="00191D91">
        <w:rPr>
          <w:rStyle w:val="eop"/>
          <w:rFonts w:ascii="FS Me Pro" w:hAnsi="FS Me Pro"/>
          <w:b/>
          <w:bCs/>
          <w:color w:val="6D1D6A" w:themeColor="accent1" w:themeShade="BF"/>
          <w:sz w:val="26"/>
          <w:szCs w:val="26"/>
        </w:rPr>
        <w:t> </w:t>
      </w:r>
    </w:p>
    <w:p w14:paraId="4CE82E0C" w14:textId="77777777" w:rsidR="00625E92" w:rsidRPr="00191D91" w:rsidRDefault="001550D8" w:rsidP="00625E92">
      <w:pPr>
        <w:pStyle w:val="NormalWeb"/>
        <w:numPr>
          <w:ilvl w:val="0"/>
          <w:numId w:val="4"/>
        </w:numPr>
        <w:spacing w:before="0" w:beforeAutospacing="0" w:after="0" w:afterAutospacing="0"/>
        <w:ind w:left="567" w:hanging="567"/>
        <w:rPr>
          <w:rFonts w:ascii="FS Me Pro" w:hAnsi="FS Me Pro"/>
          <w:color w:val="000000"/>
          <w:sz w:val="22"/>
          <w:szCs w:val="22"/>
        </w:rPr>
      </w:pPr>
      <w:r w:rsidRPr="00191D91">
        <w:rPr>
          <w:rFonts w:ascii="FS Me Pro" w:hAnsi="FS Me Pro"/>
          <w:color w:val="000000"/>
          <w:sz w:val="22"/>
          <w:szCs w:val="22"/>
        </w:rPr>
        <w:t xml:space="preserve">Work as part of a team rota (which </w:t>
      </w:r>
      <w:r w:rsidR="00574250" w:rsidRPr="00191D91">
        <w:rPr>
          <w:rFonts w:ascii="FS Me Pro" w:hAnsi="FS Me Pro"/>
          <w:color w:val="000000"/>
          <w:sz w:val="22"/>
          <w:szCs w:val="22"/>
        </w:rPr>
        <w:t>will</w:t>
      </w:r>
      <w:r w:rsidRPr="00191D91">
        <w:rPr>
          <w:rFonts w:ascii="FS Me Pro" w:hAnsi="FS Me Pro"/>
          <w:color w:val="000000"/>
          <w:sz w:val="22"/>
          <w:szCs w:val="22"/>
        </w:rPr>
        <w:t xml:space="preserve"> include evenings and weekends) to ensure cover, and take responsibility for personal safety during periods of lone working</w:t>
      </w:r>
    </w:p>
    <w:p w14:paraId="266DE2E1" w14:textId="77777777" w:rsidR="00625E92" w:rsidRPr="00191D91" w:rsidRDefault="001550D8" w:rsidP="00625E92">
      <w:pPr>
        <w:pStyle w:val="NormalWeb"/>
        <w:numPr>
          <w:ilvl w:val="0"/>
          <w:numId w:val="4"/>
        </w:numPr>
        <w:spacing w:before="0" w:beforeAutospacing="0" w:after="0" w:afterAutospacing="0"/>
        <w:ind w:left="567" w:hanging="567"/>
        <w:rPr>
          <w:rFonts w:ascii="FS Me Pro" w:hAnsi="FS Me Pro"/>
          <w:color w:val="000000"/>
          <w:sz w:val="22"/>
          <w:szCs w:val="22"/>
        </w:rPr>
      </w:pPr>
      <w:r w:rsidRPr="00191D91">
        <w:rPr>
          <w:rFonts w:ascii="FS Me Pro" w:hAnsi="FS Me Pro"/>
          <w:color w:val="000000"/>
          <w:sz w:val="22"/>
          <w:szCs w:val="22"/>
        </w:rPr>
        <w:t xml:space="preserve">Participate in relevant continuing professional development and utilise Reflective Practice Supervision as part of leading </w:t>
      </w:r>
      <w:r w:rsidR="000C7B17" w:rsidRPr="00191D91">
        <w:rPr>
          <w:rFonts w:ascii="FS Me Pro" w:hAnsi="FS Me Pro"/>
          <w:color w:val="000000"/>
          <w:sz w:val="22"/>
          <w:szCs w:val="22"/>
        </w:rPr>
        <w:t>psychologically informed</w:t>
      </w:r>
      <w:r w:rsidRPr="00191D91">
        <w:rPr>
          <w:rFonts w:ascii="FS Me Pro" w:hAnsi="FS Me Pro"/>
          <w:color w:val="000000"/>
          <w:sz w:val="22"/>
          <w:szCs w:val="22"/>
        </w:rPr>
        <w:t xml:space="preserve"> practice </w:t>
      </w:r>
    </w:p>
    <w:p w14:paraId="7242A30E" w14:textId="77777777" w:rsidR="00625E92" w:rsidRPr="00191D91" w:rsidRDefault="001550D8" w:rsidP="00625E92">
      <w:pPr>
        <w:pStyle w:val="NormalWeb"/>
        <w:numPr>
          <w:ilvl w:val="0"/>
          <w:numId w:val="4"/>
        </w:numPr>
        <w:spacing w:before="0" w:beforeAutospacing="0" w:after="0" w:afterAutospacing="0"/>
        <w:ind w:left="567" w:hanging="567"/>
        <w:rPr>
          <w:rFonts w:ascii="FS Me Pro" w:hAnsi="FS Me Pro"/>
          <w:color w:val="000000"/>
          <w:sz w:val="22"/>
          <w:szCs w:val="22"/>
        </w:rPr>
      </w:pPr>
      <w:r w:rsidRPr="00191D91">
        <w:rPr>
          <w:rFonts w:ascii="FS Me Pro" w:hAnsi="FS Me Pro"/>
          <w:color w:val="000000"/>
          <w:sz w:val="22"/>
          <w:szCs w:val="22"/>
        </w:rPr>
        <w:t xml:space="preserve">At all times comply with </w:t>
      </w:r>
      <w:r w:rsidR="000C7B17" w:rsidRPr="00191D91">
        <w:rPr>
          <w:rFonts w:ascii="FS Me Pro" w:hAnsi="FS Me Pro"/>
          <w:color w:val="000000"/>
          <w:sz w:val="22"/>
          <w:szCs w:val="22"/>
        </w:rPr>
        <w:t>our</w:t>
      </w:r>
      <w:r w:rsidRPr="00191D91">
        <w:rPr>
          <w:rFonts w:ascii="FS Me Pro" w:hAnsi="FS Me Pro"/>
          <w:color w:val="000000"/>
          <w:sz w:val="22"/>
          <w:szCs w:val="22"/>
        </w:rPr>
        <w:t xml:space="preserve"> policies and procedures (including Safeguarding, Data Protection and Equality and Diversity) and abide by the Code of Conduct</w:t>
      </w:r>
    </w:p>
    <w:p w14:paraId="30229253" w14:textId="7A8AB412" w:rsidR="00F41758" w:rsidRPr="00191D91" w:rsidRDefault="001550D8" w:rsidP="00625E92">
      <w:pPr>
        <w:pStyle w:val="NormalWeb"/>
        <w:numPr>
          <w:ilvl w:val="0"/>
          <w:numId w:val="4"/>
        </w:numPr>
        <w:spacing w:before="0" w:beforeAutospacing="0" w:after="0" w:afterAutospacing="0"/>
        <w:ind w:left="567" w:hanging="567"/>
        <w:rPr>
          <w:rStyle w:val="normaltextrun"/>
          <w:rFonts w:ascii="FS Me Pro" w:hAnsi="FS Me Pro"/>
          <w:color w:val="000000"/>
          <w:sz w:val="22"/>
          <w:szCs w:val="22"/>
        </w:rPr>
      </w:pPr>
      <w:r w:rsidRPr="00191D91">
        <w:rPr>
          <w:rFonts w:ascii="FS Me Pro" w:hAnsi="FS Me Pro"/>
          <w:color w:val="000000"/>
          <w:sz w:val="22"/>
          <w:szCs w:val="22"/>
        </w:rPr>
        <w:t xml:space="preserve">Carry out any other appropriate duties as directed by the Head of </w:t>
      </w:r>
      <w:r w:rsidR="000C7B17" w:rsidRPr="00191D91">
        <w:rPr>
          <w:rFonts w:ascii="FS Me Pro" w:hAnsi="FS Me Pro"/>
          <w:color w:val="000000"/>
          <w:sz w:val="22"/>
          <w:szCs w:val="22"/>
        </w:rPr>
        <w:t>Operations</w:t>
      </w:r>
      <w:r w:rsidRPr="00191D91">
        <w:rPr>
          <w:rFonts w:ascii="FS Me Pro" w:hAnsi="FS Me Pro"/>
          <w:color w:val="000000"/>
          <w:sz w:val="22"/>
          <w:szCs w:val="22"/>
        </w:rPr>
        <w:t xml:space="preserve"> and/or </w:t>
      </w:r>
      <w:r w:rsidR="000C7B17" w:rsidRPr="00191D91">
        <w:rPr>
          <w:rFonts w:ascii="FS Me Pro" w:hAnsi="FS Me Pro"/>
          <w:color w:val="000000"/>
          <w:sz w:val="22"/>
          <w:szCs w:val="22"/>
        </w:rPr>
        <w:t>Supported Housing</w:t>
      </w:r>
      <w:r w:rsidRPr="00191D91">
        <w:rPr>
          <w:rFonts w:ascii="FS Me Pro" w:hAnsi="FS Me Pro"/>
          <w:color w:val="000000"/>
          <w:sz w:val="22"/>
          <w:szCs w:val="22"/>
        </w:rPr>
        <w:t xml:space="preserve"> Manager</w:t>
      </w:r>
    </w:p>
    <w:p w14:paraId="4D996F1C" w14:textId="77777777" w:rsidR="00625E92" w:rsidRPr="00191D91" w:rsidRDefault="00625E92" w:rsidP="00625E92">
      <w:pPr>
        <w:pStyle w:val="NormalWeb"/>
        <w:spacing w:before="0" w:beforeAutospacing="0" w:after="0" w:afterAutospacing="0"/>
        <w:rPr>
          <w:rStyle w:val="normaltextrun"/>
          <w:rFonts w:ascii="FS Me Pro" w:eastAsiaTheme="majorEastAsia" w:hAnsi="FS Me Pro"/>
          <w:sz w:val="22"/>
          <w:szCs w:val="22"/>
        </w:rPr>
      </w:pPr>
    </w:p>
    <w:p w14:paraId="784A6272" w14:textId="77777777" w:rsidR="00625E92" w:rsidRPr="00191D91" w:rsidRDefault="00625E92" w:rsidP="00625E92">
      <w:pPr>
        <w:pStyle w:val="NormalWeb"/>
        <w:spacing w:before="0" w:beforeAutospacing="0" w:after="0" w:afterAutospacing="0"/>
        <w:rPr>
          <w:rStyle w:val="normaltextrun"/>
          <w:rFonts w:ascii="FS Me Pro" w:hAnsi="FS Me Pro"/>
          <w:color w:val="000000"/>
          <w:sz w:val="22"/>
          <w:szCs w:val="22"/>
        </w:rPr>
      </w:pPr>
    </w:p>
    <w:bookmarkEnd w:id="3"/>
    <w:p w14:paraId="2AE16295" w14:textId="238FB9E2" w:rsidR="00626E07" w:rsidRPr="00191D91" w:rsidRDefault="00CE515B" w:rsidP="005D53BA">
      <w:pPr>
        <w:pStyle w:val="Heading1"/>
        <w:spacing w:before="120" w:after="120"/>
        <w:rPr>
          <w:rFonts w:ascii="FS Me Pro" w:eastAsia="Trebuchet MS" w:hAnsi="FS Me Pro"/>
        </w:rPr>
      </w:pPr>
      <w:r w:rsidRPr="00191D91">
        <w:rPr>
          <w:rFonts w:ascii="FS Me Pro" w:eastAsia="Trebuchet MS" w:hAnsi="FS Me Pro"/>
        </w:rPr>
        <w:t>Person Specification</w:t>
      </w:r>
    </w:p>
    <w:p w14:paraId="4BBB2076" w14:textId="56BD1480" w:rsidR="00626E07" w:rsidRPr="00191D91" w:rsidRDefault="00626E07" w:rsidP="00626E07">
      <w:pPr>
        <w:spacing w:after="120"/>
        <w:rPr>
          <w:rFonts w:ascii="FS Me Pro" w:eastAsia="Trebuchet MS" w:hAnsi="FS Me Pro"/>
          <w:b/>
          <w:bCs/>
          <w:color w:val="632E62" w:themeColor="text2"/>
        </w:rPr>
      </w:pPr>
      <w:r w:rsidRPr="00191D91">
        <w:rPr>
          <w:rFonts w:ascii="FS Me Pro" w:eastAsia="Trebuchet MS" w:hAnsi="FS Me Pro"/>
          <w:b/>
          <w:bCs/>
          <w:color w:val="632E62" w:themeColor="text2"/>
        </w:rPr>
        <w:t>Knowledge &amp; Experience</w:t>
      </w:r>
    </w:p>
    <w:p w14:paraId="689E29F6" w14:textId="18D5F98B" w:rsidR="00A579D8" w:rsidRPr="00191D91" w:rsidRDefault="00A579D8" w:rsidP="00A579D8">
      <w:pPr>
        <w:pStyle w:val="ListParagraph"/>
        <w:numPr>
          <w:ilvl w:val="0"/>
          <w:numId w:val="9"/>
        </w:numPr>
        <w:spacing w:after="120"/>
        <w:rPr>
          <w:rFonts w:ascii="FS Me Pro" w:eastAsia="Trebuchet MS" w:hAnsi="FS Me Pro"/>
        </w:rPr>
      </w:pPr>
      <w:r w:rsidRPr="00191D91">
        <w:rPr>
          <w:rFonts w:ascii="FS Me Pro" w:eastAsia="Trebuchet MS" w:hAnsi="FS Me Pro"/>
        </w:rPr>
        <w:t xml:space="preserve">Experience of working proactively with a caseload of young people and/or adults </w:t>
      </w:r>
      <w:r w:rsidR="000C7B17" w:rsidRPr="00191D91">
        <w:rPr>
          <w:rFonts w:ascii="FS Me Pro" w:eastAsia="Trebuchet MS" w:hAnsi="FS Me Pro"/>
        </w:rPr>
        <w:t xml:space="preserve">with multiple and complex needs </w:t>
      </w:r>
      <w:r w:rsidRPr="00191D91">
        <w:rPr>
          <w:rFonts w:ascii="FS Me Pro" w:eastAsia="Trebuchet MS" w:hAnsi="FS Me Pro"/>
        </w:rPr>
        <w:t xml:space="preserve">to enable them to achieve independent living </w:t>
      </w:r>
    </w:p>
    <w:p w14:paraId="16BCBE74" w14:textId="266F93C6" w:rsidR="00A579D8" w:rsidRPr="00191D91" w:rsidRDefault="00A579D8" w:rsidP="00A579D8">
      <w:pPr>
        <w:pStyle w:val="ListParagraph"/>
        <w:numPr>
          <w:ilvl w:val="0"/>
          <w:numId w:val="9"/>
        </w:numPr>
        <w:spacing w:after="120"/>
        <w:rPr>
          <w:rFonts w:ascii="FS Me Pro" w:eastAsia="Trebuchet MS" w:hAnsi="FS Me Pro"/>
        </w:rPr>
      </w:pPr>
      <w:r w:rsidRPr="00191D91">
        <w:rPr>
          <w:rFonts w:ascii="FS Me Pro" w:eastAsia="Trebuchet MS" w:hAnsi="FS Me Pro"/>
        </w:rPr>
        <w:t xml:space="preserve">Knowledge of statutory and voluntary resources available to young people or adults </w:t>
      </w:r>
      <w:r w:rsidR="00023683" w:rsidRPr="00191D91">
        <w:rPr>
          <w:rFonts w:ascii="FS Me Pro" w:eastAsia="Trebuchet MS" w:hAnsi="FS Me Pro"/>
        </w:rPr>
        <w:t>with multiple and complex needs</w:t>
      </w:r>
    </w:p>
    <w:p w14:paraId="61E313D2" w14:textId="77777777" w:rsidR="00A579D8" w:rsidRPr="00191D91" w:rsidRDefault="00A579D8" w:rsidP="00A579D8">
      <w:pPr>
        <w:pStyle w:val="ListParagraph"/>
        <w:numPr>
          <w:ilvl w:val="0"/>
          <w:numId w:val="9"/>
        </w:numPr>
        <w:spacing w:after="120"/>
        <w:rPr>
          <w:rFonts w:ascii="FS Me Pro" w:eastAsia="Trebuchet MS" w:hAnsi="FS Me Pro"/>
        </w:rPr>
      </w:pPr>
      <w:r w:rsidRPr="00191D91">
        <w:rPr>
          <w:rFonts w:ascii="FS Me Pro" w:eastAsia="Trebuchet MS" w:hAnsi="FS Me Pro"/>
        </w:rPr>
        <w:t>Knowledge of the principles of psychologically informed environments, trauma informed care and strengths-based support</w:t>
      </w:r>
    </w:p>
    <w:p w14:paraId="172CD283" w14:textId="77777777" w:rsidR="00B93510" w:rsidRPr="00191D91" w:rsidRDefault="00B93510" w:rsidP="00A579D8">
      <w:pPr>
        <w:pStyle w:val="ListParagraph"/>
        <w:numPr>
          <w:ilvl w:val="0"/>
          <w:numId w:val="9"/>
        </w:numPr>
        <w:spacing w:after="120"/>
        <w:rPr>
          <w:rFonts w:ascii="FS Me Pro" w:eastAsia="Trebuchet MS" w:hAnsi="FS Me Pro"/>
        </w:rPr>
      </w:pPr>
      <w:r w:rsidRPr="00191D91">
        <w:rPr>
          <w:rFonts w:ascii="FS Me Pro" w:eastAsia="Trebuchet MS" w:hAnsi="FS Me Pro"/>
        </w:rPr>
        <w:t>Demonstrated confidence and competence in recording notes/actions in service log, incident forms and health and safety check lists</w:t>
      </w:r>
    </w:p>
    <w:p w14:paraId="40CFDD4D" w14:textId="2E0BD666" w:rsidR="00A579D8" w:rsidRPr="00191D91" w:rsidRDefault="00A579D8" w:rsidP="00A579D8">
      <w:pPr>
        <w:pStyle w:val="ListParagraph"/>
        <w:numPr>
          <w:ilvl w:val="0"/>
          <w:numId w:val="9"/>
        </w:numPr>
        <w:spacing w:after="120"/>
        <w:rPr>
          <w:rFonts w:ascii="FS Me Pro" w:eastAsia="Trebuchet MS" w:hAnsi="FS Me Pro"/>
        </w:rPr>
      </w:pPr>
      <w:r w:rsidRPr="00191D91">
        <w:rPr>
          <w:rFonts w:ascii="FS Me Pro" w:eastAsia="Trebuchet MS" w:hAnsi="FS Me Pro"/>
        </w:rPr>
        <w:t>Knowledge of good safeguarding procedures in relation to young people and/or or vulnerable adults, and the ability to maintain effective professional boundaries</w:t>
      </w:r>
    </w:p>
    <w:p w14:paraId="3EBD6003" w14:textId="77777777" w:rsidR="00A579D8" w:rsidRPr="00191D91" w:rsidRDefault="00A579D8" w:rsidP="00A579D8">
      <w:pPr>
        <w:pStyle w:val="ListParagraph"/>
        <w:numPr>
          <w:ilvl w:val="0"/>
          <w:numId w:val="9"/>
        </w:numPr>
        <w:spacing w:after="120"/>
        <w:rPr>
          <w:rFonts w:ascii="FS Me Pro" w:eastAsia="Trebuchet MS" w:hAnsi="FS Me Pro"/>
        </w:rPr>
      </w:pPr>
      <w:r w:rsidRPr="00191D91">
        <w:rPr>
          <w:rFonts w:ascii="FS Me Pro" w:eastAsia="Trebuchet MS" w:hAnsi="FS Me Pro"/>
        </w:rPr>
        <w:t>Understanding of, and commitment to, equality, diversity and inclusion</w:t>
      </w:r>
    </w:p>
    <w:p w14:paraId="4692832A" w14:textId="4C42EE50" w:rsidR="00626E07" w:rsidRPr="00191D91" w:rsidRDefault="00626E07" w:rsidP="00A579D8">
      <w:pPr>
        <w:spacing w:after="120"/>
        <w:rPr>
          <w:rFonts w:ascii="FS Me Pro" w:eastAsia="Trebuchet MS" w:hAnsi="FS Me Pro"/>
          <w:b/>
          <w:bCs/>
          <w:color w:val="632E62" w:themeColor="text2"/>
        </w:rPr>
      </w:pPr>
      <w:r w:rsidRPr="00191D91">
        <w:rPr>
          <w:rFonts w:ascii="FS Me Pro" w:eastAsia="Trebuchet MS" w:hAnsi="FS Me Pro"/>
          <w:b/>
          <w:bCs/>
          <w:color w:val="632E62" w:themeColor="text2"/>
        </w:rPr>
        <w:t>Skills and Abilities</w:t>
      </w:r>
    </w:p>
    <w:p w14:paraId="7184FD50" w14:textId="77777777" w:rsidR="00A579D8" w:rsidRPr="00191D91" w:rsidRDefault="00A579D8" w:rsidP="00A579D8">
      <w:pPr>
        <w:pStyle w:val="ListParagraph"/>
        <w:numPr>
          <w:ilvl w:val="0"/>
          <w:numId w:val="10"/>
        </w:numPr>
        <w:spacing w:after="120"/>
        <w:rPr>
          <w:rFonts w:ascii="FS Me Pro" w:eastAsia="Trebuchet MS" w:hAnsi="FS Me Pro"/>
        </w:rPr>
      </w:pPr>
      <w:r w:rsidRPr="00191D91">
        <w:rPr>
          <w:rFonts w:ascii="FS Me Pro" w:eastAsia="Trebuchet MS" w:hAnsi="FS Me Pro"/>
        </w:rPr>
        <w:t>Ability to communicate clearly both verbally and in writing for appropriate recording of a resident’s progression, and to evidence outcomes achieved</w:t>
      </w:r>
    </w:p>
    <w:p w14:paraId="15F6D0EA" w14:textId="77777777" w:rsidR="00A579D8" w:rsidRPr="00191D91" w:rsidRDefault="00A579D8" w:rsidP="00A579D8">
      <w:pPr>
        <w:pStyle w:val="ListParagraph"/>
        <w:numPr>
          <w:ilvl w:val="0"/>
          <w:numId w:val="10"/>
        </w:numPr>
        <w:spacing w:after="120"/>
        <w:rPr>
          <w:rFonts w:ascii="FS Me Pro" w:eastAsia="Trebuchet MS" w:hAnsi="FS Me Pro"/>
        </w:rPr>
      </w:pPr>
      <w:r w:rsidRPr="00191D91">
        <w:rPr>
          <w:rFonts w:ascii="FS Me Pro" w:eastAsia="Trebuchet MS" w:hAnsi="FS Me Pro"/>
        </w:rPr>
        <w:t xml:space="preserve">Ability to build and maintain strong relationships with all stakeholders, including signposting and advocating for clients as necessary </w:t>
      </w:r>
    </w:p>
    <w:p w14:paraId="38B95562" w14:textId="77777777" w:rsidR="00A579D8" w:rsidRPr="00191D91" w:rsidRDefault="00A579D8" w:rsidP="00A579D8">
      <w:pPr>
        <w:pStyle w:val="ListParagraph"/>
        <w:numPr>
          <w:ilvl w:val="0"/>
          <w:numId w:val="10"/>
        </w:numPr>
        <w:spacing w:after="120"/>
        <w:rPr>
          <w:rFonts w:ascii="FS Me Pro" w:eastAsia="Trebuchet MS" w:hAnsi="FS Me Pro"/>
        </w:rPr>
      </w:pPr>
      <w:r w:rsidRPr="00191D91">
        <w:rPr>
          <w:rFonts w:ascii="FS Me Pro" w:eastAsia="Trebuchet MS" w:hAnsi="FS Me Pro"/>
        </w:rPr>
        <w:t>IT skills, including proficiency in MS Office 365 package and client data management systems (training on YMCA DLG systems provided)</w:t>
      </w:r>
    </w:p>
    <w:p w14:paraId="55948474" w14:textId="77777777" w:rsidR="00A579D8" w:rsidRPr="00191D91" w:rsidRDefault="00A579D8" w:rsidP="00A579D8">
      <w:pPr>
        <w:pStyle w:val="ListParagraph"/>
        <w:numPr>
          <w:ilvl w:val="0"/>
          <w:numId w:val="10"/>
        </w:numPr>
        <w:spacing w:after="120"/>
        <w:rPr>
          <w:rFonts w:ascii="FS Me Pro" w:eastAsia="Trebuchet MS" w:hAnsi="FS Me Pro"/>
        </w:rPr>
      </w:pPr>
      <w:r w:rsidRPr="00191D91">
        <w:rPr>
          <w:rFonts w:ascii="FS Me Pro" w:eastAsia="Trebuchet MS" w:hAnsi="FS Me Pro"/>
        </w:rPr>
        <w:t>Ability to work autonomously, and use own initiative, as well as being part of a team</w:t>
      </w:r>
    </w:p>
    <w:p w14:paraId="13EF49A0" w14:textId="528864EC" w:rsidR="00626E07" w:rsidRPr="00191D91" w:rsidRDefault="00626E07" w:rsidP="00A579D8">
      <w:pPr>
        <w:spacing w:after="120"/>
        <w:rPr>
          <w:rFonts w:ascii="FS Me Pro" w:eastAsia="Trebuchet MS" w:hAnsi="FS Me Pro"/>
          <w:b/>
          <w:bCs/>
          <w:color w:val="632E62" w:themeColor="text2"/>
        </w:rPr>
      </w:pPr>
      <w:r w:rsidRPr="00191D91">
        <w:rPr>
          <w:rFonts w:ascii="FS Me Pro" w:eastAsia="Trebuchet MS" w:hAnsi="FS Me Pro"/>
          <w:b/>
          <w:bCs/>
          <w:color w:val="632E62" w:themeColor="text2"/>
        </w:rPr>
        <w:t>Qualifications and Training</w:t>
      </w:r>
    </w:p>
    <w:p w14:paraId="29B49127" w14:textId="77777777" w:rsidR="00A579D8" w:rsidRPr="00191D91" w:rsidRDefault="005D53BA" w:rsidP="00A579D8">
      <w:pPr>
        <w:pStyle w:val="Heading1"/>
        <w:numPr>
          <w:ilvl w:val="0"/>
          <w:numId w:val="7"/>
        </w:numPr>
        <w:spacing w:before="0"/>
        <w:rPr>
          <w:rFonts w:ascii="FS Me Pro" w:eastAsia="Trebuchet MS" w:hAnsi="FS Me Pro" w:cstheme="minorBidi"/>
          <w:b w:val="0"/>
          <w:bCs w:val="0"/>
          <w:color w:val="auto"/>
          <w:sz w:val="22"/>
          <w:szCs w:val="22"/>
        </w:rPr>
      </w:pPr>
      <w:r w:rsidRPr="00191D91">
        <w:rPr>
          <w:rFonts w:ascii="FS Me Pro" w:eastAsia="Trebuchet MS" w:hAnsi="FS Me Pro" w:cstheme="minorBidi"/>
          <w:b w:val="0"/>
          <w:bCs w:val="0"/>
          <w:color w:val="auto"/>
          <w:sz w:val="22"/>
          <w:szCs w:val="22"/>
        </w:rPr>
        <w:t>Educated to GCSE/NVQ Level 2 in relevant subjects, or equivalent through relevant CPD training/experience relating to housing, support work, and/or working with young people or adults at risk</w:t>
      </w:r>
    </w:p>
    <w:p w14:paraId="419D344A" w14:textId="3CB5E8E6" w:rsidR="00A579D8" w:rsidRPr="00191D91" w:rsidRDefault="00A579D8" w:rsidP="00A579D8">
      <w:pPr>
        <w:pStyle w:val="ListParagraph"/>
        <w:numPr>
          <w:ilvl w:val="0"/>
          <w:numId w:val="11"/>
        </w:numPr>
        <w:rPr>
          <w:rFonts w:ascii="FS Me Pro" w:eastAsia="Trebuchet MS" w:hAnsi="FS Me Pro"/>
        </w:rPr>
      </w:pPr>
      <w:bookmarkStart w:id="4" w:name="_Hlk95072857"/>
      <w:r w:rsidRPr="00191D91">
        <w:rPr>
          <w:rFonts w:ascii="FS Me Pro" w:hAnsi="FS Me Pro"/>
        </w:rPr>
        <w:t>Evidence of CPD relating to housing, support work and/or working with young people or vulnerable adults</w:t>
      </w:r>
    </w:p>
    <w:p w14:paraId="0E44C276" w14:textId="340C1907" w:rsidR="00DB2E7B" w:rsidRPr="00191D91" w:rsidRDefault="00DB2E7B" w:rsidP="00DB2E7B">
      <w:pPr>
        <w:pStyle w:val="ListParagraph"/>
        <w:numPr>
          <w:ilvl w:val="0"/>
          <w:numId w:val="11"/>
        </w:numPr>
        <w:rPr>
          <w:rFonts w:ascii="FS Me Pro" w:eastAsia="Trebuchet MS" w:hAnsi="FS Me Pro"/>
        </w:rPr>
      </w:pPr>
      <w:r w:rsidRPr="00191D91">
        <w:rPr>
          <w:rFonts w:ascii="FS Me Pro" w:eastAsia="Trebuchet MS" w:hAnsi="FS Me Pro"/>
          <w:b/>
          <w:bCs/>
        </w:rPr>
        <w:t>Desirable:</w:t>
      </w:r>
      <w:r w:rsidRPr="00191D91">
        <w:rPr>
          <w:rFonts w:ascii="FS Me Pro" w:eastAsia="Trebuchet MS" w:hAnsi="FS Me Pro"/>
        </w:rPr>
        <w:t xml:space="preserve"> Chartered Institute of Housing (CIH) Level </w:t>
      </w:r>
      <w:r w:rsidR="00B72FE7" w:rsidRPr="00191D91">
        <w:rPr>
          <w:rFonts w:ascii="FS Me Pro" w:eastAsia="Trebuchet MS" w:hAnsi="FS Me Pro"/>
        </w:rPr>
        <w:t>3</w:t>
      </w:r>
    </w:p>
    <w:p w14:paraId="0799BDEE" w14:textId="77777777" w:rsidR="00DB2E7B" w:rsidRPr="00191D91" w:rsidRDefault="00DB2E7B" w:rsidP="00DB2E7B">
      <w:pPr>
        <w:pStyle w:val="ListParagraph"/>
        <w:ind w:left="360"/>
        <w:rPr>
          <w:rFonts w:ascii="FS Me Pro" w:eastAsia="Trebuchet MS" w:hAnsi="FS Me Pro"/>
        </w:rPr>
      </w:pPr>
    </w:p>
    <w:bookmarkEnd w:id="4"/>
    <w:p w14:paraId="2B049D66" w14:textId="57E878DD" w:rsidR="00123AD8" w:rsidRPr="00191D91" w:rsidRDefault="00123AD8" w:rsidP="0080517B">
      <w:pPr>
        <w:pStyle w:val="Heading1"/>
        <w:spacing w:before="240" w:after="120"/>
        <w:rPr>
          <w:rFonts w:ascii="FS Me Pro" w:eastAsia="Times New Roman" w:hAnsi="FS Me Pro"/>
          <w:lang w:eastAsia="en-GB"/>
        </w:rPr>
      </w:pPr>
      <w:r w:rsidRPr="00191D91">
        <w:rPr>
          <w:rFonts w:ascii="FS Me Pro" w:eastAsia="Times New Roman" w:hAnsi="FS Me Pro"/>
          <w:lang w:eastAsia="en-GB"/>
        </w:rPr>
        <w:t>Employee Declaration</w:t>
      </w:r>
    </w:p>
    <w:p w14:paraId="5C7012A5" w14:textId="01FED16A" w:rsidR="00123AD8" w:rsidRPr="00191D91" w:rsidRDefault="00123AD8" w:rsidP="00123AD8">
      <w:pPr>
        <w:spacing w:after="0" w:line="240" w:lineRule="auto"/>
        <w:rPr>
          <w:rFonts w:ascii="FS Me Pro" w:eastAsia="Times New Roman" w:hAnsi="FS Me Pro" w:cs="Arial"/>
          <w:bCs/>
          <w:szCs w:val="20"/>
          <w:lang w:eastAsia="en-GB"/>
        </w:rPr>
      </w:pPr>
      <w:r w:rsidRPr="00191D91">
        <w:rPr>
          <w:rFonts w:ascii="FS Me Pro" w:eastAsia="Times New Roman" w:hAnsi="FS Me Pro" w:cs="Arial"/>
          <w:bCs/>
          <w:szCs w:val="20"/>
          <w:lang w:eastAsia="en-GB"/>
        </w:rPr>
        <w:t>I confirm that I have read, understood and agree to the expectations outlined in the profile</w:t>
      </w:r>
      <w:r w:rsidR="00A40BAE" w:rsidRPr="00191D91">
        <w:rPr>
          <w:rFonts w:ascii="FS Me Pro" w:eastAsia="Times New Roman" w:hAnsi="FS Me Pro" w:cs="Arial"/>
          <w:bCs/>
          <w:szCs w:val="20"/>
          <w:lang w:eastAsia="en-GB"/>
        </w:rPr>
        <w:t>:</w:t>
      </w:r>
    </w:p>
    <w:p w14:paraId="43EC7E49" w14:textId="43B44229" w:rsidR="00123AD8" w:rsidRPr="00710477" w:rsidRDefault="00123AD8" w:rsidP="0080517B">
      <w:pPr>
        <w:spacing w:before="240" w:after="0" w:line="240" w:lineRule="auto"/>
        <w:rPr>
          <w:rFonts w:eastAsia="Times New Roman" w:cs="Arial"/>
          <w:bCs/>
          <w:szCs w:val="20"/>
          <w:lang w:eastAsia="en-GB"/>
        </w:rPr>
      </w:pPr>
      <w:permStart w:id="1503072408" w:edGrp="everyone"/>
      <w:r w:rsidRPr="00191D91">
        <w:rPr>
          <w:rFonts w:ascii="FS Me Pro" w:eastAsia="Times New Roman" w:hAnsi="FS Me Pro" w:cs="Arial"/>
          <w:bCs/>
          <w:szCs w:val="20"/>
          <w:lang w:eastAsia="en-GB"/>
        </w:rPr>
        <w:t>Name:</w:t>
      </w:r>
      <w:r w:rsidRPr="00191D91">
        <w:rPr>
          <w:rFonts w:ascii="FS Me Pro" w:eastAsia="Times New Roman" w:hAnsi="FS Me Pro" w:cs="Arial"/>
          <w:bCs/>
          <w:szCs w:val="20"/>
          <w:lang w:eastAsia="en-GB"/>
        </w:rPr>
        <w:tab/>
      </w:r>
      <w:r w:rsidR="001B74C5" w:rsidRPr="00191D91">
        <w:rPr>
          <w:rFonts w:ascii="FS Me Pro" w:eastAsia="Times New Roman" w:hAnsi="FS Me Pro" w:cs="Arial"/>
          <w:bCs/>
          <w:szCs w:val="20"/>
          <w:lang w:eastAsia="en-GB"/>
        </w:rPr>
        <w:t xml:space="preserve">                </w:t>
      </w:r>
      <w:r w:rsidR="007A7814" w:rsidRPr="00191D91">
        <w:rPr>
          <w:rFonts w:ascii="FS Me Pro" w:eastAsia="Times New Roman" w:hAnsi="FS Me Pro" w:cs="Arial"/>
          <w:bCs/>
          <w:szCs w:val="20"/>
          <w:lang w:eastAsia="en-GB"/>
        </w:rPr>
        <w:t xml:space="preserve">     </w:t>
      </w:r>
      <w:r w:rsidR="00356253">
        <w:rPr>
          <w:rFonts w:ascii="FS Me Pro" w:eastAsia="Times New Roman" w:hAnsi="FS Me Pro" w:cs="Arial"/>
          <w:bCs/>
          <w:szCs w:val="20"/>
          <w:lang w:eastAsia="en-GB"/>
        </w:rPr>
        <w:t xml:space="preserve">                       </w:t>
      </w:r>
      <w:r w:rsidRPr="00191D91">
        <w:rPr>
          <w:rFonts w:ascii="FS Me Pro" w:eastAsia="Times New Roman" w:hAnsi="FS Me Pro" w:cs="Arial"/>
          <w:bCs/>
          <w:szCs w:val="20"/>
          <w:lang w:eastAsia="en-GB"/>
        </w:rPr>
        <w:t>Date:</w:t>
      </w:r>
      <w:r w:rsidRPr="00191D91">
        <w:rPr>
          <w:rFonts w:ascii="FS Me Pro" w:eastAsia="Times New Roman" w:hAnsi="FS Me Pro" w:cs="Arial"/>
          <w:bCs/>
          <w:szCs w:val="20"/>
          <w:lang w:eastAsia="en-GB"/>
        </w:rPr>
        <w:tab/>
      </w:r>
      <w:r w:rsidR="001B74C5" w:rsidRPr="00191D91">
        <w:rPr>
          <w:rFonts w:ascii="FS Me Pro" w:eastAsia="Times New Roman" w:hAnsi="FS Me Pro" w:cs="Arial"/>
          <w:bCs/>
          <w:szCs w:val="20"/>
          <w:lang w:eastAsia="en-GB"/>
        </w:rPr>
        <w:t xml:space="preserve">                     </w:t>
      </w:r>
      <w:r w:rsidR="00356253">
        <w:rPr>
          <w:rFonts w:ascii="FS Me Pro" w:eastAsia="Times New Roman" w:hAnsi="FS Me Pro" w:cs="Arial"/>
          <w:bCs/>
          <w:szCs w:val="20"/>
          <w:lang w:eastAsia="en-GB"/>
        </w:rPr>
        <w:t xml:space="preserve">       </w:t>
      </w:r>
      <w:r w:rsidRPr="00191D91">
        <w:rPr>
          <w:rFonts w:ascii="FS Me Pro" w:eastAsia="Times New Roman" w:hAnsi="FS Me Pro" w:cs="Arial"/>
          <w:bCs/>
          <w:szCs w:val="20"/>
          <w:lang w:eastAsia="en-GB"/>
        </w:rPr>
        <w:tab/>
        <w:t>Signed:</w:t>
      </w:r>
      <w:r w:rsidRPr="00191D91">
        <w:rPr>
          <w:rFonts w:ascii="FS Me Pro" w:eastAsia="Times New Roman" w:hAnsi="FS Me Pro" w:cs="Arial"/>
          <w:bCs/>
          <w:szCs w:val="20"/>
          <w:lang w:eastAsia="en-GB"/>
        </w:rPr>
        <w:tab/>
      </w:r>
      <w:r w:rsidR="007A7814">
        <w:rPr>
          <w:rFonts w:eastAsia="Times New Roman" w:cs="Arial"/>
          <w:bCs/>
          <w:szCs w:val="20"/>
          <w:lang w:eastAsia="en-GB"/>
        </w:rPr>
        <w:t xml:space="preserve">                    </w:t>
      </w:r>
      <w:permEnd w:id="1503072408"/>
      <w:r>
        <w:rPr>
          <w:rFonts w:eastAsia="Times New Roman" w:cs="Arial"/>
          <w:bCs/>
          <w:szCs w:val="20"/>
          <w:lang w:eastAsia="en-GB"/>
        </w:rPr>
        <w:tab/>
      </w:r>
    </w:p>
    <w:sectPr w:rsidR="00123AD8" w:rsidRPr="00710477" w:rsidSect="00001D20">
      <w:footerReference w:type="default" r:id="rId17"/>
      <w:headerReference w:type="first" r:id="rId18"/>
      <w:footerReference w:type="first" r:id="rId19"/>
      <w:pgSz w:w="11906" w:h="16838"/>
      <w:pgMar w:top="720" w:right="720" w:bottom="720" w:left="720" w:header="85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761919" w14:textId="77777777" w:rsidR="00B22279" w:rsidRDefault="00B22279" w:rsidP="00FB396A">
      <w:pPr>
        <w:spacing w:after="0" w:line="240" w:lineRule="auto"/>
      </w:pPr>
      <w:r>
        <w:separator/>
      </w:r>
    </w:p>
  </w:endnote>
  <w:endnote w:type="continuationSeparator" w:id="0">
    <w:p w14:paraId="6E2ACB23" w14:textId="77777777" w:rsidR="00B22279" w:rsidRDefault="00B22279" w:rsidP="00FB39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ulim">
    <w:altName w:val="굴림"/>
    <w:panose1 w:val="020B0600000101010101"/>
    <w:charset w:val="81"/>
    <w:family w:val="swiss"/>
    <w:pitch w:val="variable"/>
    <w:sig w:usb0="B00002AF" w:usb1="69D77CFB" w:usb2="00000030" w:usb3="00000000" w:csb0="0008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Light">
    <w:altName w:val="Calibri"/>
    <w:charset w:val="00"/>
    <w:family w:val="auto"/>
    <w:pitch w:val="variable"/>
    <w:sig w:usb0="A00002EF" w:usb1="4000207B" w:usb2="00000000" w:usb3="00000000" w:csb0="0000019F" w:csb1="00000000"/>
  </w:font>
  <w:font w:name="FS Me Pro">
    <w:panose1 w:val="02000506040000020004"/>
    <w:charset w:val="00"/>
    <w:family w:val="auto"/>
    <w:pitch w:val="variable"/>
    <w:sig w:usb0="A00002EF" w:usb1="4000606A"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Bold">
    <w:altName w:val="Times New Roman"/>
    <w:charset w:val="00"/>
    <w:family w:val="auto"/>
    <w:pitch w:val="default"/>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07762229"/>
      <w:docPartObj>
        <w:docPartGallery w:val="Page Numbers (Bottom of Page)"/>
        <w:docPartUnique/>
      </w:docPartObj>
    </w:sdtPr>
    <w:sdtEndPr>
      <w:rPr>
        <w:noProof/>
      </w:rPr>
    </w:sdtEndPr>
    <w:sdtContent>
      <w:p w14:paraId="65CDB658" w14:textId="21877727" w:rsidR="008C6ED1" w:rsidRDefault="008C6ED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50080C6" w14:textId="77777777" w:rsidR="00356253" w:rsidRPr="00952D39" w:rsidRDefault="00356253" w:rsidP="00356253">
    <w:pPr>
      <w:pStyle w:val="Footer"/>
      <w:rPr>
        <w:rFonts w:ascii="FS Me Pro" w:hAnsi="FS Me Pro"/>
        <w:sz w:val="18"/>
        <w:szCs w:val="18"/>
      </w:rPr>
    </w:pPr>
    <w:r w:rsidRPr="00952D39">
      <w:rPr>
        <w:rFonts w:ascii="FS Me Pro" w:hAnsi="FS Me Pro"/>
        <w:sz w:val="18"/>
        <w:szCs w:val="18"/>
      </w:rPr>
      <w:t>Updated: March 2025</w:t>
    </w:r>
  </w:p>
  <w:p w14:paraId="72388215" w14:textId="5187E7A0" w:rsidR="00970696" w:rsidRPr="00123AD8" w:rsidRDefault="00970696" w:rsidP="00123AD8">
    <w:pPr>
      <w:pStyle w:val="Footer"/>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64075159"/>
      <w:docPartObj>
        <w:docPartGallery w:val="Page Numbers (Bottom of Page)"/>
        <w:docPartUnique/>
      </w:docPartObj>
    </w:sdtPr>
    <w:sdtEndPr>
      <w:rPr>
        <w:noProof/>
      </w:rPr>
    </w:sdtEndPr>
    <w:sdtContent>
      <w:p w14:paraId="136D26EC" w14:textId="4C680A86" w:rsidR="008C6ED1" w:rsidRDefault="008C6ED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78F67D6" w14:textId="77777777" w:rsidR="00356253" w:rsidRPr="00952D39" w:rsidRDefault="00356253" w:rsidP="00356253">
    <w:pPr>
      <w:pStyle w:val="Footer"/>
      <w:rPr>
        <w:rFonts w:ascii="FS Me Pro" w:hAnsi="FS Me Pro"/>
        <w:sz w:val="18"/>
        <w:szCs w:val="18"/>
      </w:rPr>
    </w:pPr>
    <w:r w:rsidRPr="00952D39">
      <w:rPr>
        <w:rFonts w:ascii="FS Me Pro" w:hAnsi="FS Me Pro"/>
        <w:sz w:val="18"/>
        <w:szCs w:val="18"/>
      </w:rPr>
      <w:t>Updated: March 2025</w:t>
    </w:r>
  </w:p>
  <w:p w14:paraId="6EE44F6E" w14:textId="4DC1808B" w:rsidR="00F03EE3" w:rsidRPr="00F03EE3" w:rsidRDefault="00F03EE3">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BDDD75" w14:textId="77777777" w:rsidR="00B22279" w:rsidRDefault="00B22279" w:rsidP="00FB396A">
      <w:pPr>
        <w:spacing w:after="0" w:line="240" w:lineRule="auto"/>
      </w:pPr>
      <w:r>
        <w:separator/>
      </w:r>
    </w:p>
  </w:footnote>
  <w:footnote w:type="continuationSeparator" w:id="0">
    <w:p w14:paraId="00C0B0A0" w14:textId="77777777" w:rsidR="00B22279" w:rsidRDefault="00B22279" w:rsidP="00FB39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0D61F1" w14:textId="77777777" w:rsidR="00D42C67" w:rsidRDefault="00D42C67" w:rsidP="00D42C67">
    <w:pPr>
      <w:pStyle w:val="Header"/>
    </w:pPr>
    <w:r>
      <w:rPr>
        <w:noProof/>
        <w:lang w:eastAsia="en-GB"/>
      </w:rPr>
      <w:drawing>
        <wp:inline distT="0" distB="0" distL="0" distR="0" wp14:anchorId="2E2706B9" wp14:editId="2A39B150">
          <wp:extent cx="2750400" cy="241200"/>
          <wp:effectExtent l="0" t="0" r="0" b="698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MCA_DOWNSLINK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50400" cy="241200"/>
                  </a:xfrm>
                  <a:prstGeom prst="rect">
                    <a:avLst/>
                  </a:prstGeom>
                </pic:spPr>
              </pic:pic>
            </a:graphicData>
          </a:graphic>
        </wp:inline>
      </w:drawing>
    </w:r>
    <w:r>
      <w:rPr>
        <w:noProof/>
        <w:lang w:eastAsia="en-GB"/>
      </w:rPr>
      <w:drawing>
        <wp:anchor distT="0" distB="0" distL="114300" distR="114300" simplePos="0" relativeHeight="251659776" behindDoc="0" locked="0" layoutInCell="1" allowOverlap="1" wp14:anchorId="02541632" wp14:editId="6EE41E41">
          <wp:simplePos x="0" y="0"/>
          <wp:positionH relativeFrom="page">
            <wp:posOffset>5213985</wp:posOffset>
          </wp:positionH>
          <wp:positionV relativeFrom="page">
            <wp:posOffset>444500</wp:posOffset>
          </wp:positionV>
          <wp:extent cx="1881505" cy="551815"/>
          <wp:effectExtent l="0" t="0" r="4445" b="635"/>
          <wp:wrapSquare wrapText="bothSides"/>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MCA log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881505" cy="551815"/>
                  </a:xfrm>
                  <a:prstGeom prst="rect">
                    <a:avLst/>
                  </a:prstGeom>
                </pic:spPr>
              </pic:pic>
            </a:graphicData>
          </a:graphic>
          <wp14:sizeRelH relativeFrom="page">
            <wp14:pctWidth>0</wp14:pctWidth>
          </wp14:sizeRelH>
          <wp14:sizeRelV relativeFrom="page">
            <wp14:pctHeight>0</wp14:pctHeight>
          </wp14:sizeRelV>
        </wp:anchor>
      </w:drawing>
    </w:r>
  </w:p>
  <w:p w14:paraId="5A39BBE3" w14:textId="77777777" w:rsidR="00001D20" w:rsidRDefault="00001D20" w:rsidP="00D42C67">
    <w:pPr>
      <w:pStyle w:val="Header"/>
    </w:pPr>
  </w:p>
  <w:p w14:paraId="41C8F396" w14:textId="77777777" w:rsidR="00001D20" w:rsidRDefault="00001D20" w:rsidP="00D42C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74061"/>
    <w:multiLevelType w:val="hybridMultilevel"/>
    <w:tmpl w:val="61428E46"/>
    <w:lvl w:ilvl="0" w:tplc="4392B6F6">
      <w:start w:val="1"/>
      <w:numFmt w:val="decimal"/>
      <w:lvlText w:val="%1."/>
      <w:lvlJc w:val="left"/>
      <w:pPr>
        <w:ind w:left="359" w:hanging="360"/>
      </w:pPr>
    </w:lvl>
    <w:lvl w:ilvl="1" w:tplc="08090019">
      <w:start w:val="1"/>
      <w:numFmt w:val="lowerLetter"/>
      <w:lvlText w:val="%2."/>
      <w:lvlJc w:val="left"/>
      <w:pPr>
        <w:ind w:left="1079" w:hanging="360"/>
      </w:pPr>
    </w:lvl>
    <w:lvl w:ilvl="2" w:tplc="0809001B" w:tentative="1">
      <w:start w:val="1"/>
      <w:numFmt w:val="lowerRoman"/>
      <w:lvlText w:val="%3."/>
      <w:lvlJc w:val="right"/>
      <w:pPr>
        <w:ind w:left="1799" w:hanging="180"/>
      </w:pPr>
    </w:lvl>
    <w:lvl w:ilvl="3" w:tplc="0809000F" w:tentative="1">
      <w:start w:val="1"/>
      <w:numFmt w:val="decimal"/>
      <w:lvlText w:val="%4."/>
      <w:lvlJc w:val="left"/>
      <w:pPr>
        <w:ind w:left="2519" w:hanging="360"/>
      </w:pPr>
    </w:lvl>
    <w:lvl w:ilvl="4" w:tplc="08090019" w:tentative="1">
      <w:start w:val="1"/>
      <w:numFmt w:val="lowerLetter"/>
      <w:lvlText w:val="%5."/>
      <w:lvlJc w:val="left"/>
      <w:pPr>
        <w:ind w:left="3239" w:hanging="360"/>
      </w:pPr>
    </w:lvl>
    <w:lvl w:ilvl="5" w:tplc="0809001B" w:tentative="1">
      <w:start w:val="1"/>
      <w:numFmt w:val="lowerRoman"/>
      <w:lvlText w:val="%6."/>
      <w:lvlJc w:val="right"/>
      <w:pPr>
        <w:ind w:left="3959" w:hanging="180"/>
      </w:pPr>
    </w:lvl>
    <w:lvl w:ilvl="6" w:tplc="0809000F" w:tentative="1">
      <w:start w:val="1"/>
      <w:numFmt w:val="decimal"/>
      <w:lvlText w:val="%7."/>
      <w:lvlJc w:val="left"/>
      <w:pPr>
        <w:ind w:left="4679" w:hanging="360"/>
      </w:pPr>
    </w:lvl>
    <w:lvl w:ilvl="7" w:tplc="08090019" w:tentative="1">
      <w:start w:val="1"/>
      <w:numFmt w:val="lowerLetter"/>
      <w:lvlText w:val="%8."/>
      <w:lvlJc w:val="left"/>
      <w:pPr>
        <w:ind w:left="5399" w:hanging="360"/>
      </w:pPr>
    </w:lvl>
    <w:lvl w:ilvl="8" w:tplc="0809001B" w:tentative="1">
      <w:start w:val="1"/>
      <w:numFmt w:val="lowerRoman"/>
      <w:lvlText w:val="%9."/>
      <w:lvlJc w:val="right"/>
      <w:pPr>
        <w:ind w:left="6119" w:hanging="180"/>
      </w:pPr>
    </w:lvl>
  </w:abstractNum>
  <w:abstractNum w:abstractNumId="1" w15:restartNumberingAfterBreak="0">
    <w:nsid w:val="06EA7C1E"/>
    <w:multiLevelType w:val="hybridMultilevel"/>
    <w:tmpl w:val="A790DCCA"/>
    <w:lvl w:ilvl="0" w:tplc="DBAC03D0">
      <w:start w:val="1"/>
      <w:numFmt w:val="bullet"/>
      <w:lvlText w:val="▶"/>
      <w:lvlJc w:val="left"/>
      <w:pPr>
        <w:ind w:left="720" w:hanging="360"/>
      </w:pPr>
      <w:rPr>
        <w:rFonts w:ascii="Gulim" w:eastAsia="Gulim" w:hAnsi="Gulim" w:hint="eastAsi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B67266"/>
    <w:multiLevelType w:val="hybridMultilevel"/>
    <w:tmpl w:val="0C3A84F6"/>
    <w:lvl w:ilvl="0" w:tplc="DBAC03D0">
      <w:start w:val="1"/>
      <w:numFmt w:val="bullet"/>
      <w:lvlText w:val="▶"/>
      <w:lvlJc w:val="left"/>
      <w:pPr>
        <w:ind w:left="720" w:hanging="360"/>
      </w:pPr>
      <w:rPr>
        <w:rFonts w:ascii="Gulim" w:eastAsia="Gulim" w:hAnsi="Gulim" w:hint="eastAsi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C8B3EA8"/>
    <w:multiLevelType w:val="hybridMultilevel"/>
    <w:tmpl w:val="E0CCA0E0"/>
    <w:lvl w:ilvl="0" w:tplc="DBAC03D0">
      <w:start w:val="1"/>
      <w:numFmt w:val="bullet"/>
      <w:lvlText w:val="▶"/>
      <w:lvlJc w:val="left"/>
      <w:pPr>
        <w:ind w:left="644" w:hanging="360"/>
      </w:pPr>
      <w:rPr>
        <w:rFonts w:ascii="Gulim" w:eastAsia="Gulim" w:hAnsi="Gulim" w:hint="eastAsi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927D1F"/>
    <w:multiLevelType w:val="hybridMultilevel"/>
    <w:tmpl w:val="4EA2EBFE"/>
    <w:lvl w:ilvl="0" w:tplc="04A69644">
      <w:start w:val="1"/>
      <w:numFmt w:val="bullet"/>
      <w:lvlText w:val=""/>
      <w:lvlJc w:val="left"/>
      <w:pPr>
        <w:ind w:left="720" w:hanging="360"/>
      </w:pPr>
      <w:rPr>
        <w:rFonts w:ascii="Symbol" w:hAnsi="Symbol" w:hint="default"/>
        <w:color w:val="D9D9D9" w:themeColor="background1" w:themeShade="D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4071E2"/>
    <w:multiLevelType w:val="hybridMultilevel"/>
    <w:tmpl w:val="30E6742E"/>
    <w:lvl w:ilvl="0" w:tplc="9DD8D9B2">
      <w:numFmt w:val="bullet"/>
      <w:lvlText w:val="•"/>
      <w:lvlJc w:val="left"/>
      <w:pPr>
        <w:ind w:left="1080" w:hanging="720"/>
      </w:pPr>
      <w:rPr>
        <w:rFonts w:ascii="Verdana" w:eastAsia="Calibri-Light" w:hAnsi="Verdana"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CA64A5"/>
    <w:multiLevelType w:val="hybridMultilevel"/>
    <w:tmpl w:val="D29404EE"/>
    <w:lvl w:ilvl="0" w:tplc="DBAC03D0">
      <w:start w:val="1"/>
      <w:numFmt w:val="bullet"/>
      <w:lvlText w:val="▶"/>
      <w:lvlJc w:val="left"/>
      <w:pPr>
        <w:ind w:left="360" w:hanging="360"/>
      </w:pPr>
      <w:rPr>
        <w:rFonts w:ascii="Gulim" w:eastAsia="Gulim" w:hAnsi="Gulim"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E831D10"/>
    <w:multiLevelType w:val="hybridMultilevel"/>
    <w:tmpl w:val="5698823C"/>
    <w:lvl w:ilvl="0" w:tplc="DBAC03D0">
      <w:start w:val="1"/>
      <w:numFmt w:val="bullet"/>
      <w:lvlText w:val="▶"/>
      <w:lvlJc w:val="left"/>
      <w:pPr>
        <w:ind w:left="360" w:hanging="360"/>
      </w:pPr>
      <w:rPr>
        <w:rFonts w:ascii="Gulim" w:eastAsia="Gulim" w:hAnsi="Gulim"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04D3C38"/>
    <w:multiLevelType w:val="hybridMultilevel"/>
    <w:tmpl w:val="7C985ED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7D23687"/>
    <w:multiLevelType w:val="hybridMultilevel"/>
    <w:tmpl w:val="4D1A3096"/>
    <w:lvl w:ilvl="0" w:tplc="01D224FE">
      <w:start w:val="1"/>
      <w:numFmt w:val="bullet"/>
      <w:pStyle w:val="BulletLis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3FF45E9"/>
    <w:multiLevelType w:val="multilevel"/>
    <w:tmpl w:val="4678D5C4"/>
    <w:lvl w:ilvl="0">
      <w:start w:val="1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 w15:restartNumberingAfterBreak="0">
    <w:nsid w:val="497E3422"/>
    <w:multiLevelType w:val="hybridMultilevel"/>
    <w:tmpl w:val="5F98B3D6"/>
    <w:lvl w:ilvl="0" w:tplc="DBAC03D0">
      <w:start w:val="1"/>
      <w:numFmt w:val="bullet"/>
      <w:lvlText w:val="▶"/>
      <w:lvlJc w:val="left"/>
      <w:pPr>
        <w:ind w:left="360" w:hanging="360"/>
      </w:pPr>
      <w:rPr>
        <w:rFonts w:ascii="Gulim" w:eastAsia="Gulim" w:hAnsi="Gulim"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71D0F49"/>
    <w:multiLevelType w:val="hybridMultilevel"/>
    <w:tmpl w:val="1DCC9A48"/>
    <w:lvl w:ilvl="0" w:tplc="166A1E0C">
      <w:numFmt w:val="bullet"/>
      <w:lvlText w:val="-"/>
      <w:lvlJc w:val="left"/>
      <w:pPr>
        <w:ind w:left="360" w:hanging="360"/>
      </w:pPr>
      <w:rPr>
        <w:rFonts w:ascii="FS Me Pro" w:eastAsiaTheme="majorEastAsia" w:hAnsi="FS Me Pro" w:cstheme="majorBidi" w:hint="default"/>
        <w:color w:val="D9D9D9" w:themeColor="background1" w:themeShade="D9"/>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7E6958D5"/>
    <w:multiLevelType w:val="hybridMultilevel"/>
    <w:tmpl w:val="6B02A42A"/>
    <w:lvl w:ilvl="0" w:tplc="DBAC03D0">
      <w:start w:val="1"/>
      <w:numFmt w:val="bullet"/>
      <w:lvlText w:val="▶"/>
      <w:lvlJc w:val="left"/>
      <w:pPr>
        <w:ind w:left="360" w:hanging="360"/>
      </w:pPr>
      <w:rPr>
        <w:rFonts w:ascii="Gulim" w:eastAsia="Gulim" w:hAnsi="Gulim"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219053241">
    <w:abstractNumId w:val="9"/>
  </w:num>
  <w:num w:numId="2" w16cid:durableId="892349785">
    <w:abstractNumId w:val="4"/>
  </w:num>
  <w:num w:numId="3" w16cid:durableId="613366138">
    <w:abstractNumId w:val="10"/>
  </w:num>
  <w:num w:numId="4" w16cid:durableId="2087221166">
    <w:abstractNumId w:val="8"/>
  </w:num>
  <w:num w:numId="5" w16cid:durableId="736513703">
    <w:abstractNumId w:val="1"/>
  </w:num>
  <w:num w:numId="6" w16cid:durableId="55059097">
    <w:abstractNumId w:val="2"/>
  </w:num>
  <w:num w:numId="7" w16cid:durableId="164787724">
    <w:abstractNumId w:val="13"/>
  </w:num>
  <w:num w:numId="8" w16cid:durableId="1604728032">
    <w:abstractNumId w:val="0"/>
  </w:num>
  <w:num w:numId="9" w16cid:durableId="144782588">
    <w:abstractNumId w:val="11"/>
  </w:num>
  <w:num w:numId="10" w16cid:durableId="832642350">
    <w:abstractNumId w:val="6"/>
  </w:num>
  <w:num w:numId="11" w16cid:durableId="1945844696">
    <w:abstractNumId w:val="7"/>
  </w:num>
  <w:num w:numId="12" w16cid:durableId="1190030174">
    <w:abstractNumId w:val="5"/>
  </w:num>
  <w:num w:numId="13" w16cid:durableId="1852837300">
    <w:abstractNumId w:val="3"/>
  </w:num>
  <w:num w:numId="14" w16cid:durableId="486551047">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ocumentProtection w:edit="readOnly" w:enforcement="1" w:cryptProviderType="rsaAES" w:cryptAlgorithmClass="hash" w:cryptAlgorithmType="typeAny" w:cryptAlgorithmSid="14" w:cryptSpinCount="100000" w:hash="1dHczKX3kNwmXTY9SO7gueb3VjJ/mYy/7hqUvY/r69mi0cgOnE/XTfEprHNomA4hHKESt2A1S3AYWGtM81xBnA==" w:salt="W8fCgBfF6TYBvoYpsTG78Q=="/>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771E"/>
    <w:rsid w:val="00001D20"/>
    <w:rsid w:val="000032C1"/>
    <w:rsid w:val="00003B54"/>
    <w:rsid w:val="00003BCD"/>
    <w:rsid w:val="0000713E"/>
    <w:rsid w:val="0000747B"/>
    <w:rsid w:val="000112C5"/>
    <w:rsid w:val="00013046"/>
    <w:rsid w:val="00013DBC"/>
    <w:rsid w:val="00016CAE"/>
    <w:rsid w:val="0002084B"/>
    <w:rsid w:val="00023683"/>
    <w:rsid w:val="00026BA9"/>
    <w:rsid w:val="00031429"/>
    <w:rsid w:val="00032377"/>
    <w:rsid w:val="00037F63"/>
    <w:rsid w:val="000620DA"/>
    <w:rsid w:val="00071795"/>
    <w:rsid w:val="00074474"/>
    <w:rsid w:val="000757B2"/>
    <w:rsid w:val="00081779"/>
    <w:rsid w:val="00085445"/>
    <w:rsid w:val="00090E99"/>
    <w:rsid w:val="0009560D"/>
    <w:rsid w:val="0009711E"/>
    <w:rsid w:val="000A6ED9"/>
    <w:rsid w:val="000B32DF"/>
    <w:rsid w:val="000B6779"/>
    <w:rsid w:val="000C4979"/>
    <w:rsid w:val="000C6712"/>
    <w:rsid w:val="000C733F"/>
    <w:rsid w:val="000C740A"/>
    <w:rsid w:val="000C7B17"/>
    <w:rsid w:val="000C7FA5"/>
    <w:rsid w:val="000D715A"/>
    <w:rsid w:val="000E17FD"/>
    <w:rsid w:val="000E4558"/>
    <w:rsid w:val="000E5F30"/>
    <w:rsid w:val="000E638E"/>
    <w:rsid w:val="000E75E0"/>
    <w:rsid w:val="000F7ED7"/>
    <w:rsid w:val="001006FC"/>
    <w:rsid w:val="00100769"/>
    <w:rsid w:val="00101880"/>
    <w:rsid w:val="00103864"/>
    <w:rsid w:val="00106CB5"/>
    <w:rsid w:val="00120004"/>
    <w:rsid w:val="00123AD8"/>
    <w:rsid w:val="001259BC"/>
    <w:rsid w:val="001530D0"/>
    <w:rsid w:val="001550D8"/>
    <w:rsid w:val="00155DB4"/>
    <w:rsid w:val="00156701"/>
    <w:rsid w:val="001570DB"/>
    <w:rsid w:val="00160A3D"/>
    <w:rsid w:val="00161245"/>
    <w:rsid w:val="00170B6C"/>
    <w:rsid w:val="00171F0C"/>
    <w:rsid w:val="00172702"/>
    <w:rsid w:val="00191D91"/>
    <w:rsid w:val="0019456D"/>
    <w:rsid w:val="001A1520"/>
    <w:rsid w:val="001A47AC"/>
    <w:rsid w:val="001A5AC0"/>
    <w:rsid w:val="001A79C2"/>
    <w:rsid w:val="001B086A"/>
    <w:rsid w:val="001B3DD2"/>
    <w:rsid w:val="001B74C5"/>
    <w:rsid w:val="001B78D8"/>
    <w:rsid w:val="001D092F"/>
    <w:rsid w:val="001D1E6B"/>
    <w:rsid w:val="001D7F36"/>
    <w:rsid w:val="001E042C"/>
    <w:rsid w:val="001E697F"/>
    <w:rsid w:val="001F3E64"/>
    <w:rsid w:val="001F3FEB"/>
    <w:rsid w:val="00200A28"/>
    <w:rsid w:val="002016D5"/>
    <w:rsid w:val="0020392C"/>
    <w:rsid w:val="0020716C"/>
    <w:rsid w:val="002131CB"/>
    <w:rsid w:val="0021644C"/>
    <w:rsid w:val="002223A3"/>
    <w:rsid w:val="0022632A"/>
    <w:rsid w:val="00235789"/>
    <w:rsid w:val="00235ADE"/>
    <w:rsid w:val="00243A0F"/>
    <w:rsid w:val="00246EB2"/>
    <w:rsid w:val="00247473"/>
    <w:rsid w:val="0025224D"/>
    <w:rsid w:val="00253D2F"/>
    <w:rsid w:val="0025412E"/>
    <w:rsid w:val="00254F20"/>
    <w:rsid w:val="00255743"/>
    <w:rsid w:val="002654C2"/>
    <w:rsid w:val="002669F8"/>
    <w:rsid w:val="00271BE3"/>
    <w:rsid w:val="00271E13"/>
    <w:rsid w:val="002810AE"/>
    <w:rsid w:val="00283658"/>
    <w:rsid w:val="0028409B"/>
    <w:rsid w:val="00285BB7"/>
    <w:rsid w:val="00286574"/>
    <w:rsid w:val="00290AF1"/>
    <w:rsid w:val="002933DE"/>
    <w:rsid w:val="002A0CF7"/>
    <w:rsid w:val="002A64A4"/>
    <w:rsid w:val="002B4C6B"/>
    <w:rsid w:val="002D058A"/>
    <w:rsid w:val="002D28A5"/>
    <w:rsid w:val="002D5D00"/>
    <w:rsid w:val="002D7E32"/>
    <w:rsid w:val="002E041E"/>
    <w:rsid w:val="002E5671"/>
    <w:rsid w:val="002E5BF3"/>
    <w:rsid w:val="002F1638"/>
    <w:rsid w:val="002F3AF1"/>
    <w:rsid w:val="00316CD9"/>
    <w:rsid w:val="0033090A"/>
    <w:rsid w:val="003325AB"/>
    <w:rsid w:val="00332D2A"/>
    <w:rsid w:val="003362CE"/>
    <w:rsid w:val="00337B00"/>
    <w:rsid w:val="00350C8E"/>
    <w:rsid w:val="00356253"/>
    <w:rsid w:val="00357B7E"/>
    <w:rsid w:val="00362F2A"/>
    <w:rsid w:val="0036364C"/>
    <w:rsid w:val="00364977"/>
    <w:rsid w:val="00364B1B"/>
    <w:rsid w:val="00374EE4"/>
    <w:rsid w:val="00386DE4"/>
    <w:rsid w:val="003946AB"/>
    <w:rsid w:val="003960FA"/>
    <w:rsid w:val="003A7854"/>
    <w:rsid w:val="003C058A"/>
    <w:rsid w:val="003C56C9"/>
    <w:rsid w:val="003C6049"/>
    <w:rsid w:val="003C60DE"/>
    <w:rsid w:val="003C6857"/>
    <w:rsid w:val="003C6B6E"/>
    <w:rsid w:val="003F771E"/>
    <w:rsid w:val="00402CA4"/>
    <w:rsid w:val="00407707"/>
    <w:rsid w:val="00413915"/>
    <w:rsid w:val="004151F2"/>
    <w:rsid w:val="004169BE"/>
    <w:rsid w:val="00430BFF"/>
    <w:rsid w:val="00446ACE"/>
    <w:rsid w:val="00447399"/>
    <w:rsid w:val="0045099C"/>
    <w:rsid w:val="00460B75"/>
    <w:rsid w:val="0047036E"/>
    <w:rsid w:val="00470D66"/>
    <w:rsid w:val="00472109"/>
    <w:rsid w:val="00473097"/>
    <w:rsid w:val="00475703"/>
    <w:rsid w:val="0047697A"/>
    <w:rsid w:val="0049011A"/>
    <w:rsid w:val="004B4920"/>
    <w:rsid w:val="004B66B9"/>
    <w:rsid w:val="004B6AE1"/>
    <w:rsid w:val="004C0F1B"/>
    <w:rsid w:val="004C6611"/>
    <w:rsid w:val="004C75A3"/>
    <w:rsid w:val="004D70D6"/>
    <w:rsid w:val="004D73B8"/>
    <w:rsid w:val="004D7831"/>
    <w:rsid w:val="004E0CF6"/>
    <w:rsid w:val="004E7C21"/>
    <w:rsid w:val="00504041"/>
    <w:rsid w:val="00512B88"/>
    <w:rsid w:val="0051477E"/>
    <w:rsid w:val="00517F1F"/>
    <w:rsid w:val="00526735"/>
    <w:rsid w:val="00526840"/>
    <w:rsid w:val="00531326"/>
    <w:rsid w:val="00534B91"/>
    <w:rsid w:val="005377CE"/>
    <w:rsid w:val="00555730"/>
    <w:rsid w:val="00557DD1"/>
    <w:rsid w:val="00560A0F"/>
    <w:rsid w:val="005644C7"/>
    <w:rsid w:val="00570835"/>
    <w:rsid w:val="00574250"/>
    <w:rsid w:val="00583E2B"/>
    <w:rsid w:val="00584867"/>
    <w:rsid w:val="00586146"/>
    <w:rsid w:val="00586202"/>
    <w:rsid w:val="00597F44"/>
    <w:rsid w:val="005A03D9"/>
    <w:rsid w:val="005A08CB"/>
    <w:rsid w:val="005A3205"/>
    <w:rsid w:val="005A587B"/>
    <w:rsid w:val="005A7C49"/>
    <w:rsid w:val="005C1E98"/>
    <w:rsid w:val="005C303F"/>
    <w:rsid w:val="005C7B8A"/>
    <w:rsid w:val="005D53BA"/>
    <w:rsid w:val="005E1EFE"/>
    <w:rsid w:val="005E29CE"/>
    <w:rsid w:val="005E36C6"/>
    <w:rsid w:val="005E544B"/>
    <w:rsid w:val="005E5D42"/>
    <w:rsid w:val="005F2D99"/>
    <w:rsid w:val="005F376C"/>
    <w:rsid w:val="005F3D82"/>
    <w:rsid w:val="00605C0F"/>
    <w:rsid w:val="00610D22"/>
    <w:rsid w:val="00611B8B"/>
    <w:rsid w:val="006157E3"/>
    <w:rsid w:val="00623E22"/>
    <w:rsid w:val="00625E92"/>
    <w:rsid w:val="00626472"/>
    <w:rsid w:val="00626E07"/>
    <w:rsid w:val="00633C61"/>
    <w:rsid w:val="00637D82"/>
    <w:rsid w:val="006464F8"/>
    <w:rsid w:val="00653902"/>
    <w:rsid w:val="00657981"/>
    <w:rsid w:val="00661BFA"/>
    <w:rsid w:val="0069735C"/>
    <w:rsid w:val="006A08BF"/>
    <w:rsid w:val="006B12AF"/>
    <w:rsid w:val="006C1D2D"/>
    <w:rsid w:val="006C7B6A"/>
    <w:rsid w:val="006D599E"/>
    <w:rsid w:val="006E0A78"/>
    <w:rsid w:val="006E605B"/>
    <w:rsid w:val="00710477"/>
    <w:rsid w:val="0071174D"/>
    <w:rsid w:val="00717D83"/>
    <w:rsid w:val="0072759F"/>
    <w:rsid w:val="0073149D"/>
    <w:rsid w:val="00740664"/>
    <w:rsid w:val="0075580C"/>
    <w:rsid w:val="00761372"/>
    <w:rsid w:val="00761825"/>
    <w:rsid w:val="007732D6"/>
    <w:rsid w:val="00774B25"/>
    <w:rsid w:val="00792A2B"/>
    <w:rsid w:val="00794748"/>
    <w:rsid w:val="007A610B"/>
    <w:rsid w:val="007A7814"/>
    <w:rsid w:val="007B0EC9"/>
    <w:rsid w:val="007C7777"/>
    <w:rsid w:val="007D354B"/>
    <w:rsid w:val="007D48C5"/>
    <w:rsid w:val="007E460E"/>
    <w:rsid w:val="007E489E"/>
    <w:rsid w:val="007F3002"/>
    <w:rsid w:val="007F4EAC"/>
    <w:rsid w:val="007F538D"/>
    <w:rsid w:val="007F64DD"/>
    <w:rsid w:val="0080517B"/>
    <w:rsid w:val="00806356"/>
    <w:rsid w:val="008063AB"/>
    <w:rsid w:val="0081049E"/>
    <w:rsid w:val="00814817"/>
    <w:rsid w:val="008235E6"/>
    <w:rsid w:val="008345D0"/>
    <w:rsid w:val="00845A78"/>
    <w:rsid w:val="008476A8"/>
    <w:rsid w:val="00850A19"/>
    <w:rsid w:val="00852D1C"/>
    <w:rsid w:val="0085584A"/>
    <w:rsid w:val="008573AC"/>
    <w:rsid w:val="00872D4F"/>
    <w:rsid w:val="00873A64"/>
    <w:rsid w:val="008758A0"/>
    <w:rsid w:val="0087673E"/>
    <w:rsid w:val="00885F69"/>
    <w:rsid w:val="00886A1F"/>
    <w:rsid w:val="0089275B"/>
    <w:rsid w:val="008930BF"/>
    <w:rsid w:val="00895914"/>
    <w:rsid w:val="008A23AD"/>
    <w:rsid w:val="008A399A"/>
    <w:rsid w:val="008A590E"/>
    <w:rsid w:val="008B514D"/>
    <w:rsid w:val="008C6B38"/>
    <w:rsid w:val="008C6ED1"/>
    <w:rsid w:val="008D27E8"/>
    <w:rsid w:val="008D333F"/>
    <w:rsid w:val="008D50F2"/>
    <w:rsid w:val="008D531E"/>
    <w:rsid w:val="008E0BC7"/>
    <w:rsid w:val="008E20F9"/>
    <w:rsid w:val="008E3DAF"/>
    <w:rsid w:val="008F1E0A"/>
    <w:rsid w:val="008F3496"/>
    <w:rsid w:val="00902408"/>
    <w:rsid w:val="00907151"/>
    <w:rsid w:val="00910836"/>
    <w:rsid w:val="00911EBE"/>
    <w:rsid w:val="00922194"/>
    <w:rsid w:val="009229B3"/>
    <w:rsid w:val="00922AE8"/>
    <w:rsid w:val="0092312C"/>
    <w:rsid w:val="00925245"/>
    <w:rsid w:val="0093570A"/>
    <w:rsid w:val="00940CDF"/>
    <w:rsid w:val="009560BC"/>
    <w:rsid w:val="009567FA"/>
    <w:rsid w:val="009610A6"/>
    <w:rsid w:val="0096421B"/>
    <w:rsid w:val="00964332"/>
    <w:rsid w:val="009647DC"/>
    <w:rsid w:val="00970696"/>
    <w:rsid w:val="009770DC"/>
    <w:rsid w:val="009815DC"/>
    <w:rsid w:val="00982B58"/>
    <w:rsid w:val="009837A8"/>
    <w:rsid w:val="00994FC2"/>
    <w:rsid w:val="009A65EB"/>
    <w:rsid w:val="009C0606"/>
    <w:rsid w:val="009C7B18"/>
    <w:rsid w:val="009D180F"/>
    <w:rsid w:val="009D3AD6"/>
    <w:rsid w:val="009D3EF7"/>
    <w:rsid w:val="009D594E"/>
    <w:rsid w:val="009E2585"/>
    <w:rsid w:val="009E2E8E"/>
    <w:rsid w:val="009E4CEF"/>
    <w:rsid w:val="00A028E9"/>
    <w:rsid w:val="00A03AEC"/>
    <w:rsid w:val="00A0586E"/>
    <w:rsid w:val="00A1449E"/>
    <w:rsid w:val="00A25AF0"/>
    <w:rsid w:val="00A26182"/>
    <w:rsid w:val="00A26924"/>
    <w:rsid w:val="00A32175"/>
    <w:rsid w:val="00A40BAE"/>
    <w:rsid w:val="00A41279"/>
    <w:rsid w:val="00A42BD8"/>
    <w:rsid w:val="00A579D8"/>
    <w:rsid w:val="00A63497"/>
    <w:rsid w:val="00A67D12"/>
    <w:rsid w:val="00A73782"/>
    <w:rsid w:val="00A744E4"/>
    <w:rsid w:val="00A74AB4"/>
    <w:rsid w:val="00A74BFB"/>
    <w:rsid w:val="00A879F8"/>
    <w:rsid w:val="00A900A1"/>
    <w:rsid w:val="00A97B77"/>
    <w:rsid w:val="00AA1C1D"/>
    <w:rsid w:val="00AB4E38"/>
    <w:rsid w:val="00AC0375"/>
    <w:rsid w:val="00AC5F44"/>
    <w:rsid w:val="00AD75AD"/>
    <w:rsid w:val="00AE32DA"/>
    <w:rsid w:val="00AE4DB1"/>
    <w:rsid w:val="00AF2524"/>
    <w:rsid w:val="00B0073C"/>
    <w:rsid w:val="00B065B9"/>
    <w:rsid w:val="00B10819"/>
    <w:rsid w:val="00B15D0F"/>
    <w:rsid w:val="00B22279"/>
    <w:rsid w:val="00B26B38"/>
    <w:rsid w:val="00B27EE7"/>
    <w:rsid w:val="00B45BEF"/>
    <w:rsid w:val="00B474B0"/>
    <w:rsid w:val="00B52079"/>
    <w:rsid w:val="00B5254C"/>
    <w:rsid w:val="00B70F39"/>
    <w:rsid w:val="00B72FE7"/>
    <w:rsid w:val="00B74AD9"/>
    <w:rsid w:val="00B75450"/>
    <w:rsid w:val="00B7698D"/>
    <w:rsid w:val="00B87A1E"/>
    <w:rsid w:val="00B9209E"/>
    <w:rsid w:val="00B93510"/>
    <w:rsid w:val="00B93C3F"/>
    <w:rsid w:val="00B93D11"/>
    <w:rsid w:val="00B95270"/>
    <w:rsid w:val="00BA2EB2"/>
    <w:rsid w:val="00BA79F2"/>
    <w:rsid w:val="00BB0B86"/>
    <w:rsid w:val="00BB1D6B"/>
    <w:rsid w:val="00BB4D26"/>
    <w:rsid w:val="00BC07C7"/>
    <w:rsid w:val="00BC331B"/>
    <w:rsid w:val="00BD009B"/>
    <w:rsid w:val="00BD193D"/>
    <w:rsid w:val="00BE717C"/>
    <w:rsid w:val="00BF2BAD"/>
    <w:rsid w:val="00BF4326"/>
    <w:rsid w:val="00C0374F"/>
    <w:rsid w:val="00C048D4"/>
    <w:rsid w:val="00C15EAE"/>
    <w:rsid w:val="00C21616"/>
    <w:rsid w:val="00C226C8"/>
    <w:rsid w:val="00C23B92"/>
    <w:rsid w:val="00C25DC0"/>
    <w:rsid w:val="00C27EEE"/>
    <w:rsid w:val="00C30E6F"/>
    <w:rsid w:val="00C353CA"/>
    <w:rsid w:val="00C4190E"/>
    <w:rsid w:val="00C501B8"/>
    <w:rsid w:val="00C53C0C"/>
    <w:rsid w:val="00C81F88"/>
    <w:rsid w:val="00C947E5"/>
    <w:rsid w:val="00C94FCC"/>
    <w:rsid w:val="00CA2613"/>
    <w:rsid w:val="00CA2F9D"/>
    <w:rsid w:val="00CC5C0F"/>
    <w:rsid w:val="00CE515B"/>
    <w:rsid w:val="00CF66B0"/>
    <w:rsid w:val="00CF6942"/>
    <w:rsid w:val="00CF6F23"/>
    <w:rsid w:val="00CF7195"/>
    <w:rsid w:val="00D0169A"/>
    <w:rsid w:val="00D04AE0"/>
    <w:rsid w:val="00D06BB0"/>
    <w:rsid w:val="00D07A4A"/>
    <w:rsid w:val="00D15CB1"/>
    <w:rsid w:val="00D42C67"/>
    <w:rsid w:val="00D475BA"/>
    <w:rsid w:val="00D50372"/>
    <w:rsid w:val="00D507A8"/>
    <w:rsid w:val="00D53984"/>
    <w:rsid w:val="00D95293"/>
    <w:rsid w:val="00DA2976"/>
    <w:rsid w:val="00DA58CF"/>
    <w:rsid w:val="00DA6B9D"/>
    <w:rsid w:val="00DB2C36"/>
    <w:rsid w:val="00DB2E7B"/>
    <w:rsid w:val="00DC0C88"/>
    <w:rsid w:val="00DC532A"/>
    <w:rsid w:val="00DD4C62"/>
    <w:rsid w:val="00DD5FA0"/>
    <w:rsid w:val="00DD6088"/>
    <w:rsid w:val="00DE1DB9"/>
    <w:rsid w:val="00DE62A5"/>
    <w:rsid w:val="00DF3D78"/>
    <w:rsid w:val="00DF4C55"/>
    <w:rsid w:val="00E10E16"/>
    <w:rsid w:val="00E12722"/>
    <w:rsid w:val="00E1627C"/>
    <w:rsid w:val="00E40BCB"/>
    <w:rsid w:val="00E4503F"/>
    <w:rsid w:val="00E55836"/>
    <w:rsid w:val="00E61D81"/>
    <w:rsid w:val="00E65DB3"/>
    <w:rsid w:val="00E710B3"/>
    <w:rsid w:val="00E80F76"/>
    <w:rsid w:val="00E936F9"/>
    <w:rsid w:val="00EA4419"/>
    <w:rsid w:val="00EA5D8E"/>
    <w:rsid w:val="00EB3480"/>
    <w:rsid w:val="00EB60BD"/>
    <w:rsid w:val="00EC2F1B"/>
    <w:rsid w:val="00EC7862"/>
    <w:rsid w:val="00ED18CD"/>
    <w:rsid w:val="00EE4D61"/>
    <w:rsid w:val="00EE564D"/>
    <w:rsid w:val="00EF22DB"/>
    <w:rsid w:val="00EF76B0"/>
    <w:rsid w:val="00F03225"/>
    <w:rsid w:val="00F03EE3"/>
    <w:rsid w:val="00F06DA1"/>
    <w:rsid w:val="00F121E5"/>
    <w:rsid w:val="00F22020"/>
    <w:rsid w:val="00F269F6"/>
    <w:rsid w:val="00F31672"/>
    <w:rsid w:val="00F41758"/>
    <w:rsid w:val="00F437E4"/>
    <w:rsid w:val="00F50E12"/>
    <w:rsid w:val="00F55E48"/>
    <w:rsid w:val="00F63811"/>
    <w:rsid w:val="00F71B67"/>
    <w:rsid w:val="00F74324"/>
    <w:rsid w:val="00F745DA"/>
    <w:rsid w:val="00F80E77"/>
    <w:rsid w:val="00F91E68"/>
    <w:rsid w:val="00F97093"/>
    <w:rsid w:val="00F97B37"/>
    <w:rsid w:val="00FB396A"/>
    <w:rsid w:val="00FB4D45"/>
    <w:rsid w:val="00FC06B4"/>
    <w:rsid w:val="00FC1E41"/>
    <w:rsid w:val="00FD4DBF"/>
    <w:rsid w:val="00FD55CD"/>
    <w:rsid w:val="00FD7258"/>
    <w:rsid w:val="00FE1282"/>
    <w:rsid w:val="00FE7847"/>
    <w:rsid w:val="68CED4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6D42AA"/>
  <w15:docId w15:val="{30FBFB76-0FBA-4F93-9957-85B99B139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D20"/>
  </w:style>
  <w:style w:type="paragraph" w:styleId="Heading1">
    <w:name w:val="heading 1"/>
    <w:basedOn w:val="Normal"/>
    <w:next w:val="Normal"/>
    <w:link w:val="Heading1Char"/>
    <w:uiPriority w:val="9"/>
    <w:qFormat/>
    <w:rsid w:val="00001D20"/>
    <w:pPr>
      <w:keepNext/>
      <w:keepLines/>
      <w:spacing w:before="480" w:after="0"/>
      <w:outlineLvl w:val="0"/>
    </w:pPr>
    <w:rPr>
      <w:rFonts w:asciiTheme="majorHAnsi" w:eastAsiaTheme="majorEastAsia" w:hAnsiTheme="majorHAnsi" w:cstheme="majorBidi"/>
      <w:b/>
      <w:bCs/>
      <w:color w:val="6D1D6A" w:themeColor="accent1" w:themeShade="BF"/>
      <w:sz w:val="28"/>
      <w:szCs w:val="28"/>
    </w:rPr>
  </w:style>
  <w:style w:type="paragraph" w:styleId="Heading2">
    <w:name w:val="heading 2"/>
    <w:basedOn w:val="Normal"/>
    <w:next w:val="Normal"/>
    <w:link w:val="Heading2Char"/>
    <w:uiPriority w:val="9"/>
    <w:unhideWhenUsed/>
    <w:qFormat/>
    <w:rsid w:val="00001D20"/>
    <w:pPr>
      <w:keepNext/>
      <w:keepLines/>
      <w:spacing w:before="200" w:after="0"/>
      <w:outlineLvl w:val="1"/>
    </w:pPr>
    <w:rPr>
      <w:rFonts w:asciiTheme="majorHAnsi" w:eastAsiaTheme="majorEastAsia" w:hAnsiTheme="majorHAnsi" w:cstheme="majorBidi"/>
      <w:b/>
      <w:bCs/>
      <w:color w:val="92278F" w:themeColor="accent1"/>
      <w:sz w:val="26"/>
      <w:szCs w:val="26"/>
    </w:rPr>
  </w:style>
  <w:style w:type="paragraph" w:styleId="Heading3">
    <w:name w:val="heading 3"/>
    <w:basedOn w:val="Normal"/>
    <w:next w:val="Normal"/>
    <w:link w:val="Heading3Char"/>
    <w:uiPriority w:val="9"/>
    <w:unhideWhenUsed/>
    <w:qFormat/>
    <w:rsid w:val="00001D20"/>
    <w:pPr>
      <w:keepNext/>
      <w:keepLines/>
      <w:spacing w:before="200" w:after="0"/>
      <w:outlineLvl w:val="2"/>
    </w:pPr>
    <w:rPr>
      <w:rFonts w:asciiTheme="majorHAnsi" w:eastAsiaTheme="majorEastAsia" w:hAnsiTheme="majorHAnsi" w:cstheme="majorBidi"/>
      <w:b/>
      <w:bCs/>
      <w:color w:val="92278F" w:themeColor="accent1"/>
    </w:rPr>
  </w:style>
  <w:style w:type="paragraph" w:styleId="Heading4">
    <w:name w:val="heading 4"/>
    <w:basedOn w:val="Normal"/>
    <w:next w:val="Normal"/>
    <w:link w:val="Heading4Char"/>
    <w:uiPriority w:val="9"/>
    <w:unhideWhenUsed/>
    <w:qFormat/>
    <w:rsid w:val="00001D20"/>
    <w:pPr>
      <w:keepNext/>
      <w:keepLines/>
      <w:spacing w:before="200" w:after="0"/>
      <w:outlineLvl w:val="3"/>
    </w:pPr>
    <w:rPr>
      <w:rFonts w:asciiTheme="majorHAnsi" w:eastAsiaTheme="majorEastAsia" w:hAnsiTheme="majorHAnsi" w:cstheme="majorBidi"/>
      <w:b/>
      <w:bCs/>
      <w:i/>
      <w:iCs/>
      <w:color w:val="92278F" w:themeColor="accent1"/>
    </w:rPr>
  </w:style>
  <w:style w:type="paragraph" w:styleId="Heading5">
    <w:name w:val="heading 5"/>
    <w:basedOn w:val="Normal"/>
    <w:next w:val="Normal"/>
    <w:link w:val="Heading5Char"/>
    <w:uiPriority w:val="9"/>
    <w:semiHidden/>
    <w:unhideWhenUsed/>
    <w:qFormat/>
    <w:rsid w:val="00001D20"/>
    <w:pPr>
      <w:keepNext/>
      <w:keepLines/>
      <w:spacing w:before="200" w:after="0"/>
      <w:outlineLvl w:val="4"/>
    </w:pPr>
    <w:rPr>
      <w:rFonts w:asciiTheme="majorHAnsi" w:eastAsiaTheme="majorEastAsia" w:hAnsiTheme="majorHAnsi" w:cstheme="majorBidi"/>
      <w:color w:val="481346" w:themeColor="accent1" w:themeShade="7F"/>
    </w:rPr>
  </w:style>
  <w:style w:type="paragraph" w:styleId="Heading6">
    <w:name w:val="heading 6"/>
    <w:basedOn w:val="Normal"/>
    <w:next w:val="Normal"/>
    <w:link w:val="Heading6Char"/>
    <w:uiPriority w:val="9"/>
    <w:semiHidden/>
    <w:unhideWhenUsed/>
    <w:qFormat/>
    <w:rsid w:val="00001D20"/>
    <w:pPr>
      <w:keepNext/>
      <w:keepLines/>
      <w:spacing w:before="200" w:after="0"/>
      <w:outlineLvl w:val="5"/>
    </w:pPr>
    <w:rPr>
      <w:rFonts w:asciiTheme="majorHAnsi" w:eastAsiaTheme="majorEastAsia" w:hAnsiTheme="majorHAnsi" w:cstheme="majorBidi"/>
      <w:i/>
      <w:iCs/>
      <w:color w:val="481346" w:themeColor="accent1" w:themeShade="7F"/>
    </w:rPr>
  </w:style>
  <w:style w:type="paragraph" w:styleId="Heading7">
    <w:name w:val="heading 7"/>
    <w:basedOn w:val="Normal"/>
    <w:next w:val="Normal"/>
    <w:link w:val="Heading7Char"/>
    <w:uiPriority w:val="9"/>
    <w:semiHidden/>
    <w:unhideWhenUsed/>
    <w:qFormat/>
    <w:rsid w:val="00001D20"/>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001D20"/>
    <w:pPr>
      <w:keepNext/>
      <w:keepLines/>
      <w:spacing w:before="200" w:after="0"/>
      <w:outlineLvl w:val="7"/>
    </w:pPr>
    <w:rPr>
      <w:rFonts w:asciiTheme="majorHAnsi" w:eastAsiaTheme="majorEastAsia" w:hAnsiTheme="majorHAnsi" w:cstheme="majorBidi"/>
      <w:color w:val="92278F" w:themeColor="accent1"/>
      <w:sz w:val="20"/>
      <w:szCs w:val="20"/>
    </w:rPr>
  </w:style>
  <w:style w:type="paragraph" w:styleId="Heading9">
    <w:name w:val="heading 9"/>
    <w:basedOn w:val="Normal"/>
    <w:next w:val="Normal"/>
    <w:link w:val="Heading9Char"/>
    <w:uiPriority w:val="9"/>
    <w:semiHidden/>
    <w:unhideWhenUsed/>
    <w:qFormat/>
    <w:rsid w:val="00001D20"/>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1D20"/>
    <w:rPr>
      <w:rFonts w:asciiTheme="majorHAnsi" w:eastAsiaTheme="majorEastAsia" w:hAnsiTheme="majorHAnsi" w:cstheme="majorBidi"/>
      <w:b/>
      <w:bCs/>
      <w:color w:val="6D1D6A" w:themeColor="accent1" w:themeShade="BF"/>
      <w:sz w:val="28"/>
      <w:szCs w:val="28"/>
    </w:rPr>
  </w:style>
  <w:style w:type="character" w:customStyle="1" w:styleId="Heading2Char">
    <w:name w:val="Heading 2 Char"/>
    <w:basedOn w:val="DefaultParagraphFont"/>
    <w:link w:val="Heading2"/>
    <w:uiPriority w:val="9"/>
    <w:rsid w:val="00001D20"/>
    <w:rPr>
      <w:rFonts w:asciiTheme="majorHAnsi" w:eastAsiaTheme="majorEastAsia" w:hAnsiTheme="majorHAnsi" w:cstheme="majorBidi"/>
      <w:b/>
      <w:bCs/>
      <w:color w:val="92278F" w:themeColor="accent1"/>
      <w:sz w:val="26"/>
      <w:szCs w:val="26"/>
    </w:rPr>
  </w:style>
  <w:style w:type="paragraph" w:styleId="Title">
    <w:name w:val="Title"/>
    <w:basedOn w:val="Normal"/>
    <w:next w:val="Normal"/>
    <w:link w:val="TitleChar"/>
    <w:uiPriority w:val="10"/>
    <w:qFormat/>
    <w:rsid w:val="00001D20"/>
    <w:pPr>
      <w:pBdr>
        <w:bottom w:val="single" w:sz="8" w:space="4" w:color="92278F" w:themeColor="accent1"/>
      </w:pBdr>
      <w:spacing w:after="300" w:line="240" w:lineRule="auto"/>
      <w:contextualSpacing/>
    </w:pPr>
    <w:rPr>
      <w:rFonts w:asciiTheme="majorHAnsi" w:eastAsiaTheme="majorEastAsia" w:hAnsiTheme="majorHAnsi" w:cstheme="majorBidi"/>
      <w:color w:val="492249" w:themeColor="text2" w:themeShade="BF"/>
      <w:spacing w:val="5"/>
      <w:sz w:val="52"/>
      <w:szCs w:val="52"/>
    </w:rPr>
  </w:style>
  <w:style w:type="character" w:customStyle="1" w:styleId="TitleChar">
    <w:name w:val="Title Char"/>
    <w:basedOn w:val="DefaultParagraphFont"/>
    <w:link w:val="Title"/>
    <w:uiPriority w:val="10"/>
    <w:rsid w:val="00001D20"/>
    <w:rPr>
      <w:rFonts w:asciiTheme="majorHAnsi" w:eastAsiaTheme="majorEastAsia" w:hAnsiTheme="majorHAnsi" w:cstheme="majorBidi"/>
      <w:color w:val="492249" w:themeColor="text2" w:themeShade="BF"/>
      <w:spacing w:val="5"/>
      <w:sz w:val="52"/>
      <w:szCs w:val="52"/>
    </w:rPr>
  </w:style>
  <w:style w:type="paragraph" w:styleId="Subtitle">
    <w:name w:val="Subtitle"/>
    <w:basedOn w:val="Normal"/>
    <w:next w:val="Normal"/>
    <w:link w:val="SubtitleChar"/>
    <w:uiPriority w:val="11"/>
    <w:qFormat/>
    <w:rsid w:val="00001D20"/>
    <w:pPr>
      <w:numPr>
        <w:ilvl w:val="1"/>
      </w:numPr>
    </w:pPr>
    <w:rPr>
      <w:rFonts w:asciiTheme="majorHAnsi" w:eastAsiaTheme="majorEastAsia" w:hAnsiTheme="majorHAnsi" w:cstheme="majorBidi"/>
      <w:i/>
      <w:iCs/>
      <w:color w:val="92278F" w:themeColor="accent1"/>
      <w:spacing w:val="15"/>
      <w:sz w:val="24"/>
      <w:szCs w:val="24"/>
    </w:rPr>
  </w:style>
  <w:style w:type="character" w:customStyle="1" w:styleId="SubtitleChar">
    <w:name w:val="Subtitle Char"/>
    <w:basedOn w:val="DefaultParagraphFont"/>
    <w:link w:val="Subtitle"/>
    <w:uiPriority w:val="11"/>
    <w:rsid w:val="00001D20"/>
    <w:rPr>
      <w:rFonts w:asciiTheme="majorHAnsi" w:eastAsiaTheme="majorEastAsia" w:hAnsiTheme="majorHAnsi" w:cstheme="majorBidi"/>
      <w:i/>
      <w:iCs/>
      <w:color w:val="92278F" w:themeColor="accent1"/>
      <w:spacing w:val="15"/>
      <w:sz w:val="24"/>
      <w:szCs w:val="24"/>
    </w:rPr>
  </w:style>
  <w:style w:type="table" w:styleId="TableGrid">
    <w:name w:val="Table Grid"/>
    <w:basedOn w:val="TableNormal"/>
    <w:uiPriority w:val="59"/>
    <w:rsid w:val="00FB39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B39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396A"/>
    <w:rPr>
      <w:rFonts w:ascii="Verdana" w:hAnsi="Verdana"/>
    </w:rPr>
  </w:style>
  <w:style w:type="paragraph" w:styleId="Footer">
    <w:name w:val="footer"/>
    <w:basedOn w:val="Normal"/>
    <w:link w:val="FooterChar"/>
    <w:uiPriority w:val="99"/>
    <w:unhideWhenUsed/>
    <w:rsid w:val="00FB396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396A"/>
    <w:rPr>
      <w:rFonts w:ascii="Verdana" w:hAnsi="Verdana"/>
    </w:rPr>
  </w:style>
  <w:style w:type="paragraph" w:styleId="BalloonText">
    <w:name w:val="Balloon Text"/>
    <w:basedOn w:val="Normal"/>
    <w:link w:val="BalloonTextChar"/>
    <w:uiPriority w:val="99"/>
    <w:semiHidden/>
    <w:unhideWhenUsed/>
    <w:rsid w:val="00FB39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396A"/>
    <w:rPr>
      <w:rFonts w:ascii="Tahoma" w:hAnsi="Tahoma" w:cs="Tahoma"/>
      <w:sz w:val="16"/>
      <w:szCs w:val="16"/>
    </w:rPr>
  </w:style>
  <w:style w:type="character" w:styleId="PlaceholderText">
    <w:name w:val="Placeholder Text"/>
    <w:basedOn w:val="DefaultParagraphFont"/>
    <w:uiPriority w:val="99"/>
    <w:semiHidden/>
    <w:rsid w:val="00253D2F"/>
    <w:rPr>
      <w:color w:val="808080"/>
    </w:rPr>
  </w:style>
  <w:style w:type="character" w:customStyle="1" w:styleId="Heading3Char">
    <w:name w:val="Heading 3 Char"/>
    <w:basedOn w:val="DefaultParagraphFont"/>
    <w:link w:val="Heading3"/>
    <w:uiPriority w:val="9"/>
    <w:rsid w:val="00001D20"/>
    <w:rPr>
      <w:rFonts w:asciiTheme="majorHAnsi" w:eastAsiaTheme="majorEastAsia" w:hAnsiTheme="majorHAnsi" w:cstheme="majorBidi"/>
      <w:b/>
      <w:bCs/>
      <w:color w:val="92278F" w:themeColor="accent1"/>
    </w:rPr>
  </w:style>
  <w:style w:type="character" w:customStyle="1" w:styleId="Heading4Char">
    <w:name w:val="Heading 4 Char"/>
    <w:basedOn w:val="DefaultParagraphFont"/>
    <w:link w:val="Heading4"/>
    <w:uiPriority w:val="9"/>
    <w:rsid w:val="00001D20"/>
    <w:rPr>
      <w:rFonts w:asciiTheme="majorHAnsi" w:eastAsiaTheme="majorEastAsia" w:hAnsiTheme="majorHAnsi" w:cstheme="majorBidi"/>
      <w:b/>
      <w:bCs/>
      <w:i/>
      <w:iCs/>
      <w:color w:val="92278F" w:themeColor="accent1"/>
    </w:rPr>
  </w:style>
  <w:style w:type="paragraph" w:customStyle="1" w:styleId="BulletList">
    <w:name w:val="Bullet List"/>
    <w:basedOn w:val="Normal"/>
    <w:link w:val="BulletListChar"/>
    <w:rsid w:val="002669F8"/>
    <w:pPr>
      <w:numPr>
        <w:numId w:val="1"/>
      </w:numPr>
      <w:spacing w:before="120" w:line="240" w:lineRule="auto"/>
      <w:contextualSpacing/>
    </w:pPr>
    <w:rPr>
      <w:rFonts w:eastAsia="Times New Roman" w:cs="Times New Roman"/>
      <w:szCs w:val="20"/>
    </w:rPr>
  </w:style>
  <w:style w:type="character" w:customStyle="1" w:styleId="BulletListChar">
    <w:name w:val="Bullet List Char"/>
    <w:basedOn w:val="DefaultParagraphFont"/>
    <w:link w:val="BulletList"/>
    <w:rsid w:val="002669F8"/>
    <w:rPr>
      <w:rFonts w:eastAsia="Times New Roman" w:cs="Times New Roman"/>
      <w:szCs w:val="20"/>
    </w:rPr>
  </w:style>
  <w:style w:type="paragraph" w:styleId="ListParagraph">
    <w:name w:val="List Paragraph"/>
    <w:aliases w:val="F5 List Paragraph,Bullet Points,Dot pt,List Paragraph1,Colorful List - Accent 11,No Spacing1,List Paragraph Char Char Char,Indicator Text,Numbered Para 1,Bullet 1,List Paragraph2,MAIN CONTENT,List Paragraph12,OBC Bullet,List Paragraph11,L"/>
    <w:basedOn w:val="Normal"/>
    <w:link w:val="ListParagraphChar"/>
    <w:uiPriority w:val="34"/>
    <w:qFormat/>
    <w:rsid w:val="00BB4D26"/>
    <w:pPr>
      <w:ind w:left="720"/>
      <w:contextualSpacing/>
    </w:pPr>
  </w:style>
  <w:style w:type="paragraph" w:styleId="CommentText">
    <w:name w:val="annotation text"/>
    <w:basedOn w:val="Normal"/>
    <w:link w:val="CommentTextChar"/>
    <w:semiHidden/>
    <w:unhideWhenUsed/>
    <w:rsid w:val="00F71B67"/>
    <w:pPr>
      <w:spacing w:after="0" w:line="240" w:lineRule="auto"/>
    </w:pPr>
    <w:rPr>
      <w:rFonts w:eastAsia="Times New Roman" w:cs="Verdana-Bold"/>
      <w:bCs/>
      <w:szCs w:val="20"/>
      <w:lang w:eastAsia="en-GB"/>
    </w:rPr>
  </w:style>
  <w:style w:type="character" w:customStyle="1" w:styleId="CommentTextChar">
    <w:name w:val="Comment Text Char"/>
    <w:basedOn w:val="DefaultParagraphFont"/>
    <w:link w:val="CommentText"/>
    <w:semiHidden/>
    <w:rsid w:val="00F71B67"/>
    <w:rPr>
      <w:rFonts w:ascii="Verdana" w:eastAsia="Times New Roman" w:hAnsi="Verdana" w:cs="Verdana-Bold"/>
      <w:bCs/>
      <w:sz w:val="20"/>
      <w:szCs w:val="20"/>
      <w:lang w:eastAsia="en-GB"/>
    </w:rPr>
  </w:style>
  <w:style w:type="paragraph" w:customStyle="1" w:styleId="Descriptor">
    <w:name w:val="Descriptor"/>
    <w:basedOn w:val="Normal"/>
    <w:next w:val="Normal"/>
    <w:rsid w:val="00F71B67"/>
    <w:pPr>
      <w:tabs>
        <w:tab w:val="left" w:pos="3969"/>
      </w:tabs>
      <w:spacing w:after="0" w:line="280" w:lineRule="exact"/>
    </w:pPr>
    <w:rPr>
      <w:rFonts w:ascii="Times New Roman" w:eastAsia="Times New Roman" w:hAnsi="Times New Roman" w:cs="Times New Roman"/>
      <w:b/>
      <w:sz w:val="23"/>
      <w:szCs w:val="20"/>
    </w:rPr>
  </w:style>
  <w:style w:type="paragraph" w:styleId="NormalWeb">
    <w:name w:val="Normal (Web)"/>
    <w:basedOn w:val="Normal"/>
    <w:uiPriority w:val="99"/>
    <w:rsid w:val="003636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A74AB4"/>
    <w:rPr>
      <w:sz w:val="16"/>
      <w:szCs w:val="16"/>
    </w:rPr>
  </w:style>
  <w:style w:type="paragraph" w:styleId="CommentSubject">
    <w:name w:val="annotation subject"/>
    <w:basedOn w:val="CommentText"/>
    <w:next w:val="CommentText"/>
    <w:link w:val="CommentSubjectChar"/>
    <w:uiPriority w:val="99"/>
    <w:semiHidden/>
    <w:unhideWhenUsed/>
    <w:rsid w:val="00A74AB4"/>
    <w:pPr>
      <w:spacing w:after="120"/>
    </w:pPr>
    <w:rPr>
      <w:rFonts w:eastAsiaTheme="minorHAnsi" w:cstheme="minorBidi"/>
      <w:b/>
      <w:color w:val="000000" w:themeColor="text1"/>
      <w:lang w:eastAsia="en-US"/>
    </w:rPr>
  </w:style>
  <w:style w:type="character" w:customStyle="1" w:styleId="CommentSubjectChar">
    <w:name w:val="Comment Subject Char"/>
    <w:basedOn w:val="CommentTextChar"/>
    <w:link w:val="CommentSubject"/>
    <w:uiPriority w:val="99"/>
    <w:semiHidden/>
    <w:rsid w:val="00A74AB4"/>
    <w:rPr>
      <w:rFonts w:ascii="Verdana" w:eastAsia="Times New Roman" w:hAnsi="Verdana" w:cs="Verdana-Bold"/>
      <w:b/>
      <w:bCs/>
      <w:color w:val="000000" w:themeColor="text1"/>
      <w:sz w:val="20"/>
      <w:szCs w:val="20"/>
      <w:lang w:eastAsia="en-GB"/>
    </w:rPr>
  </w:style>
  <w:style w:type="character" w:customStyle="1" w:styleId="ListParagraphChar">
    <w:name w:val="List Paragraph Char"/>
    <w:aliases w:val="F5 List Paragraph Char,Bullet Points Char,Dot pt Char,List Paragraph1 Char,Colorful List - Accent 11 Char,No Spacing1 Char,List Paragraph Char Char Char Char,Indicator Text Char,Numbered Para 1 Char,Bullet 1 Char,List Paragraph2 Char"/>
    <w:link w:val="ListParagraph"/>
    <w:uiPriority w:val="34"/>
    <w:locked/>
    <w:rsid w:val="00DA2976"/>
  </w:style>
  <w:style w:type="character" w:customStyle="1" w:styleId="Heading5Char">
    <w:name w:val="Heading 5 Char"/>
    <w:basedOn w:val="DefaultParagraphFont"/>
    <w:link w:val="Heading5"/>
    <w:uiPriority w:val="9"/>
    <w:semiHidden/>
    <w:rsid w:val="00001D20"/>
    <w:rPr>
      <w:rFonts w:asciiTheme="majorHAnsi" w:eastAsiaTheme="majorEastAsia" w:hAnsiTheme="majorHAnsi" w:cstheme="majorBidi"/>
      <w:color w:val="481346" w:themeColor="accent1" w:themeShade="7F"/>
    </w:rPr>
  </w:style>
  <w:style w:type="character" w:customStyle="1" w:styleId="Heading6Char">
    <w:name w:val="Heading 6 Char"/>
    <w:basedOn w:val="DefaultParagraphFont"/>
    <w:link w:val="Heading6"/>
    <w:uiPriority w:val="9"/>
    <w:semiHidden/>
    <w:rsid w:val="00001D20"/>
    <w:rPr>
      <w:rFonts w:asciiTheme="majorHAnsi" w:eastAsiaTheme="majorEastAsia" w:hAnsiTheme="majorHAnsi" w:cstheme="majorBidi"/>
      <w:i/>
      <w:iCs/>
      <w:color w:val="481346" w:themeColor="accent1" w:themeShade="7F"/>
    </w:rPr>
  </w:style>
  <w:style w:type="character" w:customStyle="1" w:styleId="Heading7Char">
    <w:name w:val="Heading 7 Char"/>
    <w:basedOn w:val="DefaultParagraphFont"/>
    <w:link w:val="Heading7"/>
    <w:uiPriority w:val="9"/>
    <w:semiHidden/>
    <w:rsid w:val="00001D20"/>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001D20"/>
    <w:rPr>
      <w:rFonts w:asciiTheme="majorHAnsi" w:eastAsiaTheme="majorEastAsia" w:hAnsiTheme="majorHAnsi" w:cstheme="majorBidi"/>
      <w:color w:val="92278F" w:themeColor="accent1"/>
      <w:sz w:val="20"/>
      <w:szCs w:val="20"/>
    </w:rPr>
  </w:style>
  <w:style w:type="character" w:customStyle="1" w:styleId="Heading9Char">
    <w:name w:val="Heading 9 Char"/>
    <w:basedOn w:val="DefaultParagraphFont"/>
    <w:link w:val="Heading9"/>
    <w:uiPriority w:val="9"/>
    <w:semiHidden/>
    <w:rsid w:val="00001D20"/>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001D20"/>
    <w:pPr>
      <w:spacing w:line="240" w:lineRule="auto"/>
    </w:pPr>
    <w:rPr>
      <w:b/>
      <w:bCs/>
      <w:color w:val="92278F" w:themeColor="accent1"/>
      <w:sz w:val="18"/>
      <w:szCs w:val="18"/>
    </w:rPr>
  </w:style>
  <w:style w:type="character" w:styleId="Strong">
    <w:name w:val="Strong"/>
    <w:basedOn w:val="DefaultParagraphFont"/>
    <w:uiPriority w:val="22"/>
    <w:qFormat/>
    <w:rsid w:val="00001D20"/>
    <w:rPr>
      <w:b/>
      <w:bCs/>
    </w:rPr>
  </w:style>
  <w:style w:type="character" w:styleId="Emphasis">
    <w:name w:val="Emphasis"/>
    <w:basedOn w:val="DefaultParagraphFont"/>
    <w:uiPriority w:val="20"/>
    <w:qFormat/>
    <w:rsid w:val="00001D20"/>
    <w:rPr>
      <w:i/>
      <w:iCs/>
    </w:rPr>
  </w:style>
  <w:style w:type="paragraph" w:styleId="NoSpacing">
    <w:name w:val="No Spacing"/>
    <w:uiPriority w:val="1"/>
    <w:qFormat/>
    <w:rsid w:val="00001D20"/>
    <w:pPr>
      <w:spacing w:after="0" w:line="240" w:lineRule="auto"/>
    </w:pPr>
  </w:style>
  <w:style w:type="paragraph" w:styleId="Quote">
    <w:name w:val="Quote"/>
    <w:basedOn w:val="Normal"/>
    <w:next w:val="Normal"/>
    <w:link w:val="QuoteChar"/>
    <w:uiPriority w:val="29"/>
    <w:qFormat/>
    <w:rsid w:val="00001D20"/>
    <w:rPr>
      <w:i/>
      <w:iCs/>
      <w:color w:val="000000" w:themeColor="text1"/>
    </w:rPr>
  </w:style>
  <w:style w:type="character" w:customStyle="1" w:styleId="QuoteChar">
    <w:name w:val="Quote Char"/>
    <w:basedOn w:val="DefaultParagraphFont"/>
    <w:link w:val="Quote"/>
    <w:uiPriority w:val="29"/>
    <w:rsid w:val="00001D20"/>
    <w:rPr>
      <w:i/>
      <w:iCs/>
      <w:color w:val="000000" w:themeColor="text1"/>
    </w:rPr>
  </w:style>
  <w:style w:type="paragraph" w:styleId="IntenseQuote">
    <w:name w:val="Intense Quote"/>
    <w:basedOn w:val="Normal"/>
    <w:next w:val="Normal"/>
    <w:link w:val="IntenseQuoteChar"/>
    <w:uiPriority w:val="30"/>
    <w:qFormat/>
    <w:rsid w:val="00001D20"/>
    <w:pPr>
      <w:pBdr>
        <w:bottom w:val="single" w:sz="4" w:space="4" w:color="92278F" w:themeColor="accent1"/>
      </w:pBdr>
      <w:spacing w:before="200" w:after="280"/>
      <w:ind w:left="936" w:right="936"/>
    </w:pPr>
    <w:rPr>
      <w:b/>
      <w:bCs/>
      <w:i/>
      <w:iCs/>
      <w:color w:val="92278F" w:themeColor="accent1"/>
    </w:rPr>
  </w:style>
  <w:style w:type="character" w:customStyle="1" w:styleId="IntenseQuoteChar">
    <w:name w:val="Intense Quote Char"/>
    <w:basedOn w:val="DefaultParagraphFont"/>
    <w:link w:val="IntenseQuote"/>
    <w:uiPriority w:val="30"/>
    <w:rsid w:val="00001D20"/>
    <w:rPr>
      <w:b/>
      <w:bCs/>
      <w:i/>
      <w:iCs/>
      <w:color w:val="92278F" w:themeColor="accent1"/>
    </w:rPr>
  </w:style>
  <w:style w:type="character" w:styleId="SubtleEmphasis">
    <w:name w:val="Subtle Emphasis"/>
    <w:basedOn w:val="DefaultParagraphFont"/>
    <w:uiPriority w:val="19"/>
    <w:qFormat/>
    <w:rsid w:val="00001D20"/>
    <w:rPr>
      <w:i/>
      <w:iCs/>
      <w:color w:val="808080" w:themeColor="text1" w:themeTint="7F"/>
    </w:rPr>
  </w:style>
  <w:style w:type="character" w:styleId="IntenseEmphasis">
    <w:name w:val="Intense Emphasis"/>
    <w:basedOn w:val="DefaultParagraphFont"/>
    <w:uiPriority w:val="21"/>
    <w:qFormat/>
    <w:rsid w:val="00001D20"/>
    <w:rPr>
      <w:b/>
      <w:bCs/>
      <w:i/>
      <w:iCs/>
      <w:color w:val="92278F" w:themeColor="accent1"/>
    </w:rPr>
  </w:style>
  <w:style w:type="character" w:styleId="SubtleReference">
    <w:name w:val="Subtle Reference"/>
    <w:basedOn w:val="DefaultParagraphFont"/>
    <w:uiPriority w:val="31"/>
    <w:qFormat/>
    <w:rsid w:val="00001D20"/>
    <w:rPr>
      <w:smallCaps/>
      <w:color w:val="9B57D3" w:themeColor="accent2"/>
      <w:u w:val="single"/>
    </w:rPr>
  </w:style>
  <w:style w:type="character" w:styleId="IntenseReference">
    <w:name w:val="Intense Reference"/>
    <w:basedOn w:val="DefaultParagraphFont"/>
    <w:uiPriority w:val="32"/>
    <w:qFormat/>
    <w:rsid w:val="00001D20"/>
    <w:rPr>
      <w:b/>
      <w:bCs/>
      <w:smallCaps/>
      <w:color w:val="9B57D3" w:themeColor="accent2"/>
      <w:spacing w:val="5"/>
      <w:u w:val="single"/>
    </w:rPr>
  </w:style>
  <w:style w:type="character" w:styleId="BookTitle">
    <w:name w:val="Book Title"/>
    <w:basedOn w:val="DefaultParagraphFont"/>
    <w:uiPriority w:val="33"/>
    <w:qFormat/>
    <w:rsid w:val="00001D20"/>
    <w:rPr>
      <w:b/>
      <w:bCs/>
      <w:smallCaps/>
      <w:spacing w:val="5"/>
    </w:rPr>
  </w:style>
  <w:style w:type="paragraph" w:styleId="TOCHeading">
    <w:name w:val="TOC Heading"/>
    <w:basedOn w:val="Heading1"/>
    <w:next w:val="Normal"/>
    <w:uiPriority w:val="39"/>
    <w:semiHidden/>
    <w:unhideWhenUsed/>
    <w:qFormat/>
    <w:rsid w:val="00001D20"/>
    <w:pPr>
      <w:outlineLvl w:val="9"/>
    </w:pPr>
  </w:style>
  <w:style w:type="paragraph" w:customStyle="1" w:styleId="paragraph">
    <w:name w:val="paragraph"/>
    <w:basedOn w:val="Normal"/>
    <w:rsid w:val="00B7545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B75450"/>
  </w:style>
  <w:style w:type="character" w:customStyle="1" w:styleId="eop">
    <w:name w:val="eop"/>
    <w:basedOn w:val="DefaultParagraphFont"/>
    <w:rsid w:val="00B75450"/>
  </w:style>
  <w:style w:type="character" w:customStyle="1" w:styleId="scxw48005504">
    <w:name w:val="scxw48005504"/>
    <w:basedOn w:val="DefaultParagraphFont"/>
    <w:rsid w:val="00B75450"/>
  </w:style>
  <w:style w:type="paragraph" w:customStyle="1" w:styleId="MainBodyText">
    <w:name w:val="Main Body Text"/>
    <w:basedOn w:val="Normal"/>
    <w:link w:val="MainBodyTextChar"/>
    <w:qFormat/>
    <w:rsid w:val="00970696"/>
    <w:pPr>
      <w:widowControl w:val="0"/>
      <w:autoSpaceDE w:val="0"/>
      <w:autoSpaceDN w:val="0"/>
      <w:spacing w:before="240" w:after="240" w:line="240" w:lineRule="auto"/>
      <w:jc w:val="both"/>
    </w:pPr>
    <w:rPr>
      <w:rFonts w:eastAsia="Calibri-Light" w:cstheme="minorHAnsi"/>
      <w:lang w:eastAsia="en-GB" w:bidi="en-GB"/>
    </w:rPr>
  </w:style>
  <w:style w:type="character" w:customStyle="1" w:styleId="MainBodyTextChar">
    <w:name w:val="Main Body Text Char"/>
    <w:basedOn w:val="DefaultParagraphFont"/>
    <w:link w:val="MainBodyText"/>
    <w:rsid w:val="00970696"/>
    <w:rPr>
      <w:rFonts w:eastAsia="Calibri-Light" w:cstheme="minorHAnsi"/>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897100">
      <w:bodyDiv w:val="1"/>
      <w:marLeft w:val="0"/>
      <w:marRight w:val="0"/>
      <w:marTop w:val="0"/>
      <w:marBottom w:val="0"/>
      <w:divBdr>
        <w:top w:val="none" w:sz="0" w:space="0" w:color="auto"/>
        <w:left w:val="none" w:sz="0" w:space="0" w:color="auto"/>
        <w:bottom w:val="none" w:sz="0" w:space="0" w:color="auto"/>
        <w:right w:val="none" w:sz="0" w:space="0" w:color="auto"/>
      </w:divBdr>
    </w:div>
    <w:div w:id="164712127">
      <w:bodyDiv w:val="1"/>
      <w:marLeft w:val="0"/>
      <w:marRight w:val="0"/>
      <w:marTop w:val="0"/>
      <w:marBottom w:val="0"/>
      <w:divBdr>
        <w:top w:val="none" w:sz="0" w:space="0" w:color="auto"/>
        <w:left w:val="none" w:sz="0" w:space="0" w:color="auto"/>
        <w:bottom w:val="none" w:sz="0" w:space="0" w:color="auto"/>
        <w:right w:val="none" w:sz="0" w:space="0" w:color="auto"/>
      </w:divBdr>
    </w:div>
    <w:div w:id="173034930">
      <w:bodyDiv w:val="1"/>
      <w:marLeft w:val="0"/>
      <w:marRight w:val="0"/>
      <w:marTop w:val="0"/>
      <w:marBottom w:val="0"/>
      <w:divBdr>
        <w:top w:val="none" w:sz="0" w:space="0" w:color="auto"/>
        <w:left w:val="none" w:sz="0" w:space="0" w:color="auto"/>
        <w:bottom w:val="none" w:sz="0" w:space="0" w:color="auto"/>
        <w:right w:val="none" w:sz="0" w:space="0" w:color="auto"/>
      </w:divBdr>
    </w:div>
    <w:div w:id="581989696">
      <w:bodyDiv w:val="1"/>
      <w:marLeft w:val="0"/>
      <w:marRight w:val="0"/>
      <w:marTop w:val="0"/>
      <w:marBottom w:val="0"/>
      <w:divBdr>
        <w:top w:val="none" w:sz="0" w:space="0" w:color="auto"/>
        <w:left w:val="none" w:sz="0" w:space="0" w:color="auto"/>
        <w:bottom w:val="none" w:sz="0" w:space="0" w:color="auto"/>
        <w:right w:val="none" w:sz="0" w:space="0" w:color="auto"/>
      </w:divBdr>
    </w:div>
    <w:div w:id="680157712">
      <w:bodyDiv w:val="1"/>
      <w:marLeft w:val="0"/>
      <w:marRight w:val="0"/>
      <w:marTop w:val="0"/>
      <w:marBottom w:val="0"/>
      <w:divBdr>
        <w:top w:val="none" w:sz="0" w:space="0" w:color="auto"/>
        <w:left w:val="none" w:sz="0" w:space="0" w:color="auto"/>
        <w:bottom w:val="none" w:sz="0" w:space="0" w:color="auto"/>
        <w:right w:val="none" w:sz="0" w:space="0" w:color="auto"/>
      </w:divBdr>
      <w:divsChild>
        <w:div w:id="346102772">
          <w:marLeft w:val="0"/>
          <w:marRight w:val="0"/>
          <w:marTop w:val="0"/>
          <w:marBottom w:val="0"/>
          <w:divBdr>
            <w:top w:val="none" w:sz="0" w:space="0" w:color="auto"/>
            <w:left w:val="none" w:sz="0" w:space="0" w:color="auto"/>
            <w:bottom w:val="none" w:sz="0" w:space="0" w:color="auto"/>
            <w:right w:val="none" w:sz="0" w:space="0" w:color="auto"/>
          </w:divBdr>
        </w:div>
        <w:div w:id="301737180">
          <w:marLeft w:val="0"/>
          <w:marRight w:val="0"/>
          <w:marTop w:val="0"/>
          <w:marBottom w:val="0"/>
          <w:divBdr>
            <w:top w:val="none" w:sz="0" w:space="0" w:color="auto"/>
            <w:left w:val="none" w:sz="0" w:space="0" w:color="auto"/>
            <w:bottom w:val="none" w:sz="0" w:space="0" w:color="auto"/>
            <w:right w:val="none" w:sz="0" w:space="0" w:color="auto"/>
          </w:divBdr>
        </w:div>
        <w:div w:id="2098941472">
          <w:marLeft w:val="0"/>
          <w:marRight w:val="0"/>
          <w:marTop w:val="0"/>
          <w:marBottom w:val="0"/>
          <w:divBdr>
            <w:top w:val="none" w:sz="0" w:space="0" w:color="auto"/>
            <w:left w:val="none" w:sz="0" w:space="0" w:color="auto"/>
            <w:bottom w:val="none" w:sz="0" w:space="0" w:color="auto"/>
            <w:right w:val="none" w:sz="0" w:space="0" w:color="auto"/>
          </w:divBdr>
        </w:div>
        <w:div w:id="107160991">
          <w:marLeft w:val="0"/>
          <w:marRight w:val="0"/>
          <w:marTop w:val="0"/>
          <w:marBottom w:val="0"/>
          <w:divBdr>
            <w:top w:val="none" w:sz="0" w:space="0" w:color="auto"/>
            <w:left w:val="none" w:sz="0" w:space="0" w:color="auto"/>
            <w:bottom w:val="none" w:sz="0" w:space="0" w:color="auto"/>
            <w:right w:val="none" w:sz="0" w:space="0" w:color="auto"/>
          </w:divBdr>
        </w:div>
        <w:div w:id="519665713">
          <w:marLeft w:val="0"/>
          <w:marRight w:val="0"/>
          <w:marTop w:val="0"/>
          <w:marBottom w:val="0"/>
          <w:divBdr>
            <w:top w:val="none" w:sz="0" w:space="0" w:color="auto"/>
            <w:left w:val="none" w:sz="0" w:space="0" w:color="auto"/>
            <w:bottom w:val="none" w:sz="0" w:space="0" w:color="auto"/>
            <w:right w:val="none" w:sz="0" w:space="0" w:color="auto"/>
          </w:divBdr>
        </w:div>
        <w:div w:id="1169712745">
          <w:marLeft w:val="0"/>
          <w:marRight w:val="0"/>
          <w:marTop w:val="0"/>
          <w:marBottom w:val="0"/>
          <w:divBdr>
            <w:top w:val="none" w:sz="0" w:space="0" w:color="auto"/>
            <w:left w:val="none" w:sz="0" w:space="0" w:color="auto"/>
            <w:bottom w:val="none" w:sz="0" w:space="0" w:color="auto"/>
            <w:right w:val="none" w:sz="0" w:space="0" w:color="auto"/>
          </w:divBdr>
        </w:div>
        <w:div w:id="1369378027">
          <w:marLeft w:val="0"/>
          <w:marRight w:val="0"/>
          <w:marTop w:val="0"/>
          <w:marBottom w:val="0"/>
          <w:divBdr>
            <w:top w:val="none" w:sz="0" w:space="0" w:color="auto"/>
            <w:left w:val="none" w:sz="0" w:space="0" w:color="auto"/>
            <w:bottom w:val="none" w:sz="0" w:space="0" w:color="auto"/>
            <w:right w:val="none" w:sz="0" w:space="0" w:color="auto"/>
          </w:divBdr>
        </w:div>
        <w:div w:id="1030108507">
          <w:marLeft w:val="0"/>
          <w:marRight w:val="0"/>
          <w:marTop w:val="0"/>
          <w:marBottom w:val="0"/>
          <w:divBdr>
            <w:top w:val="none" w:sz="0" w:space="0" w:color="auto"/>
            <w:left w:val="none" w:sz="0" w:space="0" w:color="auto"/>
            <w:bottom w:val="none" w:sz="0" w:space="0" w:color="auto"/>
            <w:right w:val="none" w:sz="0" w:space="0" w:color="auto"/>
          </w:divBdr>
        </w:div>
        <w:div w:id="435907055">
          <w:marLeft w:val="0"/>
          <w:marRight w:val="0"/>
          <w:marTop w:val="0"/>
          <w:marBottom w:val="0"/>
          <w:divBdr>
            <w:top w:val="none" w:sz="0" w:space="0" w:color="auto"/>
            <w:left w:val="none" w:sz="0" w:space="0" w:color="auto"/>
            <w:bottom w:val="none" w:sz="0" w:space="0" w:color="auto"/>
            <w:right w:val="none" w:sz="0" w:space="0" w:color="auto"/>
          </w:divBdr>
        </w:div>
        <w:div w:id="1770931728">
          <w:marLeft w:val="0"/>
          <w:marRight w:val="0"/>
          <w:marTop w:val="0"/>
          <w:marBottom w:val="0"/>
          <w:divBdr>
            <w:top w:val="none" w:sz="0" w:space="0" w:color="auto"/>
            <w:left w:val="none" w:sz="0" w:space="0" w:color="auto"/>
            <w:bottom w:val="none" w:sz="0" w:space="0" w:color="auto"/>
            <w:right w:val="none" w:sz="0" w:space="0" w:color="auto"/>
          </w:divBdr>
        </w:div>
        <w:div w:id="574701267">
          <w:marLeft w:val="0"/>
          <w:marRight w:val="0"/>
          <w:marTop w:val="0"/>
          <w:marBottom w:val="0"/>
          <w:divBdr>
            <w:top w:val="none" w:sz="0" w:space="0" w:color="auto"/>
            <w:left w:val="none" w:sz="0" w:space="0" w:color="auto"/>
            <w:bottom w:val="none" w:sz="0" w:space="0" w:color="auto"/>
            <w:right w:val="none" w:sz="0" w:space="0" w:color="auto"/>
          </w:divBdr>
        </w:div>
        <w:div w:id="1101611070">
          <w:marLeft w:val="0"/>
          <w:marRight w:val="0"/>
          <w:marTop w:val="0"/>
          <w:marBottom w:val="0"/>
          <w:divBdr>
            <w:top w:val="none" w:sz="0" w:space="0" w:color="auto"/>
            <w:left w:val="none" w:sz="0" w:space="0" w:color="auto"/>
            <w:bottom w:val="none" w:sz="0" w:space="0" w:color="auto"/>
            <w:right w:val="none" w:sz="0" w:space="0" w:color="auto"/>
          </w:divBdr>
        </w:div>
        <w:div w:id="1731222002">
          <w:marLeft w:val="0"/>
          <w:marRight w:val="0"/>
          <w:marTop w:val="0"/>
          <w:marBottom w:val="0"/>
          <w:divBdr>
            <w:top w:val="none" w:sz="0" w:space="0" w:color="auto"/>
            <w:left w:val="none" w:sz="0" w:space="0" w:color="auto"/>
            <w:bottom w:val="none" w:sz="0" w:space="0" w:color="auto"/>
            <w:right w:val="none" w:sz="0" w:space="0" w:color="auto"/>
          </w:divBdr>
        </w:div>
        <w:div w:id="994724941">
          <w:marLeft w:val="0"/>
          <w:marRight w:val="0"/>
          <w:marTop w:val="0"/>
          <w:marBottom w:val="0"/>
          <w:divBdr>
            <w:top w:val="none" w:sz="0" w:space="0" w:color="auto"/>
            <w:left w:val="none" w:sz="0" w:space="0" w:color="auto"/>
            <w:bottom w:val="none" w:sz="0" w:space="0" w:color="auto"/>
            <w:right w:val="none" w:sz="0" w:space="0" w:color="auto"/>
          </w:divBdr>
        </w:div>
        <w:div w:id="1088968654">
          <w:marLeft w:val="0"/>
          <w:marRight w:val="0"/>
          <w:marTop w:val="0"/>
          <w:marBottom w:val="0"/>
          <w:divBdr>
            <w:top w:val="none" w:sz="0" w:space="0" w:color="auto"/>
            <w:left w:val="none" w:sz="0" w:space="0" w:color="auto"/>
            <w:bottom w:val="none" w:sz="0" w:space="0" w:color="auto"/>
            <w:right w:val="none" w:sz="0" w:space="0" w:color="auto"/>
          </w:divBdr>
        </w:div>
        <w:div w:id="968710100">
          <w:marLeft w:val="0"/>
          <w:marRight w:val="0"/>
          <w:marTop w:val="0"/>
          <w:marBottom w:val="0"/>
          <w:divBdr>
            <w:top w:val="none" w:sz="0" w:space="0" w:color="auto"/>
            <w:left w:val="none" w:sz="0" w:space="0" w:color="auto"/>
            <w:bottom w:val="none" w:sz="0" w:space="0" w:color="auto"/>
            <w:right w:val="none" w:sz="0" w:space="0" w:color="auto"/>
          </w:divBdr>
        </w:div>
        <w:div w:id="66808857">
          <w:marLeft w:val="0"/>
          <w:marRight w:val="0"/>
          <w:marTop w:val="0"/>
          <w:marBottom w:val="0"/>
          <w:divBdr>
            <w:top w:val="none" w:sz="0" w:space="0" w:color="auto"/>
            <w:left w:val="none" w:sz="0" w:space="0" w:color="auto"/>
            <w:bottom w:val="none" w:sz="0" w:space="0" w:color="auto"/>
            <w:right w:val="none" w:sz="0" w:space="0" w:color="auto"/>
          </w:divBdr>
        </w:div>
        <w:div w:id="1830562408">
          <w:marLeft w:val="0"/>
          <w:marRight w:val="0"/>
          <w:marTop w:val="0"/>
          <w:marBottom w:val="0"/>
          <w:divBdr>
            <w:top w:val="none" w:sz="0" w:space="0" w:color="auto"/>
            <w:left w:val="none" w:sz="0" w:space="0" w:color="auto"/>
            <w:bottom w:val="none" w:sz="0" w:space="0" w:color="auto"/>
            <w:right w:val="none" w:sz="0" w:space="0" w:color="auto"/>
          </w:divBdr>
        </w:div>
        <w:div w:id="1940915523">
          <w:marLeft w:val="0"/>
          <w:marRight w:val="0"/>
          <w:marTop w:val="0"/>
          <w:marBottom w:val="0"/>
          <w:divBdr>
            <w:top w:val="none" w:sz="0" w:space="0" w:color="auto"/>
            <w:left w:val="none" w:sz="0" w:space="0" w:color="auto"/>
            <w:bottom w:val="none" w:sz="0" w:space="0" w:color="auto"/>
            <w:right w:val="none" w:sz="0" w:space="0" w:color="auto"/>
          </w:divBdr>
        </w:div>
        <w:div w:id="1872066417">
          <w:marLeft w:val="0"/>
          <w:marRight w:val="0"/>
          <w:marTop w:val="0"/>
          <w:marBottom w:val="0"/>
          <w:divBdr>
            <w:top w:val="none" w:sz="0" w:space="0" w:color="auto"/>
            <w:left w:val="none" w:sz="0" w:space="0" w:color="auto"/>
            <w:bottom w:val="none" w:sz="0" w:space="0" w:color="auto"/>
            <w:right w:val="none" w:sz="0" w:space="0" w:color="auto"/>
          </w:divBdr>
        </w:div>
        <w:div w:id="663972808">
          <w:marLeft w:val="0"/>
          <w:marRight w:val="0"/>
          <w:marTop w:val="0"/>
          <w:marBottom w:val="0"/>
          <w:divBdr>
            <w:top w:val="none" w:sz="0" w:space="0" w:color="auto"/>
            <w:left w:val="none" w:sz="0" w:space="0" w:color="auto"/>
            <w:bottom w:val="none" w:sz="0" w:space="0" w:color="auto"/>
            <w:right w:val="none" w:sz="0" w:space="0" w:color="auto"/>
          </w:divBdr>
        </w:div>
        <w:div w:id="1854608006">
          <w:marLeft w:val="0"/>
          <w:marRight w:val="0"/>
          <w:marTop w:val="0"/>
          <w:marBottom w:val="0"/>
          <w:divBdr>
            <w:top w:val="none" w:sz="0" w:space="0" w:color="auto"/>
            <w:left w:val="none" w:sz="0" w:space="0" w:color="auto"/>
            <w:bottom w:val="none" w:sz="0" w:space="0" w:color="auto"/>
            <w:right w:val="none" w:sz="0" w:space="0" w:color="auto"/>
          </w:divBdr>
        </w:div>
        <w:div w:id="638192240">
          <w:marLeft w:val="0"/>
          <w:marRight w:val="0"/>
          <w:marTop w:val="0"/>
          <w:marBottom w:val="0"/>
          <w:divBdr>
            <w:top w:val="none" w:sz="0" w:space="0" w:color="auto"/>
            <w:left w:val="none" w:sz="0" w:space="0" w:color="auto"/>
            <w:bottom w:val="none" w:sz="0" w:space="0" w:color="auto"/>
            <w:right w:val="none" w:sz="0" w:space="0" w:color="auto"/>
          </w:divBdr>
        </w:div>
        <w:div w:id="1544292254">
          <w:marLeft w:val="0"/>
          <w:marRight w:val="0"/>
          <w:marTop w:val="0"/>
          <w:marBottom w:val="0"/>
          <w:divBdr>
            <w:top w:val="none" w:sz="0" w:space="0" w:color="auto"/>
            <w:left w:val="none" w:sz="0" w:space="0" w:color="auto"/>
            <w:bottom w:val="none" w:sz="0" w:space="0" w:color="auto"/>
            <w:right w:val="none" w:sz="0" w:space="0" w:color="auto"/>
          </w:divBdr>
        </w:div>
        <w:div w:id="403648291">
          <w:marLeft w:val="0"/>
          <w:marRight w:val="0"/>
          <w:marTop w:val="0"/>
          <w:marBottom w:val="0"/>
          <w:divBdr>
            <w:top w:val="none" w:sz="0" w:space="0" w:color="auto"/>
            <w:left w:val="none" w:sz="0" w:space="0" w:color="auto"/>
            <w:bottom w:val="none" w:sz="0" w:space="0" w:color="auto"/>
            <w:right w:val="none" w:sz="0" w:space="0" w:color="auto"/>
          </w:divBdr>
        </w:div>
        <w:div w:id="1355879846">
          <w:marLeft w:val="0"/>
          <w:marRight w:val="0"/>
          <w:marTop w:val="0"/>
          <w:marBottom w:val="0"/>
          <w:divBdr>
            <w:top w:val="none" w:sz="0" w:space="0" w:color="auto"/>
            <w:left w:val="none" w:sz="0" w:space="0" w:color="auto"/>
            <w:bottom w:val="none" w:sz="0" w:space="0" w:color="auto"/>
            <w:right w:val="none" w:sz="0" w:space="0" w:color="auto"/>
          </w:divBdr>
        </w:div>
        <w:div w:id="1521165754">
          <w:marLeft w:val="0"/>
          <w:marRight w:val="0"/>
          <w:marTop w:val="0"/>
          <w:marBottom w:val="0"/>
          <w:divBdr>
            <w:top w:val="none" w:sz="0" w:space="0" w:color="auto"/>
            <w:left w:val="none" w:sz="0" w:space="0" w:color="auto"/>
            <w:bottom w:val="none" w:sz="0" w:space="0" w:color="auto"/>
            <w:right w:val="none" w:sz="0" w:space="0" w:color="auto"/>
          </w:divBdr>
        </w:div>
        <w:div w:id="1732120264">
          <w:marLeft w:val="0"/>
          <w:marRight w:val="0"/>
          <w:marTop w:val="0"/>
          <w:marBottom w:val="0"/>
          <w:divBdr>
            <w:top w:val="none" w:sz="0" w:space="0" w:color="auto"/>
            <w:left w:val="none" w:sz="0" w:space="0" w:color="auto"/>
            <w:bottom w:val="none" w:sz="0" w:space="0" w:color="auto"/>
            <w:right w:val="none" w:sz="0" w:space="0" w:color="auto"/>
          </w:divBdr>
        </w:div>
      </w:divsChild>
    </w:div>
    <w:div w:id="690953817">
      <w:bodyDiv w:val="1"/>
      <w:marLeft w:val="0"/>
      <w:marRight w:val="0"/>
      <w:marTop w:val="0"/>
      <w:marBottom w:val="0"/>
      <w:divBdr>
        <w:top w:val="none" w:sz="0" w:space="0" w:color="auto"/>
        <w:left w:val="none" w:sz="0" w:space="0" w:color="auto"/>
        <w:bottom w:val="none" w:sz="0" w:space="0" w:color="auto"/>
        <w:right w:val="none" w:sz="0" w:space="0" w:color="auto"/>
      </w:divBdr>
    </w:div>
    <w:div w:id="111721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mily.Whiter\AppData\Local\Microsoft\Windows\Temporary%20Internet%20Files\Content.Outlook\K9VW0N3D\YMCA%20DLG%20JD%20Template%20(2).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6222874-2AB5-413A-B7A8-EBDF0FFDCA24}" type="doc">
      <dgm:prSet loTypeId="urn:microsoft.com/office/officeart/2009/3/layout/HorizontalOrganizationChart" loCatId="hierarchy" qsTypeId="urn:microsoft.com/office/officeart/2005/8/quickstyle/simple1" qsCatId="simple" csTypeId="urn:microsoft.com/office/officeart/2005/8/colors/accent1_2" csCatId="accent1" phldr="1"/>
      <dgm:spPr/>
      <dgm:t>
        <a:bodyPr/>
        <a:lstStyle/>
        <a:p>
          <a:endParaRPr lang="en-GB"/>
        </a:p>
      </dgm:t>
    </dgm:pt>
    <dgm:pt modelId="{633E6DE5-E26F-46C2-B369-A76716420515}">
      <dgm:prSet phldrT="[Text]" custT="1"/>
      <dgm:spPr/>
      <dgm:t>
        <a:bodyPr/>
        <a:lstStyle/>
        <a:p>
          <a:r>
            <a:rPr lang="en-GB" sz="800"/>
            <a:t>Director of Services</a:t>
          </a:r>
        </a:p>
      </dgm:t>
    </dgm:pt>
    <dgm:pt modelId="{09AAD867-9EBB-4D9C-AEED-FD6A02105086}" type="parTrans" cxnId="{72018562-0DBC-4F35-9A90-9D45E1687D8B}">
      <dgm:prSet/>
      <dgm:spPr/>
      <dgm:t>
        <a:bodyPr/>
        <a:lstStyle/>
        <a:p>
          <a:endParaRPr lang="en-GB" sz="800"/>
        </a:p>
      </dgm:t>
    </dgm:pt>
    <dgm:pt modelId="{1A91DF46-C6E3-47B9-AE63-761E79B79D59}" type="sibTrans" cxnId="{72018562-0DBC-4F35-9A90-9D45E1687D8B}">
      <dgm:prSet/>
      <dgm:spPr/>
      <dgm:t>
        <a:bodyPr/>
        <a:lstStyle/>
        <a:p>
          <a:endParaRPr lang="en-GB" sz="800"/>
        </a:p>
      </dgm:t>
    </dgm:pt>
    <dgm:pt modelId="{5F9358A2-EE37-4922-9C61-EE3FA0684450}">
      <dgm:prSet phldrT="[Text]" custT="1"/>
      <dgm:spPr>
        <a:ln>
          <a:noFill/>
        </a:ln>
      </dgm:spPr>
      <dgm:t>
        <a:bodyPr/>
        <a:lstStyle/>
        <a:p>
          <a:r>
            <a:rPr lang="en-GB" sz="800"/>
            <a:t>Deputy Supported Housing Manager</a:t>
          </a:r>
        </a:p>
      </dgm:t>
    </dgm:pt>
    <dgm:pt modelId="{77C2AB36-D1FC-487C-928B-E84A2B967738}" type="parTrans" cxnId="{F983E195-0934-4B8B-89D4-0FDCE34439C4}">
      <dgm:prSet/>
      <dgm:spPr/>
      <dgm:t>
        <a:bodyPr/>
        <a:lstStyle/>
        <a:p>
          <a:endParaRPr lang="en-GB" sz="800"/>
        </a:p>
      </dgm:t>
    </dgm:pt>
    <dgm:pt modelId="{9D2A3F20-5700-4EEE-B56B-46C16AB451E3}" type="sibTrans" cxnId="{F983E195-0934-4B8B-89D4-0FDCE34439C4}">
      <dgm:prSet/>
      <dgm:spPr/>
      <dgm:t>
        <a:bodyPr/>
        <a:lstStyle/>
        <a:p>
          <a:endParaRPr lang="en-GB" sz="800"/>
        </a:p>
      </dgm:t>
    </dgm:pt>
    <dgm:pt modelId="{C3232AAD-8AC4-455C-8070-0433AEF688EE}">
      <dgm:prSet phldrT="[Text]" custT="1"/>
      <dgm:spPr>
        <a:ln>
          <a:solidFill>
            <a:schemeClr val="tx2">
              <a:lumMod val="50000"/>
            </a:schemeClr>
          </a:solidFill>
        </a:ln>
      </dgm:spPr>
      <dgm:t>
        <a:bodyPr/>
        <a:lstStyle/>
        <a:p>
          <a:r>
            <a:rPr lang="en-GB" sz="800" b="1"/>
            <a:t>Supported Housing Support Worker(s)</a:t>
          </a:r>
        </a:p>
      </dgm:t>
    </dgm:pt>
    <dgm:pt modelId="{0DAB421C-4F0B-45DC-BC18-5F96F366771D}" type="parTrans" cxnId="{80FFDBF9-FA72-4C16-B51C-AA5C506E64E1}">
      <dgm:prSet/>
      <dgm:spPr/>
      <dgm:t>
        <a:bodyPr/>
        <a:lstStyle/>
        <a:p>
          <a:endParaRPr lang="en-GB" sz="800"/>
        </a:p>
      </dgm:t>
    </dgm:pt>
    <dgm:pt modelId="{8145D6A8-4AE6-4130-89C6-84BDE2F27184}" type="sibTrans" cxnId="{80FFDBF9-FA72-4C16-B51C-AA5C506E64E1}">
      <dgm:prSet/>
      <dgm:spPr/>
      <dgm:t>
        <a:bodyPr/>
        <a:lstStyle/>
        <a:p>
          <a:endParaRPr lang="en-GB" sz="800"/>
        </a:p>
      </dgm:t>
    </dgm:pt>
    <dgm:pt modelId="{B0EB1225-42F4-49D7-B5D3-21DC96461DD8}">
      <dgm:prSet phldrT="[Text]" custT="1"/>
      <dgm:spPr/>
      <dgm:t>
        <a:bodyPr/>
        <a:lstStyle/>
        <a:p>
          <a:r>
            <a:rPr lang="en-GB" sz="800"/>
            <a:t>Night Worker(s)</a:t>
          </a:r>
        </a:p>
      </dgm:t>
    </dgm:pt>
    <dgm:pt modelId="{8C80CBF8-80E1-4FD9-A323-31D50F12A1EF}" type="parTrans" cxnId="{150657B4-FB99-4779-B332-1347F5B4A415}">
      <dgm:prSet/>
      <dgm:spPr/>
      <dgm:t>
        <a:bodyPr/>
        <a:lstStyle/>
        <a:p>
          <a:endParaRPr lang="en-GB" sz="800"/>
        </a:p>
      </dgm:t>
    </dgm:pt>
    <dgm:pt modelId="{FA7C1785-DBF7-4D6D-AD6B-80A1A405613C}" type="sibTrans" cxnId="{150657B4-FB99-4779-B332-1347F5B4A415}">
      <dgm:prSet/>
      <dgm:spPr/>
      <dgm:t>
        <a:bodyPr/>
        <a:lstStyle/>
        <a:p>
          <a:endParaRPr lang="en-GB" sz="800"/>
        </a:p>
      </dgm:t>
    </dgm:pt>
    <dgm:pt modelId="{DFEEC869-D32C-48F6-8D3D-FCDB347C244B}">
      <dgm:prSet phldrT="[Text]" custT="1"/>
      <dgm:spPr/>
      <dgm:t>
        <a:bodyPr/>
        <a:lstStyle/>
        <a:p>
          <a:r>
            <a:rPr lang="en-GB" sz="800"/>
            <a:t>Head of Operations</a:t>
          </a:r>
        </a:p>
      </dgm:t>
    </dgm:pt>
    <dgm:pt modelId="{F6E6C952-275E-4B88-91ED-8FEDF15D83C3}" type="parTrans" cxnId="{86BC24F2-4C07-4199-AA46-B42C43270006}">
      <dgm:prSet/>
      <dgm:spPr/>
      <dgm:t>
        <a:bodyPr/>
        <a:lstStyle/>
        <a:p>
          <a:endParaRPr lang="en-GB"/>
        </a:p>
      </dgm:t>
    </dgm:pt>
    <dgm:pt modelId="{61A3A15F-4FD3-4E59-969B-C752D85AE503}" type="sibTrans" cxnId="{86BC24F2-4C07-4199-AA46-B42C43270006}">
      <dgm:prSet/>
      <dgm:spPr/>
      <dgm:t>
        <a:bodyPr/>
        <a:lstStyle/>
        <a:p>
          <a:endParaRPr lang="en-GB"/>
        </a:p>
      </dgm:t>
    </dgm:pt>
    <dgm:pt modelId="{64B2A921-D3A8-49CC-9369-4C1C3B5B29BC}">
      <dgm:prSet phldrT="[Text]" custT="1"/>
      <dgm:spPr>
        <a:ln>
          <a:solidFill>
            <a:schemeClr val="accent1"/>
          </a:solidFill>
        </a:ln>
      </dgm:spPr>
      <dgm:t>
        <a:bodyPr/>
        <a:lstStyle/>
        <a:p>
          <a:r>
            <a:rPr lang="en-GB" sz="800" b="0"/>
            <a:t>Supported Housing  Manager</a:t>
          </a:r>
        </a:p>
      </dgm:t>
    </dgm:pt>
    <dgm:pt modelId="{73D364B8-2D24-4C2E-B0F7-09B50B817967}" type="parTrans" cxnId="{8ED5DC6F-2396-4708-9686-2924AD5C24E7}">
      <dgm:prSet/>
      <dgm:spPr/>
      <dgm:t>
        <a:bodyPr/>
        <a:lstStyle/>
        <a:p>
          <a:endParaRPr lang="en-GB"/>
        </a:p>
      </dgm:t>
    </dgm:pt>
    <dgm:pt modelId="{D9E3AF69-E5F2-4906-BFCD-2EA89F725769}" type="sibTrans" cxnId="{8ED5DC6F-2396-4708-9686-2924AD5C24E7}">
      <dgm:prSet/>
      <dgm:spPr/>
      <dgm:t>
        <a:bodyPr/>
        <a:lstStyle/>
        <a:p>
          <a:endParaRPr lang="en-GB"/>
        </a:p>
      </dgm:t>
    </dgm:pt>
    <dgm:pt modelId="{7EC39F95-1BEB-4E28-B059-653EBD38E58B}" type="pres">
      <dgm:prSet presAssocID="{B6222874-2AB5-413A-B7A8-EBDF0FFDCA24}" presName="hierChild1" presStyleCnt="0">
        <dgm:presLayoutVars>
          <dgm:orgChart val="1"/>
          <dgm:chPref val="1"/>
          <dgm:dir/>
          <dgm:animOne val="branch"/>
          <dgm:animLvl val="lvl"/>
          <dgm:resizeHandles/>
        </dgm:presLayoutVars>
      </dgm:prSet>
      <dgm:spPr/>
    </dgm:pt>
    <dgm:pt modelId="{6A93AF1A-20AC-4E80-81CD-1C77CDD49833}" type="pres">
      <dgm:prSet presAssocID="{633E6DE5-E26F-46C2-B369-A76716420515}" presName="hierRoot1" presStyleCnt="0">
        <dgm:presLayoutVars>
          <dgm:hierBranch val="init"/>
        </dgm:presLayoutVars>
      </dgm:prSet>
      <dgm:spPr/>
    </dgm:pt>
    <dgm:pt modelId="{2C5573B8-B793-4081-923B-014040BCFDF2}" type="pres">
      <dgm:prSet presAssocID="{633E6DE5-E26F-46C2-B369-A76716420515}" presName="rootComposite1" presStyleCnt="0"/>
      <dgm:spPr/>
    </dgm:pt>
    <dgm:pt modelId="{1C2F44AA-2679-40D6-AF1B-2D86CD5FE817}" type="pres">
      <dgm:prSet presAssocID="{633E6DE5-E26F-46C2-B369-A76716420515}" presName="rootText1" presStyleLbl="node0" presStyleIdx="0" presStyleCnt="1" custScaleY="195737">
        <dgm:presLayoutVars>
          <dgm:chPref val="3"/>
        </dgm:presLayoutVars>
      </dgm:prSet>
      <dgm:spPr/>
    </dgm:pt>
    <dgm:pt modelId="{E69BFB4E-E4A9-43A1-A62B-D1F315E36012}" type="pres">
      <dgm:prSet presAssocID="{633E6DE5-E26F-46C2-B369-A76716420515}" presName="rootConnector1" presStyleLbl="node1" presStyleIdx="0" presStyleCnt="0"/>
      <dgm:spPr/>
    </dgm:pt>
    <dgm:pt modelId="{FC1C6224-C81E-4B78-93FA-3E7717825B0C}" type="pres">
      <dgm:prSet presAssocID="{633E6DE5-E26F-46C2-B369-A76716420515}" presName="hierChild2" presStyleCnt="0"/>
      <dgm:spPr/>
    </dgm:pt>
    <dgm:pt modelId="{D802FCF4-5631-48F5-B65A-E9D97A926143}" type="pres">
      <dgm:prSet presAssocID="{F6E6C952-275E-4B88-91ED-8FEDF15D83C3}" presName="Name64" presStyleLbl="parChTrans1D2" presStyleIdx="0" presStyleCnt="1"/>
      <dgm:spPr/>
    </dgm:pt>
    <dgm:pt modelId="{BAF49271-2E5E-4022-8BBB-D9BC17A1841D}" type="pres">
      <dgm:prSet presAssocID="{DFEEC869-D32C-48F6-8D3D-FCDB347C244B}" presName="hierRoot2" presStyleCnt="0">
        <dgm:presLayoutVars>
          <dgm:hierBranch val="init"/>
        </dgm:presLayoutVars>
      </dgm:prSet>
      <dgm:spPr/>
    </dgm:pt>
    <dgm:pt modelId="{7907052A-904D-4463-BF2F-36778BF3B353}" type="pres">
      <dgm:prSet presAssocID="{DFEEC869-D32C-48F6-8D3D-FCDB347C244B}" presName="rootComposite" presStyleCnt="0"/>
      <dgm:spPr/>
    </dgm:pt>
    <dgm:pt modelId="{98D40182-81B8-4586-832F-50433AA88183}" type="pres">
      <dgm:prSet presAssocID="{DFEEC869-D32C-48F6-8D3D-FCDB347C244B}" presName="rootText" presStyleLbl="node2" presStyleIdx="0" presStyleCnt="1">
        <dgm:presLayoutVars>
          <dgm:chPref val="3"/>
        </dgm:presLayoutVars>
      </dgm:prSet>
      <dgm:spPr/>
    </dgm:pt>
    <dgm:pt modelId="{F21641E2-DDDC-4FE6-9000-76765BF3B290}" type="pres">
      <dgm:prSet presAssocID="{DFEEC869-D32C-48F6-8D3D-FCDB347C244B}" presName="rootConnector" presStyleLbl="node2" presStyleIdx="0" presStyleCnt="1"/>
      <dgm:spPr/>
    </dgm:pt>
    <dgm:pt modelId="{7FB26E0D-6A2A-448E-AB43-5984DA5E9234}" type="pres">
      <dgm:prSet presAssocID="{DFEEC869-D32C-48F6-8D3D-FCDB347C244B}" presName="hierChild4" presStyleCnt="0"/>
      <dgm:spPr/>
    </dgm:pt>
    <dgm:pt modelId="{AD5F316B-F3A0-4C5A-8D37-CC1836C47822}" type="pres">
      <dgm:prSet presAssocID="{73D364B8-2D24-4C2E-B0F7-09B50B817967}" presName="Name64" presStyleLbl="parChTrans1D3" presStyleIdx="0" presStyleCnt="1"/>
      <dgm:spPr/>
    </dgm:pt>
    <dgm:pt modelId="{7AD77E48-BB24-4910-8DC3-CFB88782DD83}" type="pres">
      <dgm:prSet presAssocID="{64B2A921-D3A8-49CC-9369-4C1C3B5B29BC}" presName="hierRoot2" presStyleCnt="0">
        <dgm:presLayoutVars>
          <dgm:hierBranch val="init"/>
        </dgm:presLayoutVars>
      </dgm:prSet>
      <dgm:spPr/>
    </dgm:pt>
    <dgm:pt modelId="{03541032-6B3B-4A96-894F-8624CBCBC976}" type="pres">
      <dgm:prSet presAssocID="{64B2A921-D3A8-49CC-9369-4C1C3B5B29BC}" presName="rootComposite" presStyleCnt="0"/>
      <dgm:spPr/>
    </dgm:pt>
    <dgm:pt modelId="{6881E749-6920-4DE1-9A67-0627179ED494}" type="pres">
      <dgm:prSet presAssocID="{64B2A921-D3A8-49CC-9369-4C1C3B5B29BC}" presName="rootText" presStyleLbl="node3" presStyleIdx="0" presStyleCnt="1" custScaleY="166535">
        <dgm:presLayoutVars>
          <dgm:chPref val="3"/>
        </dgm:presLayoutVars>
      </dgm:prSet>
      <dgm:spPr/>
    </dgm:pt>
    <dgm:pt modelId="{49419EA7-8883-4F5C-A8A3-CA30C011E141}" type="pres">
      <dgm:prSet presAssocID="{64B2A921-D3A8-49CC-9369-4C1C3B5B29BC}" presName="rootConnector" presStyleLbl="node3" presStyleIdx="0" presStyleCnt="1"/>
      <dgm:spPr/>
    </dgm:pt>
    <dgm:pt modelId="{7C042AAB-80EF-483C-9863-98A3A29115FF}" type="pres">
      <dgm:prSet presAssocID="{64B2A921-D3A8-49CC-9369-4C1C3B5B29BC}" presName="hierChild4" presStyleCnt="0"/>
      <dgm:spPr/>
    </dgm:pt>
    <dgm:pt modelId="{B3374677-DB0A-4868-99BB-9B55B0D8595B}" type="pres">
      <dgm:prSet presAssocID="{77C2AB36-D1FC-487C-928B-E84A2B967738}" presName="Name64" presStyleLbl="parChTrans1D4" presStyleIdx="0" presStyleCnt="3"/>
      <dgm:spPr/>
    </dgm:pt>
    <dgm:pt modelId="{65918EAA-7CC0-4E89-A316-55A0035DBF16}" type="pres">
      <dgm:prSet presAssocID="{5F9358A2-EE37-4922-9C61-EE3FA0684450}" presName="hierRoot2" presStyleCnt="0">
        <dgm:presLayoutVars>
          <dgm:hierBranch val="init"/>
        </dgm:presLayoutVars>
      </dgm:prSet>
      <dgm:spPr/>
    </dgm:pt>
    <dgm:pt modelId="{4D8E44A2-8877-42AE-9B2D-3E14831C98E6}" type="pres">
      <dgm:prSet presAssocID="{5F9358A2-EE37-4922-9C61-EE3FA0684450}" presName="rootComposite" presStyleCnt="0"/>
      <dgm:spPr/>
    </dgm:pt>
    <dgm:pt modelId="{95943AAE-822A-4A19-B04E-88DB3DC9FE35}" type="pres">
      <dgm:prSet presAssocID="{5F9358A2-EE37-4922-9C61-EE3FA0684450}" presName="rootText" presStyleLbl="node4" presStyleIdx="0" presStyleCnt="3">
        <dgm:presLayoutVars>
          <dgm:chPref val="3"/>
        </dgm:presLayoutVars>
      </dgm:prSet>
      <dgm:spPr/>
    </dgm:pt>
    <dgm:pt modelId="{94991698-6722-445E-B3B0-BEA3978ABCB7}" type="pres">
      <dgm:prSet presAssocID="{5F9358A2-EE37-4922-9C61-EE3FA0684450}" presName="rootConnector" presStyleLbl="node4" presStyleIdx="0" presStyleCnt="3"/>
      <dgm:spPr/>
    </dgm:pt>
    <dgm:pt modelId="{8236D484-DBB9-4E17-BA04-C9A074045491}" type="pres">
      <dgm:prSet presAssocID="{5F9358A2-EE37-4922-9C61-EE3FA0684450}" presName="hierChild4" presStyleCnt="0"/>
      <dgm:spPr/>
    </dgm:pt>
    <dgm:pt modelId="{67F43C0C-17FF-4E7D-BF09-906A30D5FDA1}" type="pres">
      <dgm:prSet presAssocID="{0DAB421C-4F0B-45DC-BC18-5F96F366771D}" presName="Name64" presStyleLbl="parChTrans1D4" presStyleIdx="1" presStyleCnt="3"/>
      <dgm:spPr/>
    </dgm:pt>
    <dgm:pt modelId="{EB4C4A18-C751-4E32-9064-6CA2A2D39382}" type="pres">
      <dgm:prSet presAssocID="{C3232AAD-8AC4-455C-8070-0433AEF688EE}" presName="hierRoot2" presStyleCnt="0">
        <dgm:presLayoutVars>
          <dgm:hierBranch val="init"/>
        </dgm:presLayoutVars>
      </dgm:prSet>
      <dgm:spPr/>
    </dgm:pt>
    <dgm:pt modelId="{C5EF1CCB-A0DF-4038-8C30-D2FF18AA9896}" type="pres">
      <dgm:prSet presAssocID="{C3232AAD-8AC4-455C-8070-0433AEF688EE}" presName="rootComposite" presStyleCnt="0"/>
      <dgm:spPr/>
    </dgm:pt>
    <dgm:pt modelId="{0ECC1BC6-4804-409F-A36A-A44532F03519}" type="pres">
      <dgm:prSet presAssocID="{C3232AAD-8AC4-455C-8070-0433AEF688EE}" presName="rootText" presStyleLbl="node4" presStyleIdx="1" presStyleCnt="3">
        <dgm:presLayoutVars>
          <dgm:chPref val="3"/>
        </dgm:presLayoutVars>
      </dgm:prSet>
      <dgm:spPr/>
    </dgm:pt>
    <dgm:pt modelId="{3A4A35AE-68A3-4080-9728-2D83B39DADC7}" type="pres">
      <dgm:prSet presAssocID="{C3232AAD-8AC4-455C-8070-0433AEF688EE}" presName="rootConnector" presStyleLbl="node4" presStyleIdx="1" presStyleCnt="3"/>
      <dgm:spPr/>
    </dgm:pt>
    <dgm:pt modelId="{1EB6F2FB-F600-4DD0-A70D-13768D195B62}" type="pres">
      <dgm:prSet presAssocID="{C3232AAD-8AC4-455C-8070-0433AEF688EE}" presName="hierChild4" presStyleCnt="0"/>
      <dgm:spPr/>
    </dgm:pt>
    <dgm:pt modelId="{72C988D4-7882-4CC2-AABE-264BFE88F7B4}" type="pres">
      <dgm:prSet presAssocID="{C3232AAD-8AC4-455C-8070-0433AEF688EE}" presName="hierChild5" presStyleCnt="0"/>
      <dgm:spPr/>
    </dgm:pt>
    <dgm:pt modelId="{EA953A16-C9EE-4F6C-AABE-FE38C9174510}" type="pres">
      <dgm:prSet presAssocID="{8C80CBF8-80E1-4FD9-A323-31D50F12A1EF}" presName="Name64" presStyleLbl="parChTrans1D4" presStyleIdx="2" presStyleCnt="3"/>
      <dgm:spPr/>
    </dgm:pt>
    <dgm:pt modelId="{70C74E39-9AC6-4480-852D-8B4241763EBD}" type="pres">
      <dgm:prSet presAssocID="{B0EB1225-42F4-49D7-B5D3-21DC96461DD8}" presName="hierRoot2" presStyleCnt="0">
        <dgm:presLayoutVars>
          <dgm:hierBranch val="init"/>
        </dgm:presLayoutVars>
      </dgm:prSet>
      <dgm:spPr/>
    </dgm:pt>
    <dgm:pt modelId="{63A676B9-5067-49B1-BB19-8149CD87C155}" type="pres">
      <dgm:prSet presAssocID="{B0EB1225-42F4-49D7-B5D3-21DC96461DD8}" presName="rootComposite" presStyleCnt="0"/>
      <dgm:spPr/>
    </dgm:pt>
    <dgm:pt modelId="{A8D73E5C-921F-43AD-AA40-1D84B318DDA4}" type="pres">
      <dgm:prSet presAssocID="{B0EB1225-42F4-49D7-B5D3-21DC96461DD8}" presName="rootText" presStyleLbl="node4" presStyleIdx="2" presStyleCnt="3">
        <dgm:presLayoutVars>
          <dgm:chPref val="3"/>
        </dgm:presLayoutVars>
      </dgm:prSet>
      <dgm:spPr/>
    </dgm:pt>
    <dgm:pt modelId="{4F1BC0F5-8A78-45DF-858E-E23D3E123A16}" type="pres">
      <dgm:prSet presAssocID="{B0EB1225-42F4-49D7-B5D3-21DC96461DD8}" presName="rootConnector" presStyleLbl="node4" presStyleIdx="2" presStyleCnt="3"/>
      <dgm:spPr/>
    </dgm:pt>
    <dgm:pt modelId="{DC26C87C-B106-49F0-9C73-AF3F8C54C9D2}" type="pres">
      <dgm:prSet presAssocID="{B0EB1225-42F4-49D7-B5D3-21DC96461DD8}" presName="hierChild4" presStyleCnt="0"/>
      <dgm:spPr/>
    </dgm:pt>
    <dgm:pt modelId="{4622ACE1-7949-482B-B37A-018EEA824F9A}" type="pres">
      <dgm:prSet presAssocID="{B0EB1225-42F4-49D7-B5D3-21DC96461DD8}" presName="hierChild5" presStyleCnt="0"/>
      <dgm:spPr/>
    </dgm:pt>
    <dgm:pt modelId="{DFC94C6B-A9F5-4B78-A3B7-6DDD67F480CF}" type="pres">
      <dgm:prSet presAssocID="{5F9358A2-EE37-4922-9C61-EE3FA0684450}" presName="hierChild5" presStyleCnt="0"/>
      <dgm:spPr/>
    </dgm:pt>
    <dgm:pt modelId="{8816E692-7042-418A-8A15-871A099E4625}" type="pres">
      <dgm:prSet presAssocID="{64B2A921-D3A8-49CC-9369-4C1C3B5B29BC}" presName="hierChild5" presStyleCnt="0"/>
      <dgm:spPr/>
    </dgm:pt>
    <dgm:pt modelId="{71A27316-E933-4B90-9B0E-C58C23991EA7}" type="pres">
      <dgm:prSet presAssocID="{DFEEC869-D32C-48F6-8D3D-FCDB347C244B}" presName="hierChild5" presStyleCnt="0"/>
      <dgm:spPr/>
    </dgm:pt>
    <dgm:pt modelId="{D5C03426-72F3-4F12-8652-29463096B978}" type="pres">
      <dgm:prSet presAssocID="{633E6DE5-E26F-46C2-B369-A76716420515}" presName="hierChild3" presStyleCnt="0"/>
      <dgm:spPr/>
    </dgm:pt>
  </dgm:ptLst>
  <dgm:cxnLst>
    <dgm:cxn modelId="{81B9A601-093D-45DD-B523-FBB16BA77348}" type="presOf" srcId="{5F9358A2-EE37-4922-9C61-EE3FA0684450}" destId="{95943AAE-822A-4A19-B04E-88DB3DC9FE35}" srcOrd="0" destOrd="0" presId="urn:microsoft.com/office/officeart/2009/3/layout/HorizontalOrganizationChart"/>
    <dgm:cxn modelId="{6A2CB903-7353-45EB-BBC9-F4366A5C6A8E}" type="presOf" srcId="{C3232AAD-8AC4-455C-8070-0433AEF688EE}" destId="{3A4A35AE-68A3-4080-9728-2D83B39DADC7}" srcOrd="1" destOrd="0" presId="urn:microsoft.com/office/officeart/2009/3/layout/HorizontalOrganizationChart"/>
    <dgm:cxn modelId="{23A1E916-29C3-4CE6-8BA5-D8FBF1FAF1C5}" type="presOf" srcId="{64B2A921-D3A8-49CC-9369-4C1C3B5B29BC}" destId="{6881E749-6920-4DE1-9A67-0627179ED494}" srcOrd="0" destOrd="0" presId="urn:microsoft.com/office/officeart/2009/3/layout/HorizontalOrganizationChart"/>
    <dgm:cxn modelId="{C6115D28-6300-4BAB-A084-082937A0A7B7}" type="presOf" srcId="{C3232AAD-8AC4-455C-8070-0433AEF688EE}" destId="{0ECC1BC6-4804-409F-A36A-A44532F03519}" srcOrd="0" destOrd="0" presId="urn:microsoft.com/office/officeart/2009/3/layout/HorizontalOrganizationChart"/>
    <dgm:cxn modelId="{69E7402F-E788-4EFE-93DC-1FEB44C18BBF}" type="presOf" srcId="{633E6DE5-E26F-46C2-B369-A76716420515}" destId="{1C2F44AA-2679-40D6-AF1B-2D86CD5FE817}" srcOrd="0" destOrd="0" presId="urn:microsoft.com/office/officeart/2009/3/layout/HorizontalOrganizationChart"/>
    <dgm:cxn modelId="{72018562-0DBC-4F35-9A90-9D45E1687D8B}" srcId="{B6222874-2AB5-413A-B7A8-EBDF0FFDCA24}" destId="{633E6DE5-E26F-46C2-B369-A76716420515}" srcOrd="0" destOrd="0" parTransId="{09AAD867-9EBB-4D9C-AEED-FD6A02105086}" sibTransId="{1A91DF46-C6E3-47B9-AE63-761E79B79D59}"/>
    <dgm:cxn modelId="{4C138842-0230-4B11-861C-FDE58153B365}" type="presOf" srcId="{633E6DE5-E26F-46C2-B369-A76716420515}" destId="{E69BFB4E-E4A9-43A1-A62B-D1F315E36012}" srcOrd="1" destOrd="0" presId="urn:microsoft.com/office/officeart/2009/3/layout/HorizontalOrganizationChart"/>
    <dgm:cxn modelId="{25483447-9294-46A8-B748-AA0F372B0511}" type="presOf" srcId="{B6222874-2AB5-413A-B7A8-EBDF0FFDCA24}" destId="{7EC39F95-1BEB-4E28-B059-653EBD38E58B}" srcOrd="0" destOrd="0" presId="urn:microsoft.com/office/officeart/2009/3/layout/HorizontalOrganizationChart"/>
    <dgm:cxn modelId="{B715A86C-3692-4B5E-AC01-80C1373DD9CD}" type="presOf" srcId="{DFEEC869-D32C-48F6-8D3D-FCDB347C244B}" destId="{98D40182-81B8-4586-832F-50433AA88183}" srcOrd="0" destOrd="0" presId="urn:microsoft.com/office/officeart/2009/3/layout/HorizontalOrganizationChart"/>
    <dgm:cxn modelId="{8ED5DC6F-2396-4708-9686-2924AD5C24E7}" srcId="{DFEEC869-D32C-48F6-8D3D-FCDB347C244B}" destId="{64B2A921-D3A8-49CC-9369-4C1C3B5B29BC}" srcOrd="0" destOrd="0" parTransId="{73D364B8-2D24-4C2E-B0F7-09B50B817967}" sibTransId="{D9E3AF69-E5F2-4906-BFCD-2EA89F725769}"/>
    <dgm:cxn modelId="{C0402372-F2EB-4194-97E0-4DB8F2F0893E}" type="presOf" srcId="{77C2AB36-D1FC-487C-928B-E84A2B967738}" destId="{B3374677-DB0A-4868-99BB-9B55B0D8595B}" srcOrd="0" destOrd="0" presId="urn:microsoft.com/office/officeart/2009/3/layout/HorizontalOrganizationChart"/>
    <dgm:cxn modelId="{F983E195-0934-4B8B-89D4-0FDCE34439C4}" srcId="{64B2A921-D3A8-49CC-9369-4C1C3B5B29BC}" destId="{5F9358A2-EE37-4922-9C61-EE3FA0684450}" srcOrd="0" destOrd="0" parTransId="{77C2AB36-D1FC-487C-928B-E84A2B967738}" sibTransId="{9D2A3F20-5700-4EEE-B56B-46C16AB451E3}"/>
    <dgm:cxn modelId="{987F7B98-A381-4D6E-A37D-856052DB0EE6}" type="presOf" srcId="{B0EB1225-42F4-49D7-B5D3-21DC96461DD8}" destId="{A8D73E5C-921F-43AD-AA40-1D84B318DDA4}" srcOrd="0" destOrd="0" presId="urn:microsoft.com/office/officeart/2009/3/layout/HorizontalOrganizationChart"/>
    <dgm:cxn modelId="{A36D5FA1-9821-49C8-9720-0EAC6712EAE1}" type="presOf" srcId="{0DAB421C-4F0B-45DC-BC18-5F96F366771D}" destId="{67F43C0C-17FF-4E7D-BF09-906A30D5FDA1}" srcOrd="0" destOrd="0" presId="urn:microsoft.com/office/officeart/2009/3/layout/HorizontalOrganizationChart"/>
    <dgm:cxn modelId="{533D97A1-0D5C-400D-8163-B1C103A0EAD2}" type="presOf" srcId="{5F9358A2-EE37-4922-9C61-EE3FA0684450}" destId="{94991698-6722-445E-B3B0-BEA3978ABCB7}" srcOrd="1" destOrd="0" presId="urn:microsoft.com/office/officeart/2009/3/layout/HorizontalOrganizationChart"/>
    <dgm:cxn modelId="{150657B4-FB99-4779-B332-1347F5B4A415}" srcId="{5F9358A2-EE37-4922-9C61-EE3FA0684450}" destId="{B0EB1225-42F4-49D7-B5D3-21DC96461DD8}" srcOrd="1" destOrd="0" parTransId="{8C80CBF8-80E1-4FD9-A323-31D50F12A1EF}" sibTransId="{FA7C1785-DBF7-4D6D-AD6B-80A1A405613C}"/>
    <dgm:cxn modelId="{7E97DAC1-9074-498A-9CF7-AFD968146CAC}" type="presOf" srcId="{8C80CBF8-80E1-4FD9-A323-31D50F12A1EF}" destId="{EA953A16-C9EE-4F6C-AABE-FE38C9174510}" srcOrd="0" destOrd="0" presId="urn:microsoft.com/office/officeart/2009/3/layout/HorizontalOrganizationChart"/>
    <dgm:cxn modelId="{0395C8E7-3D8D-4C82-8235-B86CA76E0BCE}" type="presOf" srcId="{F6E6C952-275E-4B88-91ED-8FEDF15D83C3}" destId="{D802FCF4-5631-48F5-B65A-E9D97A926143}" srcOrd="0" destOrd="0" presId="urn:microsoft.com/office/officeart/2009/3/layout/HorizontalOrganizationChart"/>
    <dgm:cxn modelId="{C21878E9-50FE-4790-B43D-5F9C44DDCF5A}" type="presOf" srcId="{B0EB1225-42F4-49D7-B5D3-21DC96461DD8}" destId="{4F1BC0F5-8A78-45DF-858E-E23D3E123A16}" srcOrd="1" destOrd="0" presId="urn:microsoft.com/office/officeart/2009/3/layout/HorizontalOrganizationChart"/>
    <dgm:cxn modelId="{3859D6EB-04FA-4390-977A-31F1AE43BD53}" type="presOf" srcId="{DFEEC869-D32C-48F6-8D3D-FCDB347C244B}" destId="{F21641E2-DDDC-4FE6-9000-76765BF3B290}" srcOrd="1" destOrd="0" presId="urn:microsoft.com/office/officeart/2009/3/layout/HorizontalOrganizationChart"/>
    <dgm:cxn modelId="{FE7058EE-98DE-469B-A273-192EED4DC4AA}" type="presOf" srcId="{64B2A921-D3A8-49CC-9369-4C1C3B5B29BC}" destId="{49419EA7-8883-4F5C-A8A3-CA30C011E141}" srcOrd="1" destOrd="0" presId="urn:microsoft.com/office/officeart/2009/3/layout/HorizontalOrganizationChart"/>
    <dgm:cxn modelId="{86BC24F2-4C07-4199-AA46-B42C43270006}" srcId="{633E6DE5-E26F-46C2-B369-A76716420515}" destId="{DFEEC869-D32C-48F6-8D3D-FCDB347C244B}" srcOrd="0" destOrd="0" parTransId="{F6E6C952-275E-4B88-91ED-8FEDF15D83C3}" sibTransId="{61A3A15F-4FD3-4E59-969B-C752D85AE503}"/>
    <dgm:cxn modelId="{A540B4F4-6BB7-4D55-B4A0-69BAC621D2B3}" type="presOf" srcId="{73D364B8-2D24-4C2E-B0F7-09B50B817967}" destId="{AD5F316B-F3A0-4C5A-8D37-CC1836C47822}" srcOrd="0" destOrd="0" presId="urn:microsoft.com/office/officeart/2009/3/layout/HorizontalOrganizationChart"/>
    <dgm:cxn modelId="{80FFDBF9-FA72-4C16-B51C-AA5C506E64E1}" srcId="{5F9358A2-EE37-4922-9C61-EE3FA0684450}" destId="{C3232AAD-8AC4-455C-8070-0433AEF688EE}" srcOrd="0" destOrd="0" parTransId="{0DAB421C-4F0B-45DC-BC18-5F96F366771D}" sibTransId="{8145D6A8-4AE6-4130-89C6-84BDE2F27184}"/>
    <dgm:cxn modelId="{C6B711D2-1462-4F86-8945-870F0D5818AA}" type="presParOf" srcId="{7EC39F95-1BEB-4E28-B059-653EBD38E58B}" destId="{6A93AF1A-20AC-4E80-81CD-1C77CDD49833}" srcOrd="0" destOrd="0" presId="urn:microsoft.com/office/officeart/2009/3/layout/HorizontalOrganizationChart"/>
    <dgm:cxn modelId="{902A55C4-0678-422D-A337-F5C61434D200}" type="presParOf" srcId="{6A93AF1A-20AC-4E80-81CD-1C77CDD49833}" destId="{2C5573B8-B793-4081-923B-014040BCFDF2}" srcOrd="0" destOrd="0" presId="urn:microsoft.com/office/officeart/2009/3/layout/HorizontalOrganizationChart"/>
    <dgm:cxn modelId="{7243DF46-629F-4054-B018-D9E6A3A5D5B0}" type="presParOf" srcId="{2C5573B8-B793-4081-923B-014040BCFDF2}" destId="{1C2F44AA-2679-40D6-AF1B-2D86CD5FE817}" srcOrd="0" destOrd="0" presId="urn:microsoft.com/office/officeart/2009/3/layout/HorizontalOrganizationChart"/>
    <dgm:cxn modelId="{20BE2348-A132-49B1-ADE5-9A1D0BA632F9}" type="presParOf" srcId="{2C5573B8-B793-4081-923B-014040BCFDF2}" destId="{E69BFB4E-E4A9-43A1-A62B-D1F315E36012}" srcOrd="1" destOrd="0" presId="urn:microsoft.com/office/officeart/2009/3/layout/HorizontalOrganizationChart"/>
    <dgm:cxn modelId="{41825F48-E5B0-4330-96DF-A5955A29F808}" type="presParOf" srcId="{6A93AF1A-20AC-4E80-81CD-1C77CDD49833}" destId="{FC1C6224-C81E-4B78-93FA-3E7717825B0C}" srcOrd="1" destOrd="0" presId="urn:microsoft.com/office/officeart/2009/3/layout/HorizontalOrganizationChart"/>
    <dgm:cxn modelId="{7D1F7621-D315-4A56-A91E-B49F6DD8DFB9}" type="presParOf" srcId="{FC1C6224-C81E-4B78-93FA-3E7717825B0C}" destId="{D802FCF4-5631-48F5-B65A-E9D97A926143}" srcOrd="0" destOrd="0" presId="urn:microsoft.com/office/officeart/2009/3/layout/HorizontalOrganizationChart"/>
    <dgm:cxn modelId="{2BC0DA83-B300-4A82-BB15-1AEA69D54B83}" type="presParOf" srcId="{FC1C6224-C81E-4B78-93FA-3E7717825B0C}" destId="{BAF49271-2E5E-4022-8BBB-D9BC17A1841D}" srcOrd="1" destOrd="0" presId="urn:microsoft.com/office/officeart/2009/3/layout/HorizontalOrganizationChart"/>
    <dgm:cxn modelId="{FBE1016E-6A29-4F80-9F32-24B27F9B1063}" type="presParOf" srcId="{BAF49271-2E5E-4022-8BBB-D9BC17A1841D}" destId="{7907052A-904D-4463-BF2F-36778BF3B353}" srcOrd="0" destOrd="0" presId="urn:microsoft.com/office/officeart/2009/3/layout/HorizontalOrganizationChart"/>
    <dgm:cxn modelId="{46D2E482-AE55-4EFC-8765-D0103397E189}" type="presParOf" srcId="{7907052A-904D-4463-BF2F-36778BF3B353}" destId="{98D40182-81B8-4586-832F-50433AA88183}" srcOrd="0" destOrd="0" presId="urn:microsoft.com/office/officeart/2009/3/layout/HorizontalOrganizationChart"/>
    <dgm:cxn modelId="{F78B31FB-0E30-434B-B679-83C15219E8D0}" type="presParOf" srcId="{7907052A-904D-4463-BF2F-36778BF3B353}" destId="{F21641E2-DDDC-4FE6-9000-76765BF3B290}" srcOrd="1" destOrd="0" presId="urn:microsoft.com/office/officeart/2009/3/layout/HorizontalOrganizationChart"/>
    <dgm:cxn modelId="{1A7C3CEE-9F64-4854-B040-C888F05D0DD0}" type="presParOf" srcId="{BAF49271-2E5E-4022-8BBB-D9BC17A1841D}" destId="{7FB26E0D-6A2A-448E-AB43-5984DA5E9234}" srcOrd="1" destOrd="0" presId="urn:microsoft.com/office/officeart/2009/3/layout/HorizontalOrganizationChart"/>
    <dgm:cxn modelId="{F354B19C-54AF-4F09-933B-4CFFB416BFF1}" type="presParOf" srcId="{7FB26E0D-6A2A-448E-AB43-5984DA5E9234}" destId="{AD5F316B-F3A0-4C5A-8D37-CC1836C47822}" srcOrd="0" destOrd="0" presId="urn:microsoft.com/office/officeart/2009/3/layout/HorizontalOrganizationChart"/>
    <dgm:cxn modelId="{CF57957E-31C0-4C36-825F-A47527EF5E2C}" type="presParOf" srcId="{7FB26E0D-6A2A-448E-AB43-5984DA5E9234}" destId="{7AD77E48-BB24-4910-8DC3-CFB88782DD83}" srcOrd="1" destOrd="0" presId="urn:microsoft.com/office/officeart/2009/3/layout/HorizontalOrganizationChart"/>
    <dgm:cxn modelId="{68DF3301-436F-461A-8C50-0652ED45C5AE}" type="presParOf" srcId="{7AD77E48-BB24-4910-8DC3-CFB88782DD83}" destId="{03541032-6B3B-4A96-894F-8624CBCBC976}" srcOrd="0" destOrd="0" presId="urn:microsoft.com/office/officeart/2009/3/layout/HorizontalOrganizationChart"/>
    <dgm:cxn modelId="{3954F757-5A75-4594-8820-C7979387AB06}" type="presParOf" srcId="{03541032-6B3B-4A96-894F-8624CBCBC976}" destId="{6881E749-6920-4DE1-9A67-0627179ED494}" srcOrd="0" destOrd="0" presId="urn:microsoft.com/office/officeart/2009/3/layout/HorizontalOrganizationChart"/>
    <dgm:cxn modelId="{F59714E8-CDEC-4EB4-A3F2-E01B420807D1}" type="presParOf" srcId="{03541032-6B3B-4A96-894F-8624CBCBC976}" destId="{49419EA7-8883-4F5C-A8A3-CA30C011E141}" srcOrd="1" destOrd="0" presId="urn:microsoft.com/office/officeart/2009/3/layout/HorizontalOrganizationChart"/>
    <dgm:cxn modelId="{180227D9-0961-4EDF-8D9D-5A5AAE08CD62}" type="presParOf" srcId="{7AD77E48-BB24-4910-8DC3-CFB88782DD83}" destId="{7C042AAB-80EF-483C-9863-98A3A29115FF}" srcOrd="1" destOrd="0" presId="urn:microsoft.com/office/officeart/2009/3/layout/HorizontalOrganizationChart"/>
    <dgm:cxn modelId="{0B6B9D00-3E4C-4B49-A60A-7E83C5BBEFE7}" type="presParOf" srcId="{7C042AAB-80EF-483C-9863-98A3A29115FF}" destId="{B3374677-DB0A-4868-99BB-9B55B0D8595B}" srcOrd="0" destOrd="0" presId="urn:microsoft.com/office/officeart/2009/3/layout/HorizontalOrganizationChart"/>
    <dgm:cxn modelId="{A296204C-D6AA-4630-9347-9BCCA8223FF8}" type="presParOf" srcId="{7C042AAB-80EF-483C-9863-98A3A29115FF}" destId="{65918EAA-7CC0-4E89-A316-55A0035DBF16}" srcOrd="1" destOrd="0" presId="urn:microsoft.com/office/officeart/2009/3/layout/HorizontalOrganizationChart"/>
    <dgm:cxn modelId="{6366B534-893B-4E42-907D-FD708489836A}" type="presParOf" srcId="{65918EAA-7CC0-4E89-A316-55A0035DBF16}" destId="{4D8E44A2-8877-42AE-9B2D-3E14831C98E6}" srcOrd="0" destOrd="0" presId="urn:microsoft.com/office/officeart/2009/3/layout/HorizontalOrganizationChart"/>
    <dgm:cxn modelId="{CE8BC3E0-C19E-42EF-962B-50E773DE96F9}" type="presParOf" srcId="{4D8E44A2-8877-42AE-9B2D-3E14831C98E6}" destId="{95943AAE-822A-4A19-B04E-88DB3DC9FE35}" srcOrd="0" destOrd="0" presId="urn:microsoft.com/office/officeart/2009/3/layout/HorizontalOrganizationChart"/>
    <dgm:cxn modelId="{BFC1DEF3-5C82-4AD4-821B-54179918A426}" type="presParOf" srcId="{4D8E44A2-8877-42AE-9B2D-3E14831C98E6}" destId="{94991698-6722-445E-B3B0-BEA3978ABCB7}" srcOrd="1" destOrd="0" presId="urn:microsoft.com/office/officeart/2009/3/layout/HorizontalOrganizationChart"/>
    <dgm:cxn modelId="{E6A98D14-CFE7-4AD4-BE70-63A08660224A}" type="presParOf" srcId="{65918EAA-7CC0-4E89-A316-55A0035DBF16}" destId="{8236D484-DBB9-4E17-BA04-C9A074045491}" srcOrd="1" destOrd="0" presId="urn:microsoft.com/office/officeart/2009/3/layout/HorizontalOrganizationChart"/>
    <dgm:cxn modelId="{4ED36318-D1F9-4D19-A385-220074D3E842}" type="presParOf" srcId="{8236D484-DBB9-4E17-BA04-C9A074045491}" destId="{67F43C0C-17FF-4E7D-BF09-906A30D5FDA1}" srcOrd="0" destOrd="0" presId="urn:microsoft.com/office/officeart/2009/3/layout/HorizontalOrganizationChart"/>
    <dgm:cxn modelId="{1CCA55A8-9E6E-49F6-95C1-31D619D7DA9D}" type="presParOf" srcId="{8236D484-DBB9-4E17-BA04-C9A074045491}" destId="{EB4C4A18-C751-4E32-9064-6CA2A2D39382}" srcOrd="1" destOrd="0" presId="urn:microsoft.com/office/officeart/2009/3/layout/HorizontalOrganizationChart"/>
    <dgm:cxn modelId="{BABC3714-BC19-4CEF-B81B-9687CCC6881F}" type="presParOf" srcId="{EB4C4A18-C751-4E32-9064-6CA2A2D39382}" destId="{C5EF1CCB-A0DF-4038-8C30-D2FF18AA9896}" srcOrd="0" destOrd="0" presId="urn:microsoft.com/office/officeart/2009/3/layout/HorizontalOrganizationChart"/>
    <dgm:cxn modelId="{7624B4ED-4155-452F-9AA2-2CFA0392D7B8}" type="presParOf" srcId="{C5EF1CCB-A0DF-4038-8C30-D2FF18AA9896}" destId="{0ECC1BC6-4804-409F-A36A-A44532F03519}" srcOrd="0" destOrd="0" presId="urn:microsoft.com/office/officeart/2009/3/layout/HorizontalOrganizationChart"/>
    <dgm:cxn modelId="{7C513C67-1BFE-4625-8C77-8D2CDEFAEE10}" type="presParOf" srcId="{C5EF1CCB-A0DF-4038-8C30-D2FF18AA9896}" destId="{3A4A35AE-68A3-4080-9728-2D83B39DADC7}" srcOrd="1" destOrd="0" presId="urn:microsoft.com/office/officeart/2009/3/layout/HorizontalOrganizationChart"/>
    <dgm:cxn modelId="{2D7DD732-8A70-4EC8-8D8F-0E9D52364F80}" type="presParOf" srcId="{EB4C4A18-C751-4E32-9064-6CA2A2D39382}" destId="{1EB6F2FB-F600-4DD0-A70D-13768D195B62}" srcOrd="1" destOrd="0" presId="urn:microsoft.com/office/officeart/2009/3/layout/HorizontalOrganizationChart"/>
    <dgm:cxn modelId="{C0650468-27DA-43EF-85FA-9D6BAAA3AE47}" type="presParOf" srcId="{EB4C4A18-C751-4E32-9064-6CA2A2D39382}" destId="{72C988D4-7882-4CC2-AABE-264BFE88F7B4}" srcOrd="2" destOrd="0" presId="urn:microsoft.com/office/officeart/2009/3/layout/HorizontalOrganizationChart"/>
    <dgm:cxn modelId="{A8D5A252-111A-4A4E-936E-DF887E0AD7EB}" type="presParOf" srcId="{8236D484-DBB9-4E17-BA04-C9A074045491}" destId="{EA953A16-C9EE-4F6C-AABE-FE38C9174510}" srcOrd="2" destOrd="0" presId="urn:microsoft.com/office/officeart/2009/3/layout/HorizontalOrganizationChart"/>
    <dgm:cxn modelId="{5196B356-DB22-4014-8CF9-C2AEE0935D15}" type="presParOf" srcId="{8236D484-DBB9-4E17-BA04-C9A074045491}" destId="{70C74E39-9AC6-4480-852D-8B4241763EBD}" srcOrd="3" destOrd="0" presId="urn:microsoft.com/office/officeart/2009/3/layout/HorizontalOrganizationChart"/>
    <dgm:cxn modelId="{383F4690-8A21-4ABF-88CF-6DADEBAA3685}" type="presParOf" srcId="{70C74E39-9AC6-4480-852D-8B4241763EBD}" destId="{63A676B9-5067-49B1-BB19-8149CD87C155}" srcOrd="0" destOrd="0" presId="urn:microsoft.com/office/officeart/2009/3/layout/HorizontalOrganizationChart"/>
    <dgm:cxn modelId="{25A9DB36-DF65-4969-9532-BBEC9A704C74}" type="presParOf" srcId="{63A676B9-5067-49B1-BB19-8149CD87C155}" destId="{A8D73E5C-921F-43AD-AA40-1D84B318DDA4}" srcOrd="0" destOrd="0" presId="urn:microsoft.com/office/officeart/2009/3/layout/HorizontalOrganizationChart"/>
    <dgm:cxn modelId="{945056E1-99CD-4EDB-9F75-B8A6221F9DEC}" type="presParOf" srcId="{63A676B9-5067-49B1-BB19-8149CD87C155}" destId="{4F1BC0F5-8A78-45DF-858E-E23D3E123A16}" srcOrd="1" destOrd="0" presId="urn:microsoft.com/office/officeart/2009/3/layout/HorizontalOrganizationChart"/>
    <dgm:cxn modelId="{DA0A6749-9EFD-408E-8541-98AF2AF83D10}" type="presParOf" srcId="{70C74E39-9AC6-4480-852D-8B4241763EBD}" destId="{DC26C87C-B106-49F0-9C73-AF3F8C54C9D2}" srcOrd="1" destOrd="0" presId="urn:microsoft.com/office/officeart/2009/3/layout/HorizontalOrganizationChart"/>
    <dgm:cxn modelId="{C803E488-2693-4B36-8CC0-4145D81F4303}" type="presParOf" srcId="{70C74E39-9AC6-4480-852D-8B4241763EBD}" destId="{4622ACE1-7949-482B-B37A-018EEA824F9A}" srcOrd="2" destOrd="0" presId="urn:microsoft.com/office/officeart/2009/3/layout/HorizontalOrganizationChart"/>
    <dgm:cxn modelId="{D98C0A1D-143C-4E38-A14A-A45E41923B33}" type="presParOf" srcId="{65918EAA-7CC0-4E89-A316-55A0035DBF16}" destId="{DFC94C6B-A9F5-4B78-A3B7-6DDD67F480CF}" srcOrd="2" destOrd="0" presId="urn:microsoft.com/office/officeart/2009/3/layout/HorizontalOrganizationChart"/>
    <dgm:cxn modelId="{40DC42A2-2F1F-40DF-9CB0-AAB6AB948F2F}" type="presParOf" srcId="{7AD77E48-BB24-4910-8DC3-CFB88782DD83}" destId="{8816E692-7042-418A-8A15-871A099E4625}" srcOrd="2" destOrd="0" presId="urn:microsoft.com/office/officeart/2009/3/layout/HorizontalOrganizationChart"/>
    <dgm:cxn modelId="{B826B687-1D9F-4226-B054-40DF325ED620}" type="presParOf" srcId="{BAF49271-2E5E-4022-8BBB-D9BC17A1841D}" destId="{71A27316-E933-4B90-9B0E-C58C23991EA7}" srcOrd="2" destOrd="0" presId="urn:microsoft.com/office/officeart/2009/3/layout/HorizontalOrganizationChart"/>
    <dgm:cxn modelId="{28AB1898-47CB-4786-93E7-7767683B0D91}" type="presParOf" srcId="{6A93AF1A-20AC-4E80-81CD-1C77CDD49833}" destId="{D5C03426-72F3-4F12-8652-29463096B978}" srcOrd="2" destOrd="0" presId="urn:microsoft.com/office/officeart/2009/3/layout/HorizontalOrganizationChart"/>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A953A16-C9EE-4F6C-AABE-FE38C9174510}">
      <dsp:nvSpPr>
        <dsp:cNvPr id="0" name=""/>
        <dsp:cNvSpPr/>
      </dsp:nvSpPr>
      <dsp:spPr>
        <a:xfrm>
          <a:off x="5292226" y="552449"/>
          <a:ext cx="229848" cy="247087"/>
        </a:xfrm>
        <a:custGeom>
          <a:avLst/>
          <a:gdLst/>
          <a:ahLst/>
          <a:cxnLst/>
          <a:rect l="0" t="0" r="0" b="0"/>
          <a:pathLst>
            <a:path>
              <a:moveTo>
                <a:pt x="0" y="0"/>
              </a:moveTo>
              <a:lnTo>
                <a:pt x="114924" y="0"/>
              </a:lnTo>
              <a:lnTo>
                <a:pt x="114924" y="247087"/>
              </a:lnTo>
              <a:lnTo>
                <a:pt x="229848" y="24708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7F43C0C-17FF-4E7D-BF09-906A30D5FDA1}">
      <dsp:nvSpPr>
        <dsp:cNvPr id="0" name=""/>
        <dsp:cNvSpPr/>
      </dsp:nvSpPr>
      <dsp:spPr>
        <a:xfrm>
          <a:off x="5292226" y="305362"/>
          <a:ext cx="229848" cy="247087"/>
        </a:xfrm>
        <a:custGeom>
          <a:avLst/>
          <a:gdLst/>
          <a:ahLst/>
          <a:cxnLst/>
          <a:rect l="0" t="0" r="0" b="0"/>
          <a:pathLst>
            <a:path>
              <a:moveTo>
                <a:pt x="0" y="247087"/>
              </a:moveTo>
              <a:lnTo>
                <a:pt x="114924" y="247087"/>
              </a:lnTo>
              <a:lnTo>
                <a:pt x="114924" y="0"/>
              </a:lnTo>
              <a:lnTo>
                <a:pt x="229848" y="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3374677-DB0A-4868-99BB-9B55B0D8595B}">
      <dsp:nvSpPr>
        <dsp:cNvPr id="0" name=""/>
        <dsp:cNvSpPr/>
      </dsp:nvSpPr>
      <dsp:spPr>
        <a:xfrm>
          <a:off x="3913134" y="506729"/>
          <a:ext cx="229848" cy="91440"/>
        </a:xfrm>
        <a:custGeom>
          <a:avLst/>
          <a:gdLst/>
          <a:ahLst/>
          <a:cxnLst/>
          <a:rect l="0" t="0" r="0" b="0"/>
          <a:pathLst>
            <a:path>
              <a:moveTo>
                <a:pt x="0" y="45720"/>
              </a:moveTo>
              <a:lnTo>
                <a:pt x="229848" y="457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D5F316B-F3A0-4C5A-8D37-CC1836C47822}">
      <dsp:nvSpPr>
        <dsp:cNvPr id="0" name=""/>
        <dsp:cNvSpPr/>
      </dsp:nvSpPr>
      <dsp:spPr>
        <a:xfrm>
          <a:off x="2534041" y="506729"/>
          <a:ext cx="229848" cy="91440"/>
        </a:xfrm>
        <a:custGeom>
          <a:avLst/>
          <a:gdLst/>
          <a:ahLst/>
          <a:cxnLst/>
          <a:rect l="0" t="0" r="0" b="0"/>
          <a:pathLst>
            <a:path>
              <a:moveTo>
                <a:pt x="0" y="45720"/>
              </a:moveTo>
              <a:lnTo>
                <a:pt x="229848" y="457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802FCF4-5631-48F5-B65A-E9D97A926143}">
      <dsp:nvSpPr>
        <dsp:cNvPr id="0" name=""/>
        <dsp:cNvSpPr/>
      </dsp:nvSpPr>
      <dsp:spPr>
        <a:xfrm>
          <a:off x="1154949" y="506729"/>
          <a:ext cx="229848" cy="91440"/>
        </a:xfrm>
        <a:custGeom>
          <a:avLst/>
          <a:gdLst/>
          <a:ahLst/>
          <a:cxnLst/>
          <a:rect l="0" t="0" r="0" b="0"/>
          <a:pathLst>
            <a:path>
              <a:moveTo>
                <a:pt x="0" y="45720"/>
              </a:moveTo>
              <a:lnTo>
                <a:pt x="229848" y="4572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C2F44AA-2679-40D6-AF1B-2D86CD5FE817}">
      <dsp:nvSpPr>
        <dsp:cNvPr id="0" name=""/>
        <dsp:cNvSpPr/>
      </dsp:nvSpPr>
      <dsp:spPr>
        <a:xfrm>
          <a:off x="5705" y="209401"/>
          <a:ext cx="1149243" cy="686096"/>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GB" sz="800" kern="1200"/>
            <a:t>Director of Services</a:t>
          </a:r>
        </a:p>
      </dsp:txBody>
      <dsp:txXfrm>
        <a:off x="5705" y="209401"/>
        <a:ext cx="1149243" cy="686096"/>
      </dsp:txXfrm>
    </dsp:sp>
    <dsp:sp modelId="{98D40182-81B8-4586-832F-50433AA88183}">
      <dsp:nvSpPr>
        <dsp:cNvPr id="0" name=""/>
        <dsp:cNvSpPr/>
      </dsp:nvSpPr>
      <dsp:spPr>
        <a:xfrm>
          <a:off x="1384798" y="377190"/>
          <a:ext cx="1149243" cy="350519"/>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GB" sz="800" kern="1200"/>
            <a:t>Head of Operations</a:t>
          </a:r>
        </a:p>
      </dsp:txBody>
      <dsp:txXfrm>
        <a:off x="1384798" y="377190"/>
        <a:ext cx="1149243" cy="350519"/>
      </dsp:txXfrm>
    </dsp:sp>
    <dsp:sp modelId="{6881E749-6920-4DE1-9A67-0627179ED494}">
      <dsp:nvSpPr>
        <dsp:cNvPr id="0" name=""/>
        <dsp:cNvSpPr/>
      </dsp:nvSpPr>
      <dsp:spPr>
        <a:xfrm>
          <a:off x="2763890" y="260581"/>
          <a:ext cx="1149243" cy="583737"/>
        </a:xfrm>
        <a:prstGeom prst="rect">
          <a:avLst/>
        </a:prstGeom>
        <a:solidFill>
          <a:schemeClr val="accent1">
            <a:hueOff val="0"/>
            <a:satOff val="0"/>
            <a:lumOff val="0"/>
            <a:alphaOff val="0"/>
          </a:schemeClr>
        </a:solidFill>
        <a:ln w="25400" cap="flat" cmpd="sng" algn="ctr">
          <a:solidFill>
            <a:schemeClr val="accent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GB" sz="800" b="0" kern="1200"/>
            <a:t>Supported Housing  Manager</a:t>
          </a:r>
        </a:p>
      </dsp:txBody>
      <dsp:txXfrm>
        <a:off x="2763890" y="260581"/>
        <a:ext cx="1149243" cy="583737"/>
      </dsp:txXfrm>
    </dsp:sp>
    <dsp:sp modelId="{95943AAE-822A-4A19-B04E-88DB3DC9FE35}">
      <dsp:nvSpPr>
        <dsp:cNvPr id="0" name=""/>
        <dsp:cNvSpPr/>
      </dsp:nvSpPr>
      <dsp:spPr>
        <a:xfrm>
          <a:off x="4142983" y="377190"/>
          <a:ext cx="1149243" cy="350519"/>
        </a:xfrm>
        <a:prstGeom prst="rect">
          <a:avLst/>
        </a:prstGeom>
        <a:solidFill>
          <a:schemeClr val="accent1">
            <a:hueOff val="0"/>
            <a:satOff val="0"/>
            <a:lumOff val="0"/>
            <a:alphaOff val="0"/>
          </a:schemeClr>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GB" sz="800" kern="1200"/>
            <a:t>Deputy Supported Housing Manager</a:t>
          </a:r>
        </a:p>
      </dsp:txBody>
      <dsp:txXfrm>
        <a:off x="4142983" y="377190"/>
        <a:ext cx="1149243" cy="350519"/>
      </dsp:txXfrm>
    </dsp:sp>
    <dsp:sp modelId="{0ECC1BC6-4804-409F-A36A-A44532F03519}">
      <dsp:nvSpPr>
        <dsp:cNvPr id="0" name=""/>
        <dsp:cNvSpPr/>
      </dsp:nvSpPr>
      <dsp:spPr>
        <a:xfrm>
          <a:off x="5522075" y="130102"/>
          <a:ext cx="1149243" cy="350519"/>
        </a:xfrm>
        <a:prstGeom prst="rect">
          <a:avLst/>
        </a:prstGeom>
        <a:solidFill>
          <a:schemeClr val="accent1">
            <a:hueOff val="0"/>
            <a:satOff val="0"/>
            <a:lumOff val="0"/>
            <a:alphaOff val="0"/>
          </a:schemeClr>
        </a:solidFill>
        <a:ln w="25400" cap="flat" cmpd="sng" algn="ctr">
          <a:solidFill>
            <a:schemeClr val="tx2">
              <a:lumMod val="5000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GB" sz="800" b="1" kern="1200"/>
            <a:t>Supported Housing Support Worker(s)</a:t>
          </a:r>
        </a:p>
      </dsp:txBody>
      <dsp:txXfrm>
        <a:off x="5522075" y="130102"/>
        <a:ext cx="1149243" cy="350519"/>
      </dsp:txXfrm>
    </dsp:sp>
    <dsp:sp modelId="{A8D73E5C-921F-43AD-AA40-1D84B318DDA4}">
      <dsp:nvSpPr>
        <dsp:cNvPr id="0" name=""/>
        <dsp:cNvSpPr/>
      </dsp:nvSpPr>
      <dsp:spPr>
        <a:xfrm>
          <a:off x="5522075" y="624277"/>
          <a:ext cx="1149243" cy="350519"/>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L="0" lvl="0" indent="0" algn="ctr" defTabSz="355600">
            <a:lnSpc>
              <a:spcPct val="90000"/>
            </a:lnSpc>
            <a:spcBef>
              <a:spcPct val="0"/>
            </a:spcBef>
            <a:spcAft>
              <a:spcPct val="35000"/>
            </a:spcAft>
            <a:buNone/>
          </a:pPr>
          <a:r>
            <a:rPr lang="en-GB" sz="800" kern="1200"/>
            <a:t>Night Worker(s)</a:t>
          </a:r>
        </a:p>
      </dsp:txBody>
      <dsp:txXfrm>
        <a:off x="5522075" y="624277"/>
        <a:ext cx="1149243" cy="350519"/>
      </dsp:txXfrm>
    </dsp:sp>
  </dsp:spTree>
</dsp:drawing>
</file>

<file path=word/diagrams/layout1.xml><?xml version="1.0" encoding="utf-8"?>
<dgm:layoutDef xmlns:dgm="http://schemas.openxmlformats.org/drawingml/2006/diagram" xmlns:a="http://schemas.openxmlformats.org/drawingml/2006/main" uniqueId="urn:microsoft.com/office/officeart/2009/3/layout/HorizontalOrganizationChart">
  <dgm:title val=""/>
  <dgm:desc val=""/>
  <dgm:catLst>
    <dgm:cat type="hierarchy" pri="43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305"/>
      <dgm:constr type="w" for="des" forName="rootComposite" refType="w" fact="10"/>
      <dgm:constr type="h" for="des" forName="rootComposite" refType="w" refFor="des" refForName="rootComposite1" fact="0.305"/>
      <dgm:constr type="w" for="des" forName="rootComposite3" refType="w" fact="10"/>
      <dgm:constr type="h" for="des" forName="rootComposite3" refType="w" refFor="des" refForName="rootComposite1" fact="0.305"/>
      <dgm:constr type="primFontSz" for="des" ptType="node" op="equ"/>
      <dgm:constr type="sp" for="des" op="equ"/>
      <dgm:constr type="sp" for="des" forName="hierRoot1" refType="w" refFor="des" refForName="rootComposite1" fact="0.2"/>
      <dgm:constr type="sp" for="des" forName="hierRoot2" refType="sp" refFor="des" refForName="hierRoot1"/>
      <dgm:constr type="sp" for="des" forName="hierRoot3" refType="sp" refFor="des" refForName="hierRoot1"/>
      <dgm:constr type="sibSp" refType="w" refFor="des" refForName="rootComposite1" fact="0.125"/>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125"/>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func="var" arg="dir" op="equ" val="norm">
                  <dgm:alg type="hierRoot">
                    <dgm:param type="hierAlign" val="lT"/>
                  </dgm:alg>
                  <dgm:constrLst>
                    <dgm:constr type="alignOff" val="0.75"/>
                  </dgm:constrLst>
                </dgm:if>
                <dgm:else name="Name9">
                  <dgm:alg type="hierRoot">
                    <dgm:param type="hierAlign" val="rT"/>
                  </dgm:alg>
                  <dgm:constrLst>
                    <dgm:constr type="alignOff" val="0.75"/>
                  </dgm:constrLst>
                </dgm:else>
              </dgm:choose>
            </dgm:if>
            <dgm:if name="Name10" func="var" arg="hierBranch" op="equ" val="r">
              <dgm:choose name="Name11">
                <dgm:if name="Name12" func="var" arg="dir" op="equ" val="norm">
                  <dgm:alg type="hierRoot">
                    <dgm:param type="hierAlign" val="lB"/>
                  </dgm:alg>
                  <dgm:constrLst>
                    <dgm:constr type="alignOff" val="0.75"/>
                  </dgm:constrLst>
                </dgm:if>
                <dgm:else name="Name13">
                  <dgm:alg type="hierRoot">
                    <dgm:param type="hierAlign" val="rB"/>
                  </dgm:alg>
                  <dgm:constrLst>
                    <dgm:constr type="alignOff" val="0.75"/>
                  </dgm:constrLst>
                </dgm:else>
              </dgm:choose>
            </dgm:if>
            <dgm:if name="Name14" func="var" arg="hierBranch" op="equ" val="hang">
              <dgm:choose name="Name15">
                <dgm:if name="Name16" func="var" arg="dir" op="equ" val="norm">
                  <dgm:alg type="hierRoot">
                    <dgm:param type="hierAlign" val="lCtrCh"/>
                  </dgm:alg>
                  <dgm:constrLst>
                    <dgm:constr type="alignOff" val="0.65"/>
                  </dgm:constrLst>
                </dgm:if>
                <dgm:else name="Name17">
                  <dgm:alg type="hierRoot">
                    <dgm:param type="hierAlign" val="rCtrCh"/>
                  </dgm:alg>
                  <dgm:constrLst>
                    <dgm:constr type="alignOff" val="0.65"/>
                  </dgm:constrLst>
                </dgm:else>
              </dgm:choose>
            </dgm:if>
            <dgm:else name="Name18">
              <dgm:choose name="Name19">
                <dgm:if name="Name20" func="var" arg="dir" op="equ" val="norm">
                  <dgm:alg type="hierRoot">
                    <dgm:param type="hierAlign" val="lCtrCh"/>
                  </dgm:alg>
                  <dgm:constrLst>
                    <dgm:constr type="alignOff"/>
                    <dgm:constr type="bendDist" for="des" ptType="parTrans" refType="sp" fact="0.5"/>
                  </dgm:constrLst>
                </dgm:if>
                <dgm:else name="Name21">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22">
              <dgm:if name="Name23"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24"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25"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6">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7">
              <dgm:if name="Name28" func="var" arg="hierBranch" op="equ" val="l">
                <dgm:choose name="Name29">
                  <dgm:if name="Name30" func="var" arg="dir" op="equ" val="norm">
                    <dgm:alg type="hierChild">
                      <dgm:param type="chAlign" val="t"/>
                      <dgm:param type="linDir" val="fromL"/>
                    </dgm:alg>
                  </dgm:if>
                  <dgm:else name="Name31">
                    <dgm:alg type="hierChild">
                      <dgm:param type="chAlign" val="t"/>
                      <dgm:param type="linDir" val="fromR"/>
                    </dgm:alg>
                  </dgm:else>
                </dgm:choose>
              </dgm:if>
              <dgm:if name="Name32" func="var" arg="hierBranch" op="equ" val="r">
                <dgm:choose name="Name33">
                  <dgm:if name="Name34" func="var" arg="dir" op="equ" val="norm">
                    <dgm:alg type="hierChild">
                      <dgm:param type="chAlign" val="b"/>
                      <dgm:param type="linDir" val="fromL"/>
                    </dgm:alg>
                  </dgm:if>
                  <dgm:else name="Name35">
                    <dgm:alg type="hierChild">
                      <dgm:param type="chAlign" val="b"/>
                      <dgm:param type="linDir" val="fromR"/>
                    </dgm:alg>
                  </dgm:else>
                </dgm:choose>
              </dgm:if>
              <dgm:if name="Name36" func="var" arg="hierBranch" op="equ" val="hang">
                <dgm:choose name="Name37">
                  <dgm:if name="Name38" func="var" arg="dir" op="equ" val="norm">
                    <dgm:alg type="hierChild">
                      <dgm:param type="chAlign" val="l"/>
                      <dgm:param type="linDir" val="fromT"/>
                      <dgm:param type="secChAlign" val="t"/>
                      <dgm:param type="secLinDir" val="fromL"/>
                    </dgm:alg>
                  </dgm:if>
                  <dgm:else name="Name39">
                    <dgm:alg type="hierChild">
                      <dgm:param type="chAlign" val="r"/>
                      <dgm:param type="linDir" val="fromT"/>
                      <dgm:param type="secChAlign" val="t"/>
                      <dgm:param type="secLinDir" val="fromR"/>
                    </dgm:alg>
                  </dgm:else>
                </dgm:choose>
              </dgm:if>
              <dgm:else name="Name40">
                <dgm:choose name="Name41">
                  <dgm:if name="Name42" func="var" arg="dir" op="equ" val="norm">
                    <dgm:alg type="hierChild">
                      <dgm:param type="linDir" val="fromT"/>
                      <dgm:param type="chAlign" val="l"/>
                    </dgm:alg>
                  </dgm:if>
                  <dgm:else name="Name43">
                    <dgm:alg type="hierChild">
                      <dgm:param type="linDir" val="fromT"/>
                      <dgm:param type="chAlign" val="r"/>
                    </dgm:alg>
                  </dgm:else>
                </dgm:choose>
              </dgm:else>
            </dgm:choose>
            <dgm:shape xmlns:r="http://schemas.openxmlformats.org/officeDocument/2006/relationships" r:blip="">
              <dgm:adjLst/>
            </dgm:shape>
            <dgm:presOf/>
            <dgm:constrLst/>
            <dgm:ruleLst/>
            <dgm:forEach name="rep2a" axis="ch" ptType="nonAsst">
              <dgm:forEach name="Name44" axis="precedSib" ptType="parTrans" st="-1" cnt="1">
                <dgm:choose name="Name45">
                  <dgm:if name="Name46" func="var" arg="hierBranch" op="equ" val="hang">
                    <dgm:layoutNode name="Name47">
                      <dgm:choose name="Name48">
                        <dgm:if name="Name49" func="var" arg="dir" op="equ" val="norm">
                          <dgm:alg type="conn">
                            <dgm:param type="connRout" val="bend"/>
                            <dgm:param type="dim" val="1D"/>
                            <dgm:param type="endSty" val="noArr"/>
                            <dgm:param type="begPts" val="midR"/>
                            <dgm:param type="endPts" val="bCtr tCtr"/>
                          </dgm:alg>
                        </dgm:if>
                        <dgm:else name="Name50">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1" func="var" arg="hierBranch" op="equ" val="l">
                    <dgm:layoutNode name="Name52">
                      <dgm:choose name="Name53">
                        <dgm:if name="Name54" func="var" arg="dir" op="equ" val="norm">
                          <dgm:alg type="conn">
                            <dgm:param type="connRout" val="bend"/>
                            <dgm:param type="dim" val="1D"/>
                            <dgm:param type="endSty" val="noArr"/>
                            <dgm:param type="begPts" val="midR"/>
                            <dgm:param type="endPts" val="tCtr"/>
                          </dgm:alg>
                        </dgm:if>
                        <dgm:else name="Name55">
                          <dgm:alg type="conn">
                            <dgm:param type="connRout" val="bend"/>
                            <dgm:param type="dim" val="1D"/>
                            <dgm:param type="endSty" val="noArr"/>
                            <dgm:param type="begPts" val="midL"/>
                            <dgm:param type="endPts" val="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6" func="var" arg="hierBranch" op="equ" val="r">
                    <dgm:layoutNode name="Name57">
                      <dgm:choose name="Name58">
                        <dgm:if name="Name59" func="var" arg="dir" op="equ" val="norm">
                          <dgm:alg type="conn">
                            <dgm:param type="connRout" val="bend"/>
                            <dgm:param type="dim" val="1D"/>
                            <dgm:param type="endSty" val="noArr"/>
                            <dgm:param type="begPts" val="midR"/>
                            <dgm:param type="endPts" val="bCtr"/>
                          </dgm:alg>
                        </dgm:if>
                        <dgm:else name="Name60">
                          <dgm:alg type="conn">
                            <dgm:param type="connRout" val="bend"/>
                            <dgm:param type="dim" val="1D"/>
                            <dgm:param type="endSty" val="noArr"/>
                            <dgm:param type="begPts" val="midL"/>
                            <dgm:param type="endPts" val="bCtr"/>
                          </dgm:alg>
                        </dgm:else>
                      </dgm:choose>
                      <dgm:shape xmlns:r="http://schemas.openxmlformats.org/officeDocument/2006/relationships" type="conn" r:blip="" zOrderOff="-99999">
                        <dgm:adjLst/>
                      </dgm:shape>
                      <dgm:presOf axis="self"/>
                      <dgm:constrLst>
                        <dgm:constr type="begPad"/>
                        <dgm:constr type="endPad"/>
                      </dgm:constrLst>
                      <dgm:ruleLst/>
                    </dgm:layoutNode>
                  </dgm:if>
                  <dgm:else name="Name61">
                    <dgm:choose name="Name62">
                      <dgm:if name="Name63" func="var" arg="dir" op="equ" val="norm">
                        <dgm:layoutNode name="Name64">
                          <dgm:alg type="conn">
                            <dgm:param type="connRout" val="bend"/>
                            <dgm:param type="dim" val="1D"/>
                            <dgm:param type="endSty" val="noArr"/>
                            <dgm:param type="begPts" val="midR"/>
                            <dgm:param type="endPts" val="midL"/>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else name="Name65">
                        <dgm:layoutNode name="Name66">
                          <dgm:alg type="conn">
                            <dgm:param type="connRout" val="bend"/>
                            <dgm:param type="dim" val="1D"/>
                            <dgm:param type="endSty" val="noArr"/>
                            <dgm:param type="begPts" val="midL"/>
                            <dgm:param type="endPts" val="midR"/>
                            <dgm:param type="bendPt" val="end"/>
                          </dgm:alg>
                          <dgm:shape xmlns:r="http://schemas.openxmlformats.org/officeDocument/2006/relationships" type="conn" r:blip="" zOrderOff="-99999">
                            <dgm:adjLst/>
                          </dgm:shape>
                          <dgm:presOf axis="self"/>
                          <dgm:constrLst>
                            <dgm:constr type="begPad"/>
                            <dgm:constr type="endPad"/>
                          </dgm:constrLst>
                          <dgm:ruleLst/>
                        </dgm:layoutNode>
                      </dgm:else>
                    </dgm:choose>
                  </dgm:else>
                </dgm:choose>
              </dgm:forEach>
              <dgm:layoutNode name="hierRoot2">
                <dgm:varLst>
                  <dgm:hierBranch val="init"/>
                </dgm:varLst>
                <dgm:choose name="Name67">
                  <dgm:if name="Name68" func="var" arg="hierBranch" op="equ" val="l">
                    <dgm:choose name="Name69">
                      <dgm:if name="Name70" func="var" arg="dir" op="equ" val="norm">
                        <dgm:alg type="hierRoot">
                          <dgm:param type="hierAlign" val="lT"/>
                        </dgm:alg>
                        <dgm:constrLst>
                          <dgm:constr type="alignOff" val="0.75"/>
                        </dgm:constrLst>
                      </dgm:if>
                      <dgm:else name="Name71">
                        <dgm:alg type="hierRoot">
                          <dgm:param type="hierAlign" val="rT"/>
                        </dgm:alg>
                        <dgm:constrLst>
                          <dgm:constr type="alignOff" val="0.75"/>
                        </dgm:constrLst>
                      </dgm:else>
                    </dgm:choose>
                  </dgm:if>
                  <dgm:if name="Name72" func="var" arg="hierBranch" op="equ" val="r">
                    <dgm:choose name="Name73">
                      <dgm:if name="Name74" func="var" arg="dir" op="equ" val="norm">
                        <dgm:alg type="hierRoot">
                          <dgm:param type="hierAlign" val="lB"/>
                        </dgm:alg>
                        <dgm:constrLst>
                          <dgm:constr type="alignOff" val="0.75"/>
                        </dgm:constrLst>
                      </dgm:if>
                      <dgm:else name="Name75">
                        <dgm:alg type="hierRoot">
                          <dgm:param type="hierAlign" val="rB"/>
                        </dgm:alg>
                        <dgm:constrLst>
                          <dgm:constr type="alignOff" val="0.75"/>
                        </dgm:constrLst>
                      </dgm:else>
                    </dgm:choose>
                  </dgm:if>
                  <dgm:if name="Name76" func="var" arg="hierBranch" op="equ" val="hang">
                    <dgm:choose name="Name77">
                      <dgm:if name="Name78" func="var" arg="dir" op="equ" val="norm">
                        <dgm:alg type="hierRoot">
                          <dgm:param type="hierAlign" val="lCtrCh"/>
                        </dgm:alg>
                        <dgm:constrLst>
                          <dgm:constr type="alignOff" val="0.65"/>
                        </dgm:constrLst>
                      </dgm:if>
                      <dgm:else name="Name79">
                        <dgm:alg type="hierRoot">
                          <dgm:param type="hierAlign" val="rCtrCh"/>
                        </dgm:alg>
                        <dgm:constrLst>
                          <dgm:constr type="alignOff" val="0.65"/>
                        </dgm:constrLst>
                      </dgm:else>
                    </dgm:choose>
                  </dgm:if>
                  <dgm:else name="Name80">
                    <dgm:choose name="Name81">
                      <dgm:if name="Name82" func="var" arg="dir" op="equ" val="norm">
                        <dgm:alg type="hierRoot">
                          <dgm:param type="hierAlign" val="lCtrCh"/>
                        </dgm:alg>
                        <dgm:constrLst>
                          <dgm:constr type="alignOff"/>
                          <dgm:constr type="bendDist" for="des" ptType="parTrans" refType="sp" fact="0.5"/>
                        </dgm:constrLst>
                      </dgm:if>
                      <dgm:else name="Name83">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
                  <dgm:alg type="composite"/>
                  <dgm:shape xmlns:r="http://schemas.openxmlformats.org/officeDocument/2006/relationships" r:blip="">
                    <dgm:adjLst/>
                  </dgm:shape>
                  <dgm:presOf axis="self" ptType="node" cnt="1"/>
                  <dgm:choose name="Name84">
                    <dgm:if name="Name85"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6"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7"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8">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9">
                    <dgm:if name="Name90" func="var" arg="hierBranch" op="equ" val="l">
                      <dgm:choose name="Name91">
                        <dgm:if name="Name92" func="var" arg="dir" op="equ" val="norm">
                          <dgm:alg type="hierChild">
                            <dgm:param type="chAlign" val="t"/>
                            <dgm:param type="linDir" val="fromL"/>
                          </dgm:alg>
                        </dgm:if>
                        <dgm:else name="Name93">
                          <dgm:alg type="hierChild">
                            <dgm:param type="chAlign" val="t"/>
                            <dgm:param type="linDir" val="fromR"/>
                          </dgm:alg>
                        </dgm:else>
                      </dgm:choose>
                    </dgm:if>
                    <dgm:if name="Name94" func="var" arg="hierBranch" op="equ" val="r">
                      <dgm:choose name="Name95">
                        <dgm:if name="Name96" func="var" arg="dir" op="equ" val="norm">
                          <dgm:alg type="hierChild">
                            <dgm:param type="chAlign" val="b"/>
                            <dgm:param type="linDir" val="fromL"/>
                          </dgm:alg>
                        </dgm:if>
                        <dgm:else name="Name97">
                          <dgm:alg type="hierChild">
                            <dgm:param type="chAlign" val="b"/>
                            <dgm:param type="linDir" val="fromR"/>
                          </dgm:alg>
                        </dgm:else>
                      </dgm:choose>
                    </dgm:if>
                    <dgm:if name="Name98" func="var" arg="hierBranch" op="equ" val="hang">
                      <dgm:choose name="Name99">
                        <dgm:if name="Name100" func="var" arg="dir" op="equ" val="norm">
                          <dgm:alg type="hierChild">
                            <dgm:param type="chAlign" val="l"/>
                            <dgm:param type="linDir" val="fromT"/>
                            <dgm:param type="secChAlign" val="t"/>
                            <dgm:param type="secLinDir" val="fromL"/>
                          </dgm:alg>
                        </dgm:if>
                        <dgm:else name="Name101">
                          <dgm:alg type="hierChild">
                            <dgm:param type="chAlign" val="r"/>
                            <dgm:param type="linDir" val="fromT"/>
                            <dgm:param type="secChAlign" val="t"/>
                            <dgm:param type="secLinDir" val="fromR"/>
                          </dgm:alg>
                        </dgm:else>
                      </dgm:choose>
                    </dgm:if>
                    <dgm:else name="Name102">
                      <dgm:choose name="Name103">
                        <dgm:if name="Name104" func="var" arg="dir" op="equ" val="norm">
                          <dgm:alg type="hierChild">
                            <dgm:param type="linDir" val="fromT"/>
                            <dgm:param type="chAlign" val="l"/>
                          </dgm:alg>
                        </dgm:if>
                        <dgm:else name="Name105">
                          <dgm:alg type="hierChild">
                            <dgm:param type="linDir" val="fromT"/>
                            <dgm:param type="chAlign" val="r"/>
                          </dgm:alg>
                        </dgm:else>
                      </dgm:choose>
                    </dgm:else>
                  </dgm:choose>
                  <dgm:shape xmlns:r="http://schemas.openxmlformats.org/officeDocument/2006/relationships" r:blip="">
                    <dgm:adjLst/>
                  </dgm:shape>
                  <dgm:presOf/>
                  <dgm:constrLst/>
                  <dgm:ruleLst/>
                  <dgm:forEach name="Name106" ref="rep2a"/>
                </dgm:layoutNode>
                <dgm:layoutNode name="hierChild5">
                  <dgm:choose name="Name107">
                    <dgm:if name="Name108" func="var" arg="dir" op="equ" val="norm">
                      <dgm:alg type="hierChild">
                        <dgm:param type="chAlign" val="l"/>
                        <dgm:param type="linDir" val="fromT"/>
                        <dgm:param type="secChAlign" val="t"/>
                        <dgm:param type="secLinDir" val="fromL"/>
                      </dgm:alg>
                    </dgm:if>
                    <dgm:else name="Name109">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10" ref="rep2b"/>
                </dgm:layoutNode>
              </dgm:layoutNode>
            </dgm:forEach>
          </dgm:layoutNode>
          <dgm:layoutNode name="hierChild3">
            <dgm:choose name="Name111">
              <dgm:if name="Name112" func="var" arg="dir" op="equ" val="norm">
                <dgm:alg type="hierChild">
                  <dgm:param type="chAlign" val="l"/>
                  <dgm:param type="linDir" val="fromT"/>
                  <dgm:param type="secChAlign" val="t"/>
                  <dgm:param type="secLinDir" val="fromL"/>
                </dgm:alg>
              </dgm:if>
              <dgm:else name="Name113">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rep2b" axis="ch" ptType="asst">
              <dgm:forEach name="Name114" axis="precedSib" ptType="parTrans" st="-1" cnt="1">
                <dgm:layoutNode name="Name115">
                  <dgm:choose name="Name116">
                    <dgm:if name="Name117" func="var" arg="dir" op="equ" val="norm">
                      <dgm:alg type="conn">
                        <dgm:param type="connRout" val="bend"/>
                        <dgm:param type="dim" val="1D"/>
                        <dgm:param type="endSty" val="noArr"/>
                        <dgm:param type="begPts" val="midR"/>
                        <dgm:param type="endPts" val="bCtr tCtr"/>
                      </dgm:alg>
                    </dgm:if>
                    <dgm:else name="Name118">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9">
                  <dgm:if name="Name120" func="var" arg="hierBranch" op="equ" val="l">
                    <dgm:choose name="Name121">
                      <dgm:if name="Name122" func="var" arg="dir" op="equ" val="norm">
                        <dgm:alg type="hierRoot">
                          <dgm:param type="hierAlign" val="lT"/>
                        </dgm:alg>
                        <dgm:constrLst>
                          <dgm:constr type="alignOff" val="0.75"/>
                        </dgm:constrLst>
                      </dgm:if>
                      <dgm:else name="Name123">
                        <dgm:alg type="hierRoot">
                          <dgm:param type="hierAlign" val="rT"/>
                        </dgm:alg>
                        <dgm:constrLst>
                          <dgm:constr type="alignOff" val="0.75"/>
                        </dgm:constrLst>
                      </dgm:else>
                    </dgm:choose>
                  </dgm:if>
                  <dgm:if name="Name124" func="var" arg="hierBranch" op="equ" val="r">
                    <dgm:choose name="Name125">
                      <dgm:if name="Name126" func="var" arg="dir" op="equ" val="norm">
                        <dgm:alg type="hierRoot">
                          <dgm:param type="hierAlign" val="lB"/>
                        </dgm:alg>
                        <dgm:constrLst>
                          <dgm:constr type="alignOff" val="0.75"/>
                        </dgm:constrLst>
                      </dgm:if>
                      <dgm:else name="Name127">
                        <dgm:alg type="hierRoot">
                          <dgm:param type="hierAlign" val="rB"/>
                        </dgm:alg>
                        <dgm:constrLst>
                          <dgm:constr type="alignOff" val="0.75"/>
                        </dgm:constrLst>
                      </dgm:else>
                    </dgm:choose>
                  </dgm:if>
                  <dgm:if name="Name128" func="var" arg="hierBranch" op="equ" val="hang">
                    <dgm:choose name="Name129">
                      <dgm:if name="Name130" func="var" arg="dir" op="equ" val="norm">
                        <dgm:alg type="hierRoot">
                          <dgm:param type="hierAlign" val="lCtrCh"/>
                        </dgm:alg>
                        <dgm:constrLst>
                          <dgm:constr type="alignOff" val="0.65"/>
                        </dgm:constrLst>
                      </dgm:if>
                      <dgm:else name="Name131">
                        <dgm:alg type="hierRoot">
                          <dgm:param type="hierAlign" val="rCtrCh"/>
                        </dgm:alg>
                        <dgm:constrLst>
                          <dgm:constr type="alignOff" val="0.65"/>
                        </dgm:constrLst>
                      </dgm:else>
                    </dgm:choose>
                  </dgm:if>
                  <dgm:else name="Name132">
                    <dgm:choose name="Name133">
                      <dgm:if name="Name134" func="var" arg="dir" op="equ" val="norm">
                        <dgm:alg type="hierRoot">
                          <dgm:param type="hierAlign" val="lCtrCh"/>
                        </dgm:alg>
                        <dgm:constrLst>
                          <dgm:constr type="alignOff"/>
                          <dgm:constr type="bendDist" for="des" ptType="parTrans" refType="sp" fact="0.5"/>
                        </dgm:constrLst>
                      </dgm:if>
                      <dgm:else name="Name135">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3">
                  <dgm:alg type="composite"/>
                  <dgm:shape xmlns:r="http://schemas.openxmlformats.org/officeDocument/2006/relationships" r:blip="">
                    <dgm:adjLst/>
                  </dgm:shape>
                  <dgm:presOf axis="self" ptType="node" cnt="1"/>
                  <dgm:choose name="Name136">
                    <dgm:if name="Name137"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38"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39"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40">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41">
                    <dgm:if name="Name142" func="var" arg="hierBranch" op="equ" val="l">
                      <dgm:choose name="Name143">
                        <dgm:if name="Name144" func="var" arg="dir" op="equ" val="norm">
                          <dgm:alg type="hierChild">
                            <dgm:param type="chAlign" val="t"/>
                            <dgm:param type="linDir" val="fromL"/>
                          </dgm:alg>
                        </dgm:if>
                        <dgm:else name="Name145">
                          <dgm:alg type="hierChild">
                            <dgm:param type="chAlign" val="t"/>
                            <dgm:param type="linDir" val="fromR"/>
                          </dgm:alg>
                        </dgm:else>
                      </dgm:choose>
                    </dgm:if>
                    <dgm:if name="Name146" func="var" arg="hierBranch" op="equ" val="r">
                      <dgm:choose name="Name147">
                        <dgm:if name="Name148" func="var" arg="dir" op="equ" val="norm">
                          <dgm:alg type="hierChild">
                            <dgm:param type="chAlign" val="b"/>
                            <dgm:param type="linDir" val="fromL"/>
                          </dgm:alg>
                        </dgm:if>
                        <dgm:else name="Name149">
                          <dgm:alg type="hierChild">
                            <dgm:param type="chAlign" val="b"/>
                            <dgm:param type="linDir" val="fromR"/>
                          </dgm:alg>
                        </dgm:else>
                      </dgm:choose>
                    </dgm:if>
                    <dgm:if name="Name150" func="var" arg="hierBranch" op="equ" val="hang">
                      <dgm:choose name="Name151">
                        <dgm:if name="Name152" func="var" arg="dir" op="equ" val="norm">
                          <dgm:alg type="hierChild">
                            <dgm:param type="chAlign" val="l"/>
                            <dgm:param type="linDir" val="fromT"/>
                            <dgm:param type="secChAlign" val="t"/>
                            <dgm:param type="secLinDir" val="fromL"/>
                          </dgm:alg>
                        </dgm:if>
                        <dgm:else name="Name153">
                          <dgm:alg type="hierChild">
                            <dgm:param type="chAlign" val="r"/>
                            <dgm:param type="linDir" val="fromT"/>
                            <dgm:param type="secChAlign" val="t"/>
                            <dgm:param type="secLinDir" val="fromR"/>
                          </dgm:alg>
                        </dgm:else>
                      </dgm:choose>
                    </dgm:if>
                    <dgm:else name="Name154">
                      <dgm:choose name="Name155">
                        <dgm:if name="Name156" func="var" arg="dir" op="equ" val="norm">
                          <dgm:alg type="hierChild">
                            <dgm:param type="linDir" val="fromT"/>
                            <dgm:param type="chAlign" val="l"/>
                          </dgm:alg>
                        </dgm:if>
                        <dgm:else name="Name157">
                          <dgm:alg type="hierChild">
                            <dgm:param type="linDir" val="fromT"/>
                            <dgm:param type="chAlign" val="r"/>
                          </dgm:alg>
                        </dgm:else>
                      </dgm:choose>
                    </dgm:else>
                  </dgm:choose>
                  <dgm:shape xmlns:r="http://schemas.openxmlformats.org/officeDocument/2006/relationships" r:blip="">
                    <dgm:adjLst/>
                  </dgm:shape>
                  <dgm:presOf/>
                  <dgm:constrLst/>
                  <dgm:ruleLst/>
                  <dgm:forEach name="Name158" ref="rep2a"/>
                </dgm:layoutNode>
                <dgm:layoutNode name="hierChild7">
                  <dgm:choose name="Name159">
                    <dgm:if name="Name160" func="var" arg="dir" op="equ" val="norm">
                      <dgm:alg type="hierChild">
                        <dgm:param type="chAlign" val="l"/>
                        <dgm:param type="linDir" val="fromT"/>
                        <dgm:param type="secChAlign" val="t"/>
                        <dgm:param type="secLinDir" val="fromL"/>
                      </dgm:alg>
                    </dgm:if>
                    <dgm:else name="Name161">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62"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9F1AA79445D4C7689811A2693434FCA"/>
        <w:category>
          <w:name w:val="General"/>
          <w:gallery w:val="placeholder"/>
        </w:category>
        <w:types>
          <w:type w:val="bbPlcHdr"/>
        </w:types>
        <w:behaviors>
          <w:behavior w:val="content"/>
        </w:behaviors>
        <w:guid w:val="{65686130-83C6-4B34-B119-F431FC603D59}"/>
      </w:docPartPr>
      <w:docPartBody>
        <w:p w:rsidR="00EC7862" w:rsidRDefault="00EC7862">
          <w:pPr>
            <w:pStyle w:val="79F1AA79445D4C7689811A2693434FCA"/>
          </w:pPr>
          <w:r w:rsidRPr="00426D00">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ulim">
    <w:altName w:val="굴림"/>
    <w:panose1 w:val="020B0600000101010101"/>
    <w:charset w:val="81"/>
    <w:family w:val="swiss"/>
    <w:pitch w:val="variable"/>
    <w:sig w:usb0="B00002AF" w:usb1="69D77CFB" w:usb2="00000030" w:usb3="00000000" w:csb0="0008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Light">
    <w:altName w:val="Calibri"/>
    <w:charset w:val="00"/>
    <w:family w:val="auto"/>
    <w:pitch w:val="variable"/>
    <w:sig w:usb0="A00002EF" w:usb1="4000207B" w:usb2="00000000" w:usb3="00000000" w:csb0="0000019F" w:csb1="00000000"/>
  </w:font>
  <w:font w:name="FS Me Pro">
    <w:panose1 w:val="02000506040000020004"/>
    <w:charset w:val="00"/>
    <w:family w:val="auto"/>
    <w:pitch w:val="variable"/>
    <w:sig w:usb0="A00002EF" w:usb1="4000606A"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Bold">
    <w:altName w:val="Times New Roman"/>
    <w:charset w:val="00"/>
    <w:family w:val="auto"/>
    <w:pitch w:val="default"/>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C7862"/>
    <w:rsid w:val="00005F8B"/>
    <w:rsid w:val="000969A8"/>
    <w:rsid w:val="0009734A"/>
    <w:rsid w:val="00161245"/>
    <w:rsid w:val="00170B6C"/>
    <w:rsid w:val="00171F0C"/>
    <w:rsid w:val="001A1520"/>
    <w:rsid w:val="00285BB7"/>
    <w:rsid w:val="00297CF5"/>
    <w:rsid w:val="002E6D6E"/>
    <w:rsid w:val="0030672B"/>
    <w:rsid w:val="00366009"/>
    <w:rsid w:val="0036758D"/>
    <w:rsid w:val="0037541D"/>
    <w:rsid w:val="00397BDD"/>
    <w:rsid w:val="003D5DCE"/>
    <w:rsid w:val="004649B9"/>
    <w:rsid w:val="00531326"/>
    <w:rsid w:val="005E6357"/>
    <w:rsid w:val="005F2D99"/>
    <w:rsid w:val="00626472"/>
    <w:rsid w:val="006D7D15"/>
    <w:rsid w:val="00774B25"/>
    <w:rsid w:val="008A1FE9"/>
    <w:rsid w:val="009652EF"/>
    <w:rsid w:val="009D776A"/>
    <w:rsid w:val="00A00896"/>
    <w:rsid w:val="00A028E9"/>
    <w:rsid w:val="00AE3C91"/>
    <w:rsid w:val="00AE6551"/>
    <w:rsid w:val="00B37048"/>
    <w:rsid w:val="00B9250D"/>
    <w:rsid w:val="00B95270"/>
    <w:rsid w:val="00BF1A5E"/>
    <w:rsid w:val="00CD2855"/>
    <w:rsid w:val="00D1533D"/>
    <w:rsid w:val="00D5727E"/>
    <w:rsid w:val="00DC5D23"/>
    <w:rsid w:val="00DD6088"/>
    <w:rsid w:val="00E175C3"/>
    <w:rsid w:val="00E40BCB"/>
    <w:rsid w:val="00EA5CE5"/>
    <w:rsid w:val="00EC7862"/>
    <w:rsid w:val="00F160B2"/>
    <w:rsid w:val="00F37D82"/>
    <w:rsid w:val="00F5428C"/>
    <w:rsid w:val="00F72ADA"/>
    <w:rsid w:val="00FD4231"/>
    <w:rsid w:val="00FF6B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9F1AA79445D4C7689811A2693434FCA">
    <w:name w:val="79F1AA79445D4C7689811A2693434FC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Violet II">
      <a:dk1>
        <a:sysClr val="windowText" lastClr="000000"/>
      </a:dk1>
      <a:lt1>
        <a:sysClr val="window" lastClr="FFFFFF"/>
      </a:lt1>
      <a:dk2>
        <a:srgbClr val="632E62"/>
      </a:dk2>
      <a:lt2>
        <a:srgbClr val="EAE5EB"/>
      </a:lt2>
      <a:accent1>
        <a:srgbClr val="92278F"/>
      </a:accent1>
      <a:accent2>
        <a:srgbClr val="9B57D3"/>
      </a:accent2>
      <a:accent3>
        <a:srgbClr val="755DD9"/>
      </a:accent3>
      <a:accent4>
        <a:srgbClr val="665EB8"/>
      </a:accent4>
      <a:accent5>
        <a:srgbClr val="45A5ED"/>
      </a:accent5>
      <a:accent6>
        <a:srgbClr val="5982DB"/>
      </a:accent6>
      <a:hlink>
        <a:srgbClr val="0066FF"/>
      </a:hlink>
      <a:folHlink>
        <a:srgbClr val="666699"/>
      </a:folHlink>
    </a:clrScheme>
    <a:fontScheme name="Custom 1">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F5411602BE394FAB134E021BB412D6" ma:contentTypeVersion="18" ma:contentTypeDescription="Create a new document." ma:contentTypeScope="" ma:versionID="3252fb7efc41b3592d04a9503fa53605">
  <xsd:schema xmlns:xsd="http://www.w3.org/2001/XMLSchema" xmlns:xs="http://www.w3.org/2001/XMLSchema" xmlns:p="http://schemas.microsoft.com/office/2006/metadata/properties" xmlns:ns2="bec4a858-df31-4a3c-93e5-0f187e9356fe" xmlns:ns3="cc010a73-9711-4bf0-ad5a-e8ba9924d500" targetNamespace="http://schemas.microsoft.com/office/2006/metadata/properties" ma:root="true" ma:fieldsID="e20257734b0f761c2276e0f738f9f580" ns2:_="" ns3:_="">
    <xsd:import namespace="bec4a858-df31-4a3c-93e5-0f187e9356fe"/>
    <xsd:import namespace="cc010a73-9711-4bf0-ad5a-e8ba9924d50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c4a858-df31-4a3c-93e5-0f187e935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24b681c-c7fd-4588-b8a2-0ddc4ebc511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c010a73-9711-4bf0-ad5a-e8ba9924d50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f27e8f3-292c-4147-b4c6-477322753c93}" ma:internalName="TaxCatchAll" ma:showField="CatchAllData" ma:web="cc010a73-9711-4bf0-ad5a-e8ba9924d5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ec4a858-df31-4a3c-93e5-0f187e9356fe">
      <Terms xmlns="http://schemas.microsoft.com/office/infopath/2007/PartnerControls"/>
    </lcf76f155ced4ddcb4097134ff3c332f>
    <TaxCatchAll xmlns="cc010a73-9711-4bf0-ad5a-e8ba9924d500"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75846F-BB7B-447C-8D8C-A4B270A0AD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c4a858-df31-4a3c-93e5-0f187e9356fe"/>
    <ds:schemaRef ds:uri="cc010a73-9711-4bf0-ad5a-e8ba9924d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FCFF4A-6E36-43C3-A740-260D1273E29B}">
  <ds:schemaRefs>
    <ds:schemaRef ds:uri="http://schemas.microsoft.com/office/2006/metadata/properties"/>
    <ds:schemaRef ds:uri="http://schemas.microsoft.com/office/infopath/2007/PartnerControls"/>
    <ds:schemaRef ds:uri="bec4a858-df31-4a3c-93e5-0f187e9356fe"/>
    <ds:schemaRef ds:uri="cc010a73-9711-4bf0-ad5a-e8ba9924d500"/>
  </ds:schemaRefs>
</ds:datastoreItem>
</file>

<file path=customXml/itemProps3.xml><?xml version="1.0" encoding="utf-8"?>
<ds:datastoreItem xmlns:ds="http://schemas.openxmlformats.org/officeDocument/2006/customXml" ds:itemID="{2DD720B3-3E61-487F-8815-0B1EB80AB6DC}">
  <ds:schemaRefs>
    <ds:schemaRef ds:uri="http://schemas.openxmlformats.org/officeDocument/2006/bibliography"/>
  </ds:schemaRefs>
</ds:datastoreItem>
</file>

<file path=customXml/itemProps4.xml><?xml version="1.0" encoding="utf-8"?>
<ds:datastoreItem xmlns:ds="http://schemas.openxmlformats.org/officeDocument/2006/customXml" ds:itemID="{0696D21E-ED5A-4AE3-9294-D4EB044E695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YMCA DLG JD Template (2)</Template>
  <TotalTime>4</TotalTime>
  <Pages>3</Pages>
  <Words>1101</Words>
  <Characters>6277</Characters>
  <Application>Microsoft Office Word</Application>
  <DocSecurity>8</DocSecurity>
  <Lines>52</Lines>
  <Paragraphs>14</Paragraphs>
  <ScaleCrop>false</ScaleCrop>
  <HeadingPairs>
    <vt:vector size="2" baseType="variant">
      <vt:variant>
        <vt:lpstr>Title</vt:lpstr>
      </vt:variant>
      <vt:variant>
        <vt:i4>1</vt:i4>
      </vt:variant>
    </vt:vector>
  </HeadingPairs>
  <TitlesOfParts>
    <vt:vector size="1" baseType="lpstr">
      <vt:lpstr>Job Profile</vt:lpstr>
    </vt:vector>
  </TitlesOfParts>
  <Company>Hewlett-Packard</Company>
  <LinksUpToDate>false</LinksUpToDate>
  <CharactersWithSpaces>7364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Profile</dc:title>
  <dc:creator>Emily Whiter</dc:creator>
  <cp:lastModifiedBy>Keri Cooper</cp:lastModifiedBy>
  <cp:revision>6</cp:revision>
  <cp:lastPrinted>2014-12-10T10:13:00Z</cp:lastPrinted>
  <dcterms:created xsi:type="dcterms:W3CDTF">2025-04-09T14:30:00Z</dcterms:created>
  <dcterms:modified xsi:type="dcterms:W3CDTF">2025-04-09T14:33:00Z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0x0101002FF5411602BE394FAB134E021BB412D6</vt:lpwstr>
  </property>
  <property fmtid="{D5CDD505-2E9C-101B-9397-08002B2CF9AE}" pid="3" name="Order">
    <vt:r8>440900</vt:r8>
  </property>
  <property fmtid="{D5CDD505-2E9C-101B-9397-08002B2CF9AE}" pid="4" name="MediaServiceImageTags">
    <vt:lpwstr/>
  </property>
</Properties>
</file>