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597A9" w14:textId="77777777" w:rsidR="00287B7B" w:rsidRPr="00AB165F" w:rsidRDefault="00934DF4" w:rsidP="00864372">
      <w:pPr>
        <w:rPr>
          <w:rFonts w:ascii="Century Gothic" w:hAnsi="Century Gothic"/>
          <w:b/>
          <w:iCs/>
          <w:sz w:val="22"/>
          <w:szCs w:val="22"/>
          <w:lang w:val="en-GB"/>
        </w:rPr>
      </w:pPr>
      <w:r w:rsidRPr="00AB165F">
        <w:rPr>
          <w:rFonts w:ascii="Century Gothic" w:hAnsi="Century Gothic"/>
          <w:b/>
          <w:sz w:val="22"/>
          <w:szCs w:val="22"/>
        </w:rPr>
        <w:t xml:space="preserve">                   </w:t>
      </w:r>
      <w:r w:rsidRPr="00AB165F">
        <w:rPr>
          <w:rFonts w:ascii="Century Gothic" w:hAnsi="Century Gothic"/>
          <w:b/>
          <w:sz w:val="22"/>
          <w:szCs w:val="22"/>
        </w:rPr>
        <w:tab/>
      </w:r>
      <w:r w:rsidRPr="00AB165F">
        <w:rPr>
          <w:rFonts w:ascii="Century Gothic" w:hAnsi="Century Gothic"/>
          <w:b/>
          <w:sz w:val="22"/>
          <w:szCs w:val="22"/>
        </w:rPr>
        <w:tab/>
      </w:r>
      <w:r w:rsidR="00DC7BB9" w:rsidRPr="00AB165F">
        <w:rPr>
          <w:rFonts w:ascii="Century Gothic" w:hAnsi="Century Gothic"/>
          <w:b/>
          <w:sz w:val="22"/>
          <w:szCs w:val="22"/>
        </w:rPr>
        <w:t xml:space="preserve">           </w:t>
      </w:r>
      <w:r w:rsidRPr="00AB165F">
        <w:rPr>
          <w:rFonts w:ascii="Century Gothic" w:hAnsi="Century Gothic"/>
          <w:b/>
          <w:sz w:val="22"/>
          <w:szCs w:val="22"/>
        </w:rPr>
        <w:tab/>
        <w:t xml:space="preserve"> </w:t>
      </w:r>
      <w:r w:rsidRPr="00AB165F">
        <w:rPr>
          <w:rFonts w:ascii="Century Gothic" w:hAnsi="Century Gothic"/>
          <w:sz w:val="22"/>
          <w:szCs w:val="22"/>
        </w:rPr>
        <w:t xml:space="preserve">   </w:t>
      </w:r>
      <w:r w:rsidRPr="00AB165F">
        <w:rPr>
          <w:rFonts w:ascii="Century Gothic" w:hAnsi="Century Gothic"/>
          <w:noProof/>
          <w:sz w:val="22"/>
          <w:szCs w:val="22"/>
          <w:lang w:val="en-GB" w:eastAsia="en-GB"/>
        </w:rPr>
        <w:t xml:space="preserve">     </w:t>
      </w:r>
    </w:p>
    <w:p w14:paraId="3A5811C0" w14:textId="77777777" w:rsidR="00703C36" w:rsidRPr="00AB165F" w:rsidRDefault="005420A2" w:rsidP="00703C36">
      <w:pPr>
        <w:jc w:val="both"/>
        <w:rPr>
          <w:rFonts w:ascii="Century Gothic" w:hAnsi="Century Gothic"/>
          <w:b/>
          <w:u w:val="single"/>
          <w:lang w:val="en-GB"/>
        </w:rPr>
      </w:pPr>
      <w:r w:rsidRPr="00AB165F">
        <w:rPr>
          <w:rFonts w:ascii="Century Gothic" w:hAnsi="Century Gothic"/>
          <w:b/>
          <w:u w:val="single"/>
          <w:lang w:val="en-GB"/>
        </w:rPr>
        <w:t>Role</w:t>
      </w:r>
      <w:r w:rsidR="00703C36" w:rsidRPr="00AB165F">
        <w:rPr>
          <w:rFonts w:ascii="Century Gothic" w:hAnsi="Century Gothic"/>
          <w:b/>
          <w:u w:val="single"/>
          <w:lang w:val="en-GB"/>
        </w:rPr>
        <w:t xml:space="preserve"> Description  </w:t>
      </w:r>
    </w:p>
    <w:p w14:paraId="5FADC70B" w14:textId="77777777" w:rsidR="00DC7BB9" w:rsidRPr="00AB165F" w:rsidRDefault="00DC7BB9" w:rsidP="00864372">
      <w:pPr>
        <w:rPr>
          <w:rFonts w:ascii="Century Gothic" w:hAnsi="Century Gothic"/>
          <w:b/>
          <w:iCs/>
          <w:lang w:val="en-GB"/>
        </w:rPr>
      </w:pPr>
    </w:p>
    <w:p w14:paraId="28B9D819" w14:textId="77777777" w:rsidR="00AE07E6" w:rsidRPr="00AB165F" w:rsidRDefault="005420A2" w:rsidP="00AE07E6">
      <w:pPr>
        <w:rPr>
          <w:rFonts w:ascii="Century Gothic" w:hAnsi="Century Gothic"/>
          <w:b/>
          <w:bCs/>
        </w:rPr>
      </w:pPr>
      <w:r w:rsidRPr="00AB165F">
        <w:rPr>
          <w:rFonts w:ascii="Century Gothic" w:hAnsi="Century Gothic"/>
          <w:b/>
          <w:bCs/>
        </w:rPr>
        <w:t>Wellbeing Volunteer</w:t>
      </w:r>
    </w:p>
    <w:p w14:paraId="7CA40E85" w14:textId="77777777" w:rsidR="007A136C" w:rsidRPr="00AB165F" w:rsidRDefault="007A136C" w:rsidP="00A52273">
      <w:pPr>
        <w:jc w:val="both"/>
        <w:rPr>
          <w:rFonts w:ascii="Century Gothic" w:hAnsi="Century Gothic"/>
          <w:b/>
          <w:sz w:val="22"/>
          <w:szCs w:val="22"/>
          <w:lang w:val="en-GB"/>
        </w:rPr>
      </w:pPr>
      <w:bookmarkStart w:id="0" w:name="_Hlk52302570"/>
    </w:p>
    <w:p w14:paraId="3CCE038C" w14:textId="77777777" w:rsidR="005420A2" w:rsidRPr="00AB165F" w:rsidRDefault="005420A2" w:rsidP="005420A2">
      <w:pPr>
        <w:tabs>
          <w:tab w:val="left" w:pos="2340"/>
        </w:tabs>
        <w:rPr>
          <w:rFonts w:ascii="Century Gothic" w:hAnsi="Century Gothic"/>
          <w:i/>
          <w:sz w:val="22"/>
          <w:szCs w:val="22"/>
        </w:rPr>
      </w:pPr>
      <w:r w:rsidRPr="00AB165F">
        <w:rPr>
          <w:rFonts w:ascii="Century Gothic" w:hAnsi="Century Gothic"/>
          <w:i/>
          <w:sz w:val="22"/>
          <w:szCs w:val="22"/>
        </w:rPr>
        <w:t>Through volunteering your time at Saint Michael’s and Herriot Hospice Homecare you are supporting those in our community at a time when they need it most.  Volunteers are integral to our work; and we would love to welcome you to our team.</w:t>
      </w:r>
    </w:p>
    <w:p w14:paraId="466AD5D2" w14:textId="77777777" w:rsidR="005420A2" w:rsidRPr="00AB165F" w:rsidRDefault="005420A2" w:rsidP="00A52273">
      <w:pPr>
        <w:jc w:val="both"/>
        <w:rPr>
          <w:rFonts w:ascii="Century Gothic" w:hAnsi="Century Gothic"/>
          <w:b/>
          <w:sz w:val="22"/>
          <w:szCs w:val="22"/>
          <w:lang w:val="en-GB"/>
        </w:rPr>
      </w:pPr>
    </w:p>
    <w:p w14:paraId="0B99A977" w14:textId="77777777" w:rsidR="00753834" w:rsidRDefault="00AB165F" w:rsidP="005F6665">
      <w:pPr>
        <w:numPr>
          <w:ilvl w:val="0"/>
          <w:numId w:val="49"/>
        </w:numPr>
        <w:jc w:val="both"/>
        <w:rPr>
          <w:rFonts w:ascii="Century Gothic" w:hAnsi="Century Gothic"/>
          <w:b/>
          <w:sz w:val="22"/>
          <w:szCs w:val="22"/>
          <w:u w:val="single"/>
          <w:lang w:val="en-GB"/>
        </w:rPr>
      </w:pPr>
      <w:r>
        <w:rPr>
          <w:rFonts w:ascii="Century Gothic" w:hAnsi="Century Gothic"/>
          <w:b/>
          <w:sz w:val="22"/>
          <w:szCs w:val="22"/>
          <w:u w:val="single"/>
          <w:lang w:val="en-GB"/>
        </w:rPr>
        <w:t>Role</w:t>
      </w:r>
      <w:r w:rsidR="00753834" w:rsidRPr="00AB165F">
        <w:rPr>
          <w:rFonts w:ascii="Century Gothic" w:hAnsi="Century Gothic"/>
          <w:b/>
          <w:sz w:val="22"/>
          <w:szCs w:val="22"/>
          <w:u w:val="single"/>
          <w:lang w:val="en-GB"/>
        </w:rPr>
        <w:t xml:space="preserve"> Purpose</w:t>
      </w:r>
    </w:p>
    <w:p w14:paraId="2106FB58" w14:textId="77777777" w:rsidR="00AB165F" w:rsidRPr="00AB165F" w:rsidRDefault="00AB165F" w:rsidP="00AB165F">
      <w:pPr>
        <w:ind w:left="720"/>
        <w:jc w:val="both"/>
        <w:rPr>
          <w:rFonts w:ascii="Century Gothic" w:hAnsi="Century Gothic"/>
          <w:b/>
          <w:sz w:val="22"/>
          <w:szCs w:val="22"/>
          <w:u w:val="single"/>
          <w:lang w:val="en-GB"/>
        </w:rPr>
      </w:pPr>
    </w:p>
    <w:p w14:paraId="23E532E4" w14:textId="77777777" w:rsidR="005420A2" w:rsidRPr="00AB165F" w:rsidRDefault="005420A2" w:rsidP="005420A2">
      <w:pPr>
        <w:rPr>
          <w:rFonts w:ascii="Century Gothic" w:hAnsi="Century Gothic"/>
          <w:bCs/>
          <w:sz w:val="22"/>
          <w:szCs w:val="22"/>
        </w:rPr>
      </w:pPr>
      <w:r w:rsidRPr="00AB165F">
        <w:rPr>
          <w:rFonts w:ascii="Century Gothic" w:hAnsi="Century Gothic"/>
          <w:bCs/>
          <w:sz w:val="22"/>
          <w:szCs w:val="22"/>
        </w:rPr>
        <w:t xml:space="preserve">Wellbeing volunteers are a vital role within the Wellbeing Network in supporting people living with terminal illness, their families, and carers. </w:t>
      </w:r>
    </w:p>
    <w:p w14:paraId="2ADE1917" w14:textId="77777777" w:rsidR="005420A2" w:rsidRPr="00AB165F" w:rsidRDefault="005420A2" w:rsidP="005420A2">
      <w:pPr>
        <w:rPr>
          <w:rFonts w:ascii="Century Gothic" w:hAnsi="Century Gothic"/>
          <w:bCs/>
          <w:sz w:val="22"/>
          <w:szCs w:val="22"/>
        </w:rPr>
      </w:pPr>
    </w:p>
    <w:p w14:paraId="25754D0A" w14:textId="77777777" w:rsidR="005420A2" w:rsidRPr="00AB165F" w:rsidRDefault="005420A2" w:rsidP="005420A2">
      <w:pPr>
        <w:rPr>
          <w:rFonts w:ascii="Century Gothic" w:hAnsi="Century Gothic"/>
          <w:bCs/>
          <w:sz w:val="22"/>
          <w:szCs w:val="22"/>
        </w:rPr>
      </w:pPr>
      <w:r w:rsidRPr="00AB165F">
        <w:rPr>
          <w:rFonts w:ascii="Century Gothic" w:hAnsi="Century Gothic"/>
          <w:bCs/>
          <w:sz w:val="22"/>
          <w:szCs w:val="22"/>
        </w:rPr>
        <w:t xml:space="preserve">The volunteering role is an essential part of our team, and we are now looking to expand the number of Wellbeing volunteers to reach more people. The roles are varied and bespoke, to support the needs of individuals providing reliable social and emotional support to people wherever they need it. </w:t>
      </w:r>
    </w:p>
    <w:p w14:paraId="20194FA0" w14:textId="77777777" w:rsidR="005420A2" w:rsidRPr="00AB165F" w:rsidRDefault="005420A2" w:rsidP="005420A2">
      <w:pPr>
        <w:rPr>
          <w:rFonts w:ascii="Century Gothic" w:hAnsi="Century Gothic"/>
          <w:bCs/>
          <w:sz w:val="22"/>
          <w:szCs w:val="22"/>
        </w:rPr>
      </w:pPr>
    </w:p>
    <w:p w14:paraId="0610828C" w14:textId="77777777" w:rsidR="005420A2" w:rsidRPr="00AB165F" w:rsidRDefault="005420A2" w:rsidP="005420A2">
      <w:pPr>
        <w:rPr>
          <w:rFonts w:ascii="Century Gothic" w:hAnsi="Century Gothic"/>
          <w:bCs/>
          <w:sz w:val="22"/>
          <w:szCs w:val="22"/>
        </w:rPr>
      </w:pPr>
      <w:r w:rsidRPr="00AB165F">
        <w:rPr>
          <w:rFonts w:ascii="Century Gothic" w:hAnsi="Century Gothic"/>
          <w:bCs/>
          <w:sz w:val="22"/>
          <w:szCs w:val="22"/>
        </w:rPr>
        <w:t xml:space="preserve">Volunteer roles are designed to support both the patient or client, and their carer to live as well as they can with a terminal diagnosis. </w:t>
      </w:r>
    </w:p>
    <w:p w14:paraId="426CEB08" w14:textId="77777777" w:rsidR="005420A2" w:rsidRPr="00AB165F" w:rsidRDefault="005420A2" w:rsidP="005420A2">
      <w:pPr>
        <w:rPr>
          <w:rFonts w:ascii="Century Gothic" w:hAnsi="Century Gothic"/>
          <w:bCs/>
          <w:sz w:val="22"/>
          <w:szCs w:val="22"/>
        </w:rPr>
      </w:pPr>
    </w:p>
    <w:p w14:paraId="67817842" w14:textId="77777777" w:rsidR="005420A2" w:rsidRPr="00AB165F" w:rsidRDefault="005420A2" w:rsidP="005420A2">
      <w:pPr>
        <w:rPr>
          <w:rFonts w:ascii="Century Gothic" w:hAnsi="Century Gothic"/>
          <w:b/>
          <w:sz w:val="22"/>
          <w:szCs w:val="22"/>
        </w:rPr>
      </w:pPr>
      <w:r w:rsidRPr="00AB165F">
        <w:rPr>
          <w:rFonts w:ascii="Century Gothic" w:hAnsi="Century Gothic"/>
          <w:b/>
          <w:sz w:val="22"/>
          <w:szCs w:val="22"/>
        </w:rPr>
        <w:t xml:space="preserve">Wellbeing volunteer roles are delivered as below, however if you have a particular skill that you feel would support us, please get in touch. </w:t>
      </w:r>
    </w:p>
    <w:p w14:paraId="6CEF5A75" w14:textId="77777777" w:rsidR="005420A2" w:rsidRPr="00AB165F" w:rsidRDefault="005420A2" w:rsidP="005420A2">
      <w:pPr>
        <w:rPr>
          <w:rFonts w:ascii="Century Gothic" w:hAnsi="Century Gothic"/>
          <w:b/>
          <w:sz w:val="22"/>
          <w:szCs w:val="22"/>
        </w:rPr>
      </w:pPr>
    </w:p>
    <w:p w14:paraId="356E3C95" w14:textId="77777777" w:rsidR="005420A2" w:rsidRPr="00AB165F" w:rsidRDefault="005420A2" w:rsidP="005420A2">
      <w:pPr>
        <w:pStyle w:val="ListParagraph"/>
        <w:numPr>
          <w:ilvl w:val="0"/>
          <w:numId w:val="50"/>
        </w:numPr>
        <w:contextualSpacing/>
        <w:rPr>
          <w:rFonts w:ascii="Century Gothic" w:hAnsi="Century Gothic"/>
          <w:sz w:val="22"/>
          <w:szCs w:val="22"/>
        </w:rPr>
      </w:pPr>
      <w:r w:rsidRPr="00AB165F">
        <w:rPr>
          <w:rFonts w:ascii="Century Gothic" w:hAnsi="Century Gothic"/>
          <w:b/>
          <w:bCs/>
          <w:sz w:val="22"/>
          <w:szCs w:val="22"/>
        </w:rPr>
        <w:t>The Community Hub at The Lambert</w:t>
      </w:r>
      <w:r w:rsidRPr="00AB165F">
        <w:rPr>
          <w:rFonts w:ascii="Century Gothic" w:hAnsi="Century Gothic"/>
          <w:sz w:val="22"/>
          <w:szCs w:val="22"/>
        </w:rPr>
        <w:t xml:space="preserve"> – our newest addition to our volunteer roles, providing support to patients, their families and anyone else that comes in, signposting to our services and offering a listening ear. This role will also work closely with the Food and Nutrition team in the hub.</w:t>
      </w:r>
    </w:p>
    <w:p w14:paraId="6116E031" w14:textId="77777777" w:rsidR="005420A2" w:rsidRPr="00AB165F" w:rsidRDefault="005420A2" w:rsidP="005420A2">
      <w:pPr>
        <w:pStyle w:val="ListParagraph"/>
        <w:rPr>
          <w:rFonts w:ascii="Century Gothic" w:hAnsi="Century Gothic"/>
          <w:sz w:val="22"/>
          <w:szCs w:val="22"/>
        </w:rPr>
      </w:pPr>
    </w:p>
    <w:p w14:paraId="45A39D41" w14:textId="77777777" w:rsidR="005420A2" w:rsidRPr="00AB165F" w:rsidRDefault="005420A2" w:rsidP="005420A2">
      <w:pPr>
        <w:pStyle w:val="ListParagraph"/>
        <w:numPr>
          <w:ilvl w:val="0"/>
          <w:numId w:val="50"/>
        </w:numPr>
        <w:contextualSpacing/>
        <w:rPr>
          <w:rFonts w:ascii="Century Gothic" w:hAnsi="Century Gothic"/>
          <w:b/>
          <w:sz w:val="22"/>
          <w:szCs w:val="22"/>
        </w:rPr>
      </w:pPr>
      <w:r w:rsidRPr="00AB165F">
        <w:rPr>
          <w:rFonts w:ascii="Century Gothic" w:hAnsi="Century Gothic"/>
          <w:b/>
          <w:sz w:val="22"/>
          <w:szCs w:val="22"/>
        </w:rPr>
        <w:t xml:space="preserve">Sitting - </w:t>
      </w:r>
      <w:r w:rsidRPr="00AB165F">
        <w:rPr>
          <w:rFonts w:ascii="Century Gothic" w:hAnsi="Century Gothic"/>
          <w:bCs/>
          <w:sz w:val="22"/>
          <w:szCs w:val="22"/>
        </w:rPr>
        <w:t>simply staying with the patient, providing respite and empowering their carer to get out for a walk, appointments, or meeting friends.</w:t>
      </w:r>
      <w:r w:rsidRPr="00AB165F">
        <w:rPr>
          <w:rFonts w:ascii="Century Gothic" w:hAnsi="Century Gothic"/>
          <w:b/>
          <w:sz w:val="22"/>
          <w:szCs w:val="22"/>
        </w:rPr>
        <w:t xml:space="preserve"> </w:t>
      </w:r>
    </w:p>
    <w:p w14:paraId="30D49E35" w14:textId="77777777" w:rsidR="005420A2" w:rsidRPr="00AB165F" w:rsidRDefault="005420A2" w:rsidP="005420A2">
      <w:pPr>
        <w:rPr>
          <w:rFonts w:ascii="Century Gothic" w:hAnsi="Century Gothic"/>
          <w:b/>
          <w:sz w:val="22"/>
          <w:szCs w:val="22"/>
        </w:rPr>
      </w:pPr>
    </w:p>
    <w:p w14:paraId="67C617B1" w14:textId="77777777" w:rsidR="005420A2" w:rsidRPr="00AB165F" w:rsidRDefault="005420A2" w:rsidP="005420A2">
      <w:pPr>
        <w:pStyle w:val="ListParagraph"/>
        <w:numPr>
          <w:ilvl w:val="0"/>
          <w:numId w:val="50"/>
        </w:numPr>
        <w:contextualSpacing/>
        <w:rPr>
          <w:rFonts w:ascii="Century Gothic" w:hAnsi="Century Gothic"/>
          <w:b/>
          <w:sz w:val="22"/>
          <w:szCs w:val="22"/>
        </w:rPr>
      </w:pPr>
      <w:r w:rsidRPr="00AB165F">
        <w:rPr>
          <w:rFonts w:ascii="Century Gothic" w:hAnsi="Century Gothic"/>
          <w:b/>
          <w:sz w:val="22"/>
          <w:szCs w:val="22"/>
        </w:rPr>
        <w:t xml:space="preserve">Befriending - </w:t>
      </w:r>
      <w:r w:rsidRPr="00AB165F">
        <w:rPr>
          <w:rFonts w:ascii="Century Gothic" w:hAnsi="Century Gothic"/>
          <w:bCs/>
          <w:sz w:val="22"/>
          <w:szCs w:val="22"/>
        </w:rPr>
        <w:t>simply being there, listening, supporting with isolation accompanying the individual with their support networks in the community, going for a walk.</w:t>
      </w:r>
      <w:r w:rsidRPr="00AB165F">
        <w:rPr>
          <w:rFonts w:ascii="Century Gothic" w:hAnsi="Century Gothic"/>
          <w:b/>
          <w:sz w:val="22"/>
          <w:szCs w:val="22"/>
        </w:rPr>
        <w:t xml:space="preserve"> </w:t>
      </w:r>
    </w:p>
    <w:p w14:paraId="3587C33C" w14:textId="77777777" w:rsidR="005420A2" w:rsidRPr="00AB165F" w:rsidRDefault="005420A2" w:rsidP="005420A2">
      <w:pPr>
        <w:rPr>
          <w:rFonts w:ascii="Century Gothic" w:hAnsi="Century Gothic"/>
          <w:b/>
          <w:sz w:val="22"/>
          <w:szCs w:val="22"/>
        </w:rPr>
      </w:pPr>
    </w:p>
    <w:p w14:paraId="345997C9" w14:textId="77777777" w:rsidR="005420A2" w:rsidRPr="00AB165F" w:rsidRDefault="005420A2" w:rsidP="005420A2">
      <w:pPr>
        <w:pStyle w:val="ListParagraph"/>
        <w:numPr>
          <w:ilvl w:val="0"/>
          <w:numId w:val="50"/>
        </w:numPr>
        <w:contextualSpacing/>
        <w:rPr>
          <w:rFonts w:ascii="Century Gothic" w:hAnsi="Century Gothic"/>
          <w:bCs/>
          <w:sz w:val="22"/>
          <w:szCs w:val="22"/>
        </w:rPr>
      </w:pPr>
      <w:r w:rsidRPr="00AB165F">
        <w:rPr>
          <w:rFonts w:ascii="Century Gothic" w:hAnsi="Century Gothic"/>
          <w:b/>
          <w:sz w:val="22"/>
          <w:szCs w:val="22"/>
        </w:rPr>
        <w:t xml:space="preserve">Driving – </w:t>
      </w:r>
      <w:r w:rsidRPr="00AB165F">
        <w:rPr>
          <w:rFonts w:ascii="Century Gothic" w:hAnsi="Century Gothic"/>
          <w:bCs/>
          <w:sz w:val="22"/>
          <w:szCs w:val="22"/>
        </w:rPr>
        <w:t xml:space="preserve">to offer a short drive to medical appointments and to social groups , to pick up prescriptions for the inpatient unit . </w:t>
      </w:r>
    </w:p>
    <w:p w14:paraId="6C20BC54" w14:textId="77777777" w:rsidR="005420A2" w:rsidRPr="00AB165F" w:rsidRDefault="005420A2" w:rsidP="005420A2">
      <w:pPr>
        <w:rPr>
          <w:rFonts w:ascii="Century Gothic" w:hAnsi="Century Gothic"/>
          <w:b/>
          <w:sz w:val="22"/>
          <w:szCs w:val="22"/>
        </w:rPr>
      </w:pPr>
    </w:p>
    <w:p w14:paraId="3EE5D934" w14:textId="77777777" w:rsidR="005420A2" w:rsidRPr="00AB165F" w:rsidRDefault="005420A2" w:rsidP="005420A2">
      <w:pPr>
        <w:pStyle w:val="ListParagraph"/>
        <w:numPr>
          <w:ilvl w:val="0"/>
          <w:numId w:val="50"/>
        </w:numPr>
        <w:contextualSpacing/>
        <w:rPr>
          <w:rFonts w:ascii="Century Gothic" w:hAnsi="Century Gothic"/>
          <w:b/>
          <w:sz w:val="22"/>
          <w:szCs w:val="22"/>
        </w:rPr>
      </w:pPr>
      <w:r w:rsidRPr="00AB165F">
        <w:rPr>
          <w:rFonts w:ascii="Century Gothic" w:hAnsi="Century Gothic"/>
          <w:b/>
          <w:sz w:val="22"/>
          <w:szCs w:val="22"/>
        </w:rPr>
        <w:t xml:space="preserve">Groups – </w:t>
      </w:r>
      <w:r w:rsidRPr="00AB165F">
        <w:rPr>
          <w:rFonts w:ascii="Century Gothic" w:hAnsi="Century Gothic"/>
          <w:bCs/>
          <w:sz w:val="22"/>
          <w:szCs w:val="22"/>
        </w:rPr>
        <w:t>The Wellbeing Network has a range of social groups to offer the opportunity for people to come together to provide each other with social and emotional support.  Volunteers are to welcome individuals, offer refreshments a listening ear and support the wider team with collecting feedback about the support received.</w:t>
      </w:r>
      <w:r w:rsidRPr="00AB165F">
        <w:rPr>
          <w:rFonts w:ascii="Century Gothic" w:hAnsi="Century Gothic"/>
          <w:b/>
          <w:sz w:val="22"/>
          <w:szCs w:val="22"/>
        </w:rPr>
        <w:t xml:space="preserve"> </w:t>
      </w:r>
    </w:p>
    <w:p w14:paraId="12CA6EF1" w14:textId="77777777" w:rsidR="005420A2" w:rsidRPr="00AB165F" w:rsidRDefault="005420A2" w:rsidP="005420A2">
      <w:pPr>
        <w:rPr>
          <w:rFonts w:ascii="Century Gothic" w:hAnsi="Century Gothic"/>
          <w:b/>
          <w:sz w:val="22"/>
          <w:szCs w:val="22"/>
        </w:rPr>
      </w:pPr>
    </w:p>
    <w:p w14:paraId="7B0EDF3A" w14:textId="77777777" w:rsidR="005420A2" w:rsidRPr="00AB165F" w:rsidRDefault="005420A2" w:rsidP="005420A2">
      <w:pPr>
        <w:pStyle w:val="ListParagraph"/>
        <w:numPr>
          <w:ilvl w:val="0"/>
          <w:numId w:val="50"/>
        </w:numPr>
        <w:contextualSpacing/>
        <w:rPr>
          <w:rFonts w:ascii="Century Gothic" w:hAnsi="Century Gothic"/>
          <w:sz w:val="22"/>
          <w:szCs w:val="22"/>
        </w:rPr>
      </w:pPr>
      <w:r w:rsidRPr="00AB165F">
        <w:rPr>
          <w:rFonts w:ascii="Century Gothic" w:hAnsi="Century Gothic"/>
          <w:b/>
          <w:sz w:val="22"/>
          <w:szCs w:val="22"/>
        </w:rPr>
        <w:t xml:space="preserve">IPU – </w:t>
      </w:r>
      <w:r w:rsidRPr="00AB165F">
        <w:rPr>
          <w:rFonts w:ascii="Century Gothic" w:hAnsi="Century Gothic"/>
          <w:bCs/>
          <w:sz w:val="22"/>
          <w:szCs w:val="22"/>
        </w:rPr>
        <w:t>Volunteers to visit patients on the inpatient unit and offer some companionship, reading to patients, sitting with them to provide reassurance, or helping with activities.</w:t>
      </w:r>
    </w:p>
    <w:p w14:paraId="04969F72" w14:textId="77777777" w:rsidR="005420A2" w:rsidRPr="00AB165F" w:rsidRDefault="005420A2" w:rsidP="005420A2">
      <w:pPr>
        <w:rPr>
          <w:rFonts w:ascii="Century Gothic" w:hAnsi="Century Gothic"/>
          <w:sz w:val="22"/>
          <w:szCs w:val="22"/>
        </w:rPr>
      </w:pPr>
    </w:p>
    <w:p w14:paraId="216F9722" w14:textId="77777777" w:rsidR="005420A2" w:rsidRPr="00AB165F" w:rsidRDefault="005420A2" w:rsidP="005420A2">
      <w:pPr>
        <w:pStyle w:val="ListParagraph"/>
        <w:numPr>
          <w:ilvl w:val="0"/>
          <w:numId w:val="51"/>
        </w:numPr>
        <w:contextualSpacing/>
        <w:rPr>
          <w:rFonts w:ascii="Century Gothic" w:hAnsi="Century Gothic"/>
          <w:sz w:val="22"/>
          <w:szCs w:val="22"/>
        </w:rPr>
      </w:pPr>
      <w:r w:rsidRPr="00AB165F">
        <w:rPr>
          <w:rFonts w:ascii="Century Gothic" w:hAnsi="Century Gothic"/>
          <w:b/>
          <w:bCs/>
          <w:sz w:val="22"/>
          <w:szCs w:val="22"/>
        </w:rPr>
        <w:lastRenderedPageBreak/>
        <w:t xml:space="preserve">Armed Forces - </w:t>
      </w:r>
      <w:r w:rsidRPr="00AB165F">
        <w:rPr>
          <w:rFonts w:ascii="Century Gothic" w:hAnsi="Century Gothic"/>
          <w:sz w:val="22"/>
          <w:szCs w:val="22"/>
        </w:rPr>
        <w:t>The service also provides befriending support to veterans who have served in the Armed Forces.</w:t>
      </w:r>
    </w:p>
    <w:p w14:paraId="5105A81A" w14:textId="77777777" w:rsidR="0013392B" w:rsidRPr="00AB165F" w:rsidRDefault="0013392B" w:rsidP="00A52273">
      <w:pPr>
        <w:jc w:val="both"/>
        <w:rPr>
          <w:rFonts w:ascii="Century Gothic" w:hAnsi="Century Gothic"/>
          <w:sz w:val="22"/>
          <w:szCs w:val="22"/>
          <w:lang w:val="en-GB"/>
        </w:rPr>
      </w:pPr>
    </w:p>
    <w:p w14:paraId="610EC27D" w14:textId="77777777" w:rsidR="005420A2" w:rsidRPr="00AB165F" w:rsidRDefault="005420A2" w:rsidP="005420A2">
      <w:pPr>
        <w:rPr>
          <w:rFonts w:ascii="Century Gothic" w:hAnsi="Century Gothic"/>
          <w:sz w:val="22"/>
          <w:szCs w:val="22"/>
        </w:rPr>
      </w:pPr>
      <w:r w:rsidRPr="00AB165F">
        <w:rPr>
          <w:rFonts w:ascii="Century Gothic" w:hAnsi="Century Gothic"/>
          <w:sz w:val="22"/>
          <w:szCs w:val="22"/>
        </w:rPr>
        <w:t xml:space="preserve">Volunteering should be a mutually beneficial role, and we believe that consistency is important, so we </w:t>
      </w:r>
      <w:r w:rsidR="00DF6F3F">
        <w:rPr>
          <w:rFonts w:ascii="Century Gothic" w:hAnsi="Century Gothic"/>
          <w:sz w:val="22"/>
          <w:szCs w:val="22"/>
        </w:rPr>
        <w:t>hope volunteers will be able to support</w:t>
      </w:r>
      <w:r w:rsidRPr="00AB165F">
        <w:rPr>
          <w:rFonts w:ascii="Century Gothic" w:hAnsi="Century Gothic"/>
          <w:sz w:val="22"/>
          <w:szCs w:val="22"/>
        </w:rPr>
        <w:t xml:space="preserve"> 2-4 hours per week in whichever role you want to support in – we welcome applicants who want to combine different roles!</w:t>
      </w:r>
    </w:p>
    <w:p w14:paraId="0E481579" w14:textId="77777777" w:rsidR="005420A2" w:rsidRPr="00AB165F" w:rsidRDefault="005420A2" w:rsidP="00A52273">
      <w:pPr>
        <w:jc w:val="both"/>
        <w:rPr>
          <w:rFonts w:ascii="Century Gothic" w:hAnsi="Century Gothic"/>
          <w:sz w:val="22"/>
          <w:szCs w:val="22"/>
          <w:lang w:val="en-GB"/>
        </w:rPr>
      </w:pPr>
    </w:p>
    <w:p w14:paraId="7E6C712F" w14:textId="77777777" w:rsidR="00FD1BEF" w:rsidRPr="00AB165F" w:rsidRDefault="00753834" w:rsidP="005F6665">
      <w:pPr>
        <w:numPr>
          <w:ilvl w:val="0"/>
          <w:numId w:val="49"/>
        </w:numPr>
        <w:jc w:val="both"/>
        <w:rPr>
          <w:rFonts w:ascii="Century Gothic" w:hAnsi="Century Gothic"/>
          <w:b/>
          <w:sz w:val="22"/>
          <w:szCs w:val="22"/>
          <w:u w:val="single"/>
          <w:lang w:val="en-GB"/>
        </w:rPr>
      </w:pPr>
      <w:r w:rsidRPr="00AB165F">
        <w:rPr>
          <w:rFonts w:ascii="Century Gothic" w:hAnsi="Century Gothic"/>
          <w:b/>
          <w:sz w:val="22"/>
          <w:szCs w:val="22"/>
          <w:u w:val="single"/>
          <w:lang w:val="en-GB"/>
        </w:rPr>
        <w:t>Key Tasks</w:t>
      </w:r>
    </w:p>
    <w:p w14:paraId="213F1B0D" w14:textId="77777777" w:rsidR="00EE67ED" w:rsidRPr="00AB165F" w:rsidRDefault="00EE67ED" w:rsidP="00A52273">
      <w:pPr>
        <w:jc w:val="both"/>
        <w:rPr>
          <w:rFonts w:ascii="Century Gothic" w:hAnsi="Century Gothic"/>
          <w:bCs/>
          <w:i/>
          <w:iCs/>
          <w:sz w:val="22"/>
          <w:szCs w:val="22"/>
          <w:lang w:val="en-GB"/>
        </w:rPr>
      </w:pPr>
    </w:p>
    <w:p w14:paraId="0CFD88AF" w14:textId="77777777" w:rsidR="005420A2" w:rsidRPr="00AB165F" w:rsidRDefault="005420A2" w:rsidP="005420A2">
      <w:pPr>
        <w:numPr>
          <w:ilvl w:val="0"/>
          <w:numId w:val="52"/>
        </w:numPr>
        <w:rPr>
          <w:rFonts w:ascii="Century Gothic" w:hAnsi="Century Gothic" w:cs="Arial"/>
          <w:sz w:val="22"/>
          <w:szCs w:val="22"/>
        </w:rPr>
      </w:pPr>
      <w:r w:rsidRPr="00AB165F">
        <w:rPr>
          <w:rFonts w:ascii="Century Gothic" w:hAnsi="Century Gothic" w:cs="Arial"/>
          <w:sz w:val="22"/>
          <w:szCs w:val="22"/>
        </w:rPr>
        <w:t>Offering companionship and social support either in person or on the telephone.</w:t>
      </w:r>
    </w:p>
    <w:p w14:paraId="75715592" w14:textId="77777777" w:rsidR="005420A2" w:rsidRPr="00AB165F" w:rsidRDefault="005420A2" w:rsidP="005420A2">
      <w:pPr>
        <w:ind w:left="720"/>
        <w:rPr>
          <w:rFonts w:ascii="Century Gothic" w:hAnsi="Century Gothic" w:cs="Arial"/>
          <w:sz w:val="22"/>
          <w:szCs w:val="22"/>
        </w:rPr>
      </w:pPr>
    </w:p>
    <w:p w14:paraId="17ECC47E" w14:textId="77777777" w:rsidR="005420A2" w:rsidRPr="00AB165F" w:rsidRDefault="005420A2" w:rsidP="005420A2">
      <w:pPr>
        <w:numPr>
          <w:ilvl w:val="0"/>
          <w:numId w:val="52"/>
        </w:numPr>
        <w:rPr>
          <w:rFonts w:ascii="Century Gothic" w:hAnsi="Century Gothic" w:cs="Arial"/>
          <w:sz w:val="22"/>
          <w:szCs w:val="22"/>
        </w:rPr>
      </w:pPr>
      <w:r w:rsidRPr="00AB165F">
        <w:rPr>
          <w:rFonts w:ascii="Century Gothic" w:hAnsi="Century Gothic" w:cs="Arial"/>
          <w:sz w:val="22"/>
          <w:szCs w:val="22"/>
        </w:rPr>
        <w:t>Accompanying the person on a walk or other social activity, for example visit a café.</w:t>
      </w:r>
    </w:p>
    <w:p w14:paraId="713AD263" w14:textId="77777777" w:rsidR="005420A2" w:rsidRPr="00AB165F" w:rsidRDefault="005420A2" w:rsidP="005420A2">
      <w:pPr>
        <w:pStyle w:val="ListParagraph"/>
        <w:rPr>
          <w:rFonts w:ascii="Century Gothic" w:hAnsi="Century Gothic" w:cs="Arial"/>
          <w:sz w:val="22"/>
          <w:szCs w:val="22"/>
        </w:rPr>
      </w:pPr>
    </w:p>
    <w:p w14:paraId="78A61E24" w14:textId="77777777" w:rsidR="005420A2" w:rsidRPr="00AB165F" w:rsidRDefault="005420A2" w:rsidP="005420A2">
      <w:pPr>
        <w:numPr>
          <w:ilvl w:val="0"/>
          <w:numId w:val="52"/>
        </w:numPr>
        <w:rPr>
          <w:rFonts w:ascii="Century Gothic" w:hAnsi="Century Gothic" w:cs="Arial"/>
          <w:sz w:val="22"/>
          <w:szCs w:val="22"/>
        </w:rPr>
      </w:pPr>
      <w:r w:rsidRPr="00AB165F">
        <w:rPr>
          <w:rFonts w:ascii="Century Gothic" w:hAnsi="Century Gothic" w:cs="Arial"/>
          <w:sz w:val="22"/>
          <w:szCs w:val="22"/>
        </w:rPr>
        <w:t>Support the person with an activity like shopping, carry out some gardening or a light household task.</w:t>
      </w:r>
    </w:p>
    <w:p w14:paraId="17DF46CA" w14:textId="77777777" w:rsidR="005420A2" w:rsidRPr="00AB165F" w:rsidRDefault="005420A2" w:rsidP="005420A2">
      <w:pPr>
        <w:pStyle w:val="ListParagraph"/>
        <w:rPr>
          <w:rFonts w:ascii="Century Gothic" w:hAnsi="Century Gothic" w:cs="Arial"/>
          <w:sz w:val="22"/>
          <w:szCs w:val="22"/>
        </w:rPr>
      </w:pPr>
    </w:p>
    <w:p w14:paraId="6BAB62A9" w14:textId="77777777" w:rsidR="005420A2" w:rsidRPr="00AB165F" w:rsidRDefault="005420A2" w:rsidP="005420A2">
      <w:pPr>
        <w:numPr>
          <w:ilvl w:val="0"/>
          <w:numId w:val="52"/>
        </w:numPr>
        <w:rPr>
          <w:rFonts w:ascii="Century Gothic" w:hAnsi="Century Gothic" w:cs="Arial"/>
          <w:sz w:val="22"/>
          <w:szCs w:val="22"/>
        </w:rPr>
      </w:pPr>
      <w:r w:rsidRPr="00AB165F">
        <w:rPr>
          <w:rFonts w:ascii="Century Gothic" w:hAnsi="Century Gothic" w:cs="Arial"/>
          <w:sz w:val="22"/>
          <w:szCs w:val="22"/>
        </w:rPr>
        <w:t xml:space="preserve">Driving someone to an appointment, for example a medical appointment. </w:t>
      </w:r>
    </w:p>
    <w:p w14:paraId="28F4DED6" w14:textId="77777777" w:rsidR="005420A2" w:rsidRPr="00AB165F" w:rsidRDefault="005420A2" w:rsidP="005420A2">
      <w:pPr>
        <w:ind w:left="720"/>
        <w:rPr>
          <w:rFonts w:ascii="Century Gothic" w:hAnsi="Century Gothic" w:cs="Arial"/>
          <w:sz w:val="22"/>
          <w:szCs w:val="22"/>
        </w:rPr>
      </w:pPr>
    </w:p>
    <w:p w14:paraId="551591E1" w14:textId="77777777" w:rsidR="005420A2" w:rsidRPr="00AB165F" w:rsidRDefault="005420A2" w:rsidP="005420A2">
      <w:pPr>
        <w:numPr>
          <w:ilvl w:val="0"/>
          <w:numId w:val="52"/>
        </w:numPr>
        <w:rPr>
          <w:rFonts w:ascii="Century Gothic" w:hAnsi="Century Gothic" w:cs="Arial"/>
          <w:sz w:val="22"/>
          <w:szCs w:val="22"/>
        </w:rPr>
      </w:pPr>
      <w:r w:rsidRPr="00AB165F">
        <w:rPr>
          <w:rFonts w:ascii="Century Gothic" w:hAnsi="Century Gothic" w:cs="Arial"/>
          <w:sz w:val="22"/>
          <w:szCs w:val="22"/>
        </w:rPr>
        <w:t>Sitting with a person with a terminal diagnosis to allow their family member or carer to leave the house for a short period or time, for example to allow them to go shopping, attend a medical appointment, have a break or another essential appointment.</w:t>
      </w:r>
    </w:p>
    <w:p w14:paraId="378A5249" w14:textId="77777777" w:rsidR="005420A2" w:rsidRPr="00AB165F" w:rsidRDefault="005420A2" w:rsidP="005420A2">
      <w:pPr>
        <w:rPr>
          <w:rFonts w:ascii="Century Gothic" w:hAnsi="Century Gothic" w:cs="Arial"/>
          <w:sz w:val="22"/>
          <w:szCs w:val="22"/>
        </w:rPr>
      </w:pPr>
    </w:p>
    <w:p w14:paraId="5083836D" w14:textId="77777777" w:rsidR="005420A2" w:rsidRPr="00AB165F" w:rsidRDefault="005420A2" w:rsidP="005420A2">
      <w:pPr>
        <w:pStyle w:val="ListParagraph"/>
        <w:numPr>
          <w:ilvl w:val="0"/>
          <w:numId w:val="52"/>
        </w:numPr>
        <w:contextualSpacing/>
        <w:rPr>
          <w:rFonts w:ascii="Century Gothic" w:hAnsi="Century Gothic"/>
          <w:sz w:val="22"/>
          <w:szCs w:val="22"/>
        </w:rPr>
      </w:pPr>
      <w:r w:rsidRPr="00AB165F">
        <w:rPr>
          <w:rFonts w:ascii="Century Gothic" w:hAnsi="Century Gothic"/>
          <w:sz w:val="22"/>
          <w:szCs w:val="22"/>
        </w:rPr>
        <w:t>We will ask for feedback about the service and this will be in the form of questionnaires for the client, carer and volunteer this will enable us to plan any further developments to the service.</w:t>
      </w:r>
    </w:p>
    <w:p w14:paraId="6055BC52" w14:textId="77777777" w:rsidR="005420A2" w:rsidRPr="00AB165F" w:rsidRDefault="005420A2" w:rsidP="005420A2">
      <w:pPr>
        <w:pStyle w:val="ListParagraph"/>
        <w:rPr>
          <w:rFonts w:ascii="Century Gothic" w:hAnsi="Century Gothic"/>
          <w:sz w:val="22"/>
          <w:szCs w:val="22"/>
        </w:rPr>
      </w:pPr>
    </w:p>
    <w:p w14:paraId="542679D1" w14:textId="77777777" w:rsidR="005420A2" w:rsidRPr="00AB165F" w:rsidRDefault="005420A2" w:rsidP="005420A2">
      <w:pPr>
        <w:rPr>
          <w:rFonts w:ascii="Century Gothic" w:hAnsi="Century Gothic" w:cs="Arial"/>
          <w:b/>
          <w:sz w:val="22"/>
          <w:szCs w:val="22"/>
        </w:rPr>
      </w:pPr>
      <w:r w:rsidRPr="00AB165F">
        <w:rPr>
          <w:rFonts w:ascii="Century Gothic" w:hAnsi="Century Gothic" w:cs="Arial"/>
          <w:b/>
          <w:sz w:val="22"/>
          <w:szCs w:val="22"/>
        </w:rPr>
        <w:t xml:space="preserve">NB: </w:t>
      </w:r>
      <w:r w:rsidRPr="00AB165F">
        <w:rPr>
          <w:rFonts w:ascii="Century Gothic" w:hAnsi="Century Gothic" w:cs="Arial"/>
          <w:sz w:val="22"/>
          <w:szCs w:val="22"/>
        </w:rPr>
        <w:t xml:space="preserve"> volunteers may use their own vehicles for where appropriate – after notifying their insurance provider and providing a copy of their driving licence)</w:t>
      </w:r>
    </w:p>
    <w:p w14:paraId="631C3392" w14:textId="77777777" w:rsidR="005420A2" w:rsidRPr="00AB165F" w:rsidRDefault="005420A2" w:rsidP="005420A2">
      <w:pPr>
        <w:pStyle w:val="ListParagraph"/>
        <w:rPr>
          <w:rFonts w:ascii="Century Gothic" w:hAnsi="Century Gothic"/>
          <w:sz w:val="22"/>
          <w:szCs w:val="22"/>
        </w:rPr>
      </w:pPr>
    </w:p>
    <w:p w14:paraId="4BF3506A" w14:textId="77777777" w:rsidR="005420A2" w:rsidRPr="00AB165F" w:rsidRDefault="005420A2" w:rsidP="005420A2">
      <w:pPr>
        <w:rPr>
          <w:rFonts w:ascii="Century Gothic" w:hAnsi="Century Gothic" w:cs="Arial"/>
          <w:b/>
          <w:sz w:val="22"/>
          <w:szCs w:val="22"/>
        </w:rPr>
      </w:pPr>
      <w:r w:rsidRPr="00AB165F">
        <w:rPr>
          <w:rFonts w:ascii="Century Gothic" w:hAnsi="Century Gothic" w:cs="Arial"/>
          <w:b/>
          <w:sz w:val="22"/>
          <w:szCs w:val="22"/>
        </w:rPr>
        <w:t>Tasks are not to include (more detail will be given during the training programme):</w:t>
      </w:r>
    </w:p>
    <w:p w14:paraId="5060CD52" w14:textId="77777777" w:rsidR="005420A2" w:rsidRPr="00AB165F" w:rsidRDefault="005420A2" w:rsidP="005420A2">
      <w:pPr>
        <w:rPr>
          <w:rFonts w:ascii="Century Gothic" w:hAnsi="Century Gothic" w:cs="Arial"/>
          <w:b/>
          <w:sz w:val="22"/>
          <w:szCs w:val="22"/>
        </w:rPr>
      </w:pPr>
    </w:p>
    <w:p w14:paraId="2CB1A253" w14:textId="77777777" w:rsidR="005420A2" w:rsidRPr="00AB165F" w:rsidRDefault="005420A2" w:rsidP="005420A2">
      <w:pPr>
        <w:numPr>
          <w:ilvl w:val="0"/>
          <w:numId w:val="53"/>
        </w:numPr>
        <w:rPr>
          <w:rFonts w:ascii="Century Gothic" w:hAnsi="Century Gothic" w:cs="Arial"/>
          <w:sz w:val="22"/>
          <w:szCs w:val="22"/>
        </w:rPr>
      </w:pPr>
      <w:r w:rsidRPr="00AB165F">
        <w:rPr>
          <w:rFonts w:ascii="Century Gothic" w:hAnsi="Century Gothic" w:cs="Arial"/>
          <w:sz w:val="22"/>
          <w:szCs w:val="22"/>
        </w:rPr>
        <w:t>Assisting the person whilst they are using the toilet, dressing, showering (this is considered personal care)</w:t>
      </w:r>
    </w:p>
    <w:p w14:paraId="35AD1455" w14:textId="77777777" w:rsidR="005420A2" w:rsidRPr="00AB165F" w:rsidRDefault="005420A2" w:rsidP="005420A2">
      <w:pPr>
        <w:rPr>
          <w:rFonts w:ascii="Century Gothic" w:hAnsi="Century Gothic" w:cs="Arial"/>
          <w:sz w:val="22"/>
          <w:szCs w:val="22"/>
        </w:rPr>
      </w:pPr>
    </w:p>
    <w:p w14:paraId="4BF1D3F9" w14:textId="77777777" w:rsidR="005420A2" w:rsidRPr="00AB165F" w:rsidRDefault="005420A2" w:rsidP="005420A2">
      <w:pPr>
        <w:numPr>
          <w:ilvl w:val="0"/>
          <w:numId w:val="53"/>
        </w:numPr>
        <w:rPr>
          <w:rFonts w:ascii="Century Gothic" w:hAnsi="Century Gothic" w:cs="Arial"/>
          <w:sz w:val="22"/>
          <w:szCs w:val="22"/>
        </w:rPr>
      </w:pPr>
      <w:r w:rsidRPr="00AB165F">
        <w:rPr>
          <w:rFonts w:ascii="Century Gothic" w:hAnsi="Century Gothic" w:cs="Arial"/>
          <w:sz w:val="22"/>
          <w:szCs w:val="22"/>
        </w:rPr>
        <w:t>Giving the person their medication or assisting with their oxygen</w:t>
      </w:r>
    </w:p>
    <w:p w14:paraId="175DE228" w14:textId="77777777" w:rsidR="005420A2" w:rsidRPr="00AB165F" w:rsidRDefault="005420A2" w:rsidP="005420A2">
      <w:pPr>
        <w:rPr>
          <w:rFonts w:ascii="Century Gothic" w:hAnsi="Century Gothic" w:cs="Arial"/>
          <w:sz w:val="22"/>
          <w:szCs w:val="22"/>
        </w:rPr>
      </w:pPr>
    </w:p>
    <w:p w14:paraId="07B9E530" w14:textId="77777777" w:rsidR="005420A2" w:rsidRPr="00AB165F" w:rsidRDefault="005420A2" w:rsidP="005420A2">
      <w:pPr>
        <w:numPr>
          <w:ilvl w:val="0"/>
          <w:numId w:val="53"/>
        </w:numPr>
        <w:rPr>
          <w:rFonts w:ascii="Century Gothic" w:hAnsi="Century Gothic" w:cs="Arial"/>
          <w:sz w:val="22"/>
          <w:szCs w:val="22"/>
        </w:rPr>
      </w:pPr>
      <w:r w:rsidRPr="00AB165F">
        <w:rPr>
          <w:rFonts w:ascii="Century Gothic" w:hAnsi="Century Gothic" w:cs="Arial"/>
          <w:sz w:val="22"/>
          <w:szCs w:val="22"/>
        </w:rPr>
        <w:t>Nursing tasks</w:t>
      </w:r>
    </w:p>
    <w:p w14:paraId="019A0EF3" w14:textId="77777777" w:rsidR="005420A2" w:rsidRPr="00AB165F" w:rsidRDefault="005420A2" w:rsidP="005420A2">
      <w:pPr>
        <w:rPr>
          <w:rFonts w:ascii="Century Gothic" w:hAnsi="Century Gothic"/>
          <w:sz w:val="22"/>
          <w:szCs w:val="22"/>
        </w:rPr>
      </w:pPr>
    </w:p>
    <w:p w14:paraId="0E3C2FB6" w14:textId="77777777" w:rsidR="005420A2" w:rsidRPr="00AB165F" w:rsidRDefault="005420A2" w:rsidP="005420A2">
      <w:pPr>
        <w:rPr>
          <w:rFonts w:ascii="Century Gothic" w:hAnsi="Century Gothic"/>
          <w:sz w:val="22"/>
          <w:szCs w:val="22"/>
        </w:rPr>
      </w:pPr>
      <w:r w:rsidRPr="00AB165F">
        <w:rPr>
          <w:rFonts w:ascii="Century Gothic" w:hAnsi="Century Gothic"/>
          <w:sz w:val="22"/>
          <w:szCs w:val="22"/>
        </w:rPr>
        <w:t xml:space="preserve">It is essential that volunteers adhere to the role description, undertake appropriate tasks only and are clear about the boundaries of this role. If volunteers are unsure about any task they have been asked to carry out, they should contact their line manager for advice. This is to ensure the safety and well-being of both clients and volunteers. </w:t>
      </w:r>
    </w:p>
    <w:p w14:paraId="35FF0BC5" w14:textId="77777777" w:rsidR="00B21154" w:rsidRPr="00AB165F" w:rsidRDefault="00B21154" w:rsidP="00B21154">
      <w:pPr>
        <w:jc w:val="both"/>
        <w:rPr>
          <w:rFonts w:ascii="Century Gothic" w:hAnsi="Century Gothic"/>
          <w:bCs/>
          <w:sz w:val="22"/>
          <w:szCs w:val="22"/>
          <w:lang w:val="en-GB"/>
        </w:rPr>
      </w:pPr>
    </w:p>
    <w:p w14:paraId="147361D1" w14:textId="77777777" w:rsidR="000B63C8" w:rsidRDefault="000B63C8" w:rsidP="00A52273">
      <w:pPr>
        <w:jc w:val="both"/>
        <w:rPr>
          <w:rFonts w:ascii="Century Gothic" w:hAnsi="Century Gothic"/>
          <w:b/>
          <w:sz w:val="22"/>
          <w:szCs w:val="22"/>
          <w:lang w:val="en-GB"/>
        </w:rPr>
      </w:pPr>
    </w:p>
    <w:p w14:paraId="297C579C" w14:textId="77777777" w:rsidR="00AB165F" w:rsidRDefault="00AB165F" w:rsidP="00A52273">
      <w:pPr>
        <w:jc w:val="both"/>
        <w:rPr>
          <w:rFonts w:ascii="Century Gothic" w:hAnsi="Century Gothic"/>
          <w:b/>
          <w:sz w:val="22"/>
          <w:szCs w:val="22"/>
          <w:lang w:val="en-GB"/>
        </w:rPr>
      </w:pPr>
    </w:p>
    <w:p w14:paraId="2239B67E" w14:textId="77777777" w:rsidR="00AB165F" w:rsidRDefault="00AB165F" w:rsidP="00A52273">
      <w:pPr>
        <w:jc w:val="both"/>
        <w:rPr>
          <w:rFonts w:ascii="Century Gothic" w:hAnsi="Century Gothic"/>
          <w:b/>
          <w:sz w:val="22"/>
          <w:szCs w:val="22"/>
          <w:lang w:val="en-GB"/>
        </w:rPr>
      </w:pPr>
    </w:p>
    <w:p w14:paraId="1B1AC9CE" w14:textId="77777777" w:rsidR="00AB165F" w:rsidRPr="00AB165F" w:rsidRDefault="00AB165F" w:rsidP="00A52273">
      <w:pPr>
        <w:jc w:val="both"/>
        <w:rPr>
          <w:rFonts w:ascii="Century Gothic" w:hAnsi="Century Gothic"/>
          <w:b/>
          <w:sz w:val="22"/>
          <w:szCs w:val="22"/>
          <w:lang w:val="en-GB"/>
        </w:rPr>
      </w:pPr>
    </w:p>
    <w:p w14:paraId="6DBCA8FE" w14:textId="77777777" w:rsidR="000B63C8" w:rsidRPr="00AB165F" w:rsidRDefault="000B63C8" w:rsidP="00A52273">
      <w:pPr>
        <w:jc w:val="both"/>
        <w:rPr>
          <w:rFonts w:ascii="Century Gothic" w:hAnsi="Century Gothic"/>
          <w:b/>
          <w:sz w:val="22"/>
          <w:szCs w:val="22"/>
          <w:lang w:val="en-GB"/>
        </w:rPr>
      </w:pPr>
      <w:r w:rsidRPr="00AB165F">
        <w:rPr>
          <w:rFonts w:ascii="Century Gothic" w:hAnsi="Century Gothic"/>
          <w:b/>
          <w:sz w:val="22"/>
          <w:szCs w:val="22"/>
          <w:lang w:val="en-GB"/>
        </w:rPr>
        <w:t>Overarching responsibilities</w:t>
      </w:r>
    </w:p>
    <w:p w14:paraId="79AC0B36" w14:textId="77777777" w:rsidR="005F6665" w:rsidRPr="00AB165F" w:rsidRDefault="005F6665" w:rsidP="005F6665">
      <w:pPr>
        <w:pStyle w:val="ListParagraph"/>
        <w:jc w:val="both"/>
        <w:rPr>
          <w:rFonts w:ascii="Century Gothic" w:hAnsi="Century Gothic"/>
          <w:sz w:val="22"/>
          <w:szCs w:val="22"/>
        </w:rPr>
      </w:pPr>
    </w:p>
    <w:p w14:paraId="58370908" w14:textId="77777777" w:rsidR="000A2BB2" w:rsidRPr="00AB165F" w:rsidRDefault="00DC7BB9" w:rsidP="000B63C8">
      <w:pPr>
        <w:pStyle w:val="ListParagraph"/>
        <w:numPr>
          <w:ilvl w:val="0"/>
          <w:numId w:val="43"/>
        </w:numPr>
        <w:jc w:val="both"/>
        <w:rPr>
          <w:rFonts w:ascii="Century Gothic" w:hAnsi="Century Gothic"/>
          <w:sz w:val="22"/>
          <w:szCs w:val="22"/>
        </w:rPr>
      </w:pPr>
      <w:r w:rsidRPr="00AB165F">
        <w:rPr>
          <w:rFonts w:ascii="Century Gothic" w:hAnsi="Century Gothic"/>
          <w:sz w:val="22"/>
          <w:szCs w:val="22"/>
        </w:rPr>
        <w:t>To</w:t>
      </w:r>
      <w:r w:rsidR="005420A2" w:rsidRPr="00AB165F">
        <w:rPr>
          <w:rFonts w:ascii="Century Gothic" w:hAnsi="Century Gothic"/>
          <w:sz w:val="22"/>
          <w:szCs w:val="22"/>
        </w:rPr>
        <w:t xml:space="preserve"> </w:t>
      </w:r>
      <w:r w:rsidRPr="00AB165F">
        <w:rPr>
          <w:rFonts w:ascii="Century Gothic" w:hAnsi="Century Gothic"/>
          <w:sz w:val="22"/>
          <w:szCs w:val="22"/>
        </w:rPr>
        <w:t>embed the values of the organisation into your working practices evidencing this regularly and ensuring this remains a priority.</w:t>
      </w:r>
    </w:p>
    <w:p w14:paraId="52625FD5" w14:textId="77777777" w:rsidR="00870B84" w:rsidRPr="00AB165F" w:rsidRDefault="00870B84" w:rsidP="00A52273">
      <w:pPr>
        <w:pStyle w:val="ListParagraph"/>
        <w:ind w:left="0"/>
        <w:jc w:val="both"/>
        <w:rPr>
          <w:rFonts w:ascii="Century Gothic" w:hAnsi="Century Gothic"/>
          <w:sz w:val="22"/>
          <w:szCs w:val="22"/>
          <w:lang w:val="en-GB"/>
        </w:rPr>
      </w:pPr>
    </w:p>
    <w:p w14:paraId="230345BF" w14:textId="77777777" w:rsidR="00870B84" w:rsidRPr="00AB165F" w:rsidRDefault="000B63C8" w:rsidP="000B63C8">
      <w:pPr>
        <w:pStyle w:val="ListParagraph"/>
        <w:numPr>
          <w:ilvl w:val="0"/>
          <w:numId w:val="43"/>
        </w:numPr>
        <w:jc w:val="both"/>
        <w:rPr>
          <w:rFonts w:ascii="Century Gothic" w:hAnsi="Century Gothic"/>
          <w:sz w:val="22"/>
          <w:szCs w:val="22"/>
          <w:lang w:val="en-GB"/>
        </w:rPr>
      </w:pPr>
      <w:r w:rsidRPr="00AB165F">
        <w:rPr>
          <w:rFonts w:ascii="Century Gothic" w:hAnsi="Century Gothic"/>
          <w:sz w:val="22"/>
          <w:szCs w:val="22"/>
          <w:lang w:val="en-GB"/>
        </w:rPr>
        <w:t>To</w:t>
      </w:r>
      <w:r w:rsidR="00870B84" w:rsidRPr="00AB165F">
        <w:rPr>
          <w:rFonts w:ascii="Century Gothic" w:hAnsi="Century Gothic"/>
          <w:sz w:val="22"/>
          <w:szCs w:val="22"/>
          <w:lang w:val="en-GB"/>
        </w:rPr>
        <w:t xml:space="preserve"> live out our values, which drive all that we do, in the context of your everyday work following our behaviour framework.</w:t>
      </w:r>
    </w:p>
    <w:p w14:paraId="4F978248" w14:textId="77777777" w:rsidR="000B63C8" w:rsidRPr="00AB165F" w:rsidRDefault="000B63C8" w:rsidP="000B63C8">
      <w:pPr>
        <w:pStyle w:val="ListParagraph"/>
        <w:rPr>
          <w:rFonts w:ascii="Century Gothic" w:hAnsi="Century Gothic"/>
          <w:sz w:val="22"/>
          <w:szCs w:val="22"/>
          <w:lang w:val="en-GB"/>
        </w:rPr>
      </w:pPr>
    </w:p>
    <w:p w14:paraId="026DF274" w14:textId="77777777" w:rsidR="000B63C8" w:rsidRPr="00AB165F" w:rsidRDefault="000B63C8" w:rsidP="000B63C8">
      <w:pPr>
        <w:pStyle w:val="ListParagraph"/>
        <w:numPr>
          <w:ilvl w:val="0"/>
          <w:numId w:val="43"/>
        </w:numPr>
        <w:jc w:val="both"/>
        <w:rPr>
          <w:rFonts w:ascii="Century Gothic" w:hAnsi="Century Gothic"/>
          <w:sz w:val="22"/>
          <w:szCs w:val="22"/>
          <w:lang w:val="en-GB"/>
        </w:rPr>
      </w:pPr>
      <w:r w:rsidRPr="00AB165F">
        <w:rPr>
          <w:rFonts w:ascii="Century Gothic" w:hAnsi="Century Gothic"/>
          <w:sz w:val="22"/>
          <w:szCs w:val="22"/>
          <w:lang w:val="en-GB"/>
        </w:rPr>
        <w:t>To work in accordance, and fully comply, with our organisational policies and procedures.</w:t>
      </w:r>
    </w:p>
    <w:p w14:paraId="4EFB0E01" w14:textId="77777777" w:rsidR="00864372" w:rsidRPr="00AB165F" w:rsidRDefault="00864372" w:rsidP="00A52273">
      <w:pPr>
        <w:jc w:val="both"/>
        <w:rPr>
          <w:rFonts w:ascii="Century Gothic" w:hAnsi="Century Gothic"/>
          <w:sz w:val="22"/>
          <w:szCs w:val="22"/>
          <w:lang w:val="en-GB"/>
        </w:rPr>
      </w:pPr>
    </w:p>
    <w:p w14:paraId="1055093F" w14:textId="77777777" w:rsidR="00753834" w:rsidRPr="00AB165F" w:rsidRDefault="00753834" w:rsidP="000B63C8">
      <w:pPr>
        <w:numPr>
          <w:ilvl w:val="0"/>
          <w:numId w:val="43"/>
        </w:numPr>
        <w:jc w:val="both"/>
        <w:rPr>
          <w:rFonts w:ascii="Century Gothic" w:hAnsi="Century Gothic"/>
          <w:sz w:val="22"/>
          <w:szCs w:val="22"/>
          <w:lang w:val="en-GB"/>
        </w:rPr>
      </w:pPr>
      <w:r w:rsidRPr="00AB165F">
        <w:rPr>
          <w:rFonts w:ascii="Century Gothic" w:hAnsi="Century Gothic"/>
          <w:sz w:val="22"/>
          <w:szCs w:val="22"/>
          <w:lang w:val="en-GB"/>
        </w:rPr>
        <w:t>To carry out all duties in accordance with the law,</w:t>
      </w:r>
      <w:r w:rsidR="008420F9" w:rsidRPr="00AB165F">
        <w:rPr>
          <w:rFonts w:ascii="Century Gothic" w:hAnsi="Century Gothic"/>
          <w:sz w:val="22"/>
          <w:szCs w:val="22"/>
          <w:lang w:val="en-GB"/>
        </w:rPr>
        <w:t xml:space="preserve"> regulations, organisational frameworks, recognised professional guidelines and the have a commitment to FREDIE, integration and collective decision making.</w:t>
      </w:r>
    </w:p>
    <w:p w14:paraId="295067F1" w14:textId="77777777" w:rsidR="00764C7B" w:rsidRPr="00AB165F" w:rsidRDefault="00764C7B" w:rsidP="00A52273">
      <w:pPr>
        <w:jc w:val="both"/>
        <w:rPr>
          <w:rFonts w:ascii="Century Gothic" w:hAnsi="Century Gothic"/>
          <w:sz w:val="22"/>
          <w:szCs w:val="22"/>
          <w:lang w:val="en-GB"/>
        </w:rPr>
      </w:pPr>
    </w:p>
    <w:p w14:paraId="0CB048EB" w14:textId="77777777" w:rsidR="000B63C8" w:rsidRPr="00AB165F" w:rsidRDefault="000B63C8" w:rsidP="000B63C8">
      <w:pPr>
        <w:pStyle w:val="ListParagraph"/>
        <w:ind w:left="0"/>
        <w:jc w:val="both"/>
        <w:rPr>
          <w:rFonts w:ascii="Century Gothic" w:hAnsi="Century Gothic"/>
          <w:sz w:val="22"/>
          <w:szCs w:val="22"/>
          <w:lang w:val="en-GB"/>
        </w:rPr>
      </w:pPr>
      <w:r w:rsidRPr="00AB165F">
        <w:rPr>
          <w:rFonts w:ascii="Century Gothic" w:hAnsi="Century Gothic"/>
          <w:sz w:val="22"/>
          <w:szCs w:val="22"/>
          <w:lang w:val="en-GB"/>
        </w:rPr>
        <w:t>Throughout your time with us we will conduct ongoing employment checks and performance reviews relevant to your role, for example professional registration checks, DBS, appraisals and regular contact meetings.</w:t>
      </w:r>
    </w:p>
    <w:bookmarkEnd w:id="0"/>
    <w:p w14:paraId="61EA13F8" w14:textId="77777777" w:rsidR="00286E13" w:rsidRPr="00AB165F" w:rsidRDefault="00286E13" w:rsidP="00A52273">
      <w:pPr>
        <w:jc w:val="both"/>
        <w:rPr>
          <w:rFonts w:ascii="Century Gothic" w:hAnsi="Century Gothic"/>
          <w:sz w:val="22"/>
          <w:szCs w:val="22"/>
          <w:lang w:val="en-GB"/>
        </w:rPr>
      </w:pPr>
    </w:p>
    <w:p w14:paraId="6C0CFE90" w14:textId="77777777" w:rsidR="007A136C" w:rsidRPr="00AB165F" w:rsidRDefault="007A136C" w:rsidP="00A52273">
      <w:pPr>
        <w:jc w:val="both"/>
        <w:rPr>
          <w:rFonts w:ascii="Century Gothic" w:hAnsi="Century Gothic"/>
          <w:b/>
          <w:sz w:val="22"/>
          <w:szCs w:val="22"/>
          <w:lang w:val="en-GB"/>
        </w:rPr>
      </w:pPr>
    </w:p>
    <w:p w14:paraId="498EC29D" w14:textId="77777777" w:rsidR="002324BD" w:rsidRPr="00AB165F" w:rsidRDefault="002324BD" w:rsidP="00AB165F">
      <w:pPr>
        <w:numPr>
          <w:ilvl w:val="0"/>
          <w:numId w:val="49"/>
        </w:numPr>
        <w:jc w:val="both"/>
        <w:rPr>
          <w:rFonts w:ascii="Century Gothic" w:hAnsi="Century Gothic"/>
          <w:b/>
          <w:sz w:val="22"/>
          <w:szCs w:val="22"/>
          <w:u w:val="single"/>
          <w:lang w:val="en-GB"/>
        </w:rPr>
      </w:pPr>
      <w:r w:rsidRPr="00AB165F">
        <w:rPr>
          <w:rFonts w:ascii="Century Gothic" w:hAnsi="Century Gothic"/>
          <w:b/>
          <w:sz w:val="22"/>
          <w:szCs w:val="22"/>
          <w:u w:val="single"/>
          <w:lang w:val="en-GB"/>
        </w:rPr>
        <w:t>Person Specification</w:t>
      </w:r>
    </w:p>
    <w:p w14:paraId="04CCD4E2" w14:textId="77777777" w:rsidR="002324BD" w:rsidRPr="00AB165F" w:rsidRDefault="002324BD" w:rsidP="00A52273">
      <w:pPr>
        <w:jc w:val="both"/>
        <w:rPr>
          <w:rFonts w:ascii="Century Gothic" w:hAnsi="Century Gothic"/>
          <w:b/>
          <w:sz w:val="22"/>
          <w:szCs w:val="22"/>
          <w:lang w:val="en-GB"/>
        </w:rPr>
      </w:pPr>
    </w:p>
    <w:p w14:paraId="410F9F65" w14:textId="77777777" w:rsidR="00AB165F" w:rsidRPr="00AB165F" w:rsidRDefault="00AB165F" w:rsidP="00AB165F">
      <w:pPr>
        <w:tabs>
          <w:tab w:val="left" w:pos="2340"/>
        </w:tabs>
        <w:rPr>
          <w:rFonts w:ascii="Century Gothic" w:hAnsi="Century Gothic"/>
          <w:b/>
          <w:sz w:val="22"/>
          <w:szCs w:val="22"/>
        </w:rPr>
      </w:pPr>
      <w:r w:rsidRPr="00AB165F">
        <w:rPr>
          <w:rFonts w:ascii="Century Gothic" w:hAnsi="Century Gothic"/>
          <w:b/>
          <w:sz w:val="22"/>
          <w:szCs w:val="22"/>
        </w:rPr>
        <w:t>Is this the right role for you?</w:t>
      </w:r>
    </w:p>
    <w:p w14:paraId="0F62AF80" w14:textId="77777777" w:rsidR="00AB165F" w:rsidRPr="00AB165F" w:rsidRDefault="00AB165F" w:rsidP="00AB165F">
      <w:pPr>
        <w:tabs>
          <w:tab w:val="left" w:pos="2340"/>
        </w:tabs>
        <w:rPr>
          <w:rFonts w:ascii="Century Gothic" w:hAnsi="Century Gothic"/>
          <w:b/>
          <w:sz w:val="22"/>
          <w:szCs w:val="22"/>
        </w:rPr>
      </w:pPr>
    </w:p>
    <w:p w14:paraId="57F371C1" w14:textId="77777777" w:rsidR="00AB165F" w:rsidRPr="00AB165F" w:rsidRDefault="00AB165F" w:rsidP="00AB165F">
      <w:pPr>
        <w:tabs>
          <w:tab w:val="left" w:pos="2340"/>
        </w:tabs>
        <w:rPr>
          <w:rFonts w:ascii="Century Gothic" w:hAnsi="Century Gothic"/>
          <w:b/>
          <w:sz w:val="22"/>
          <w:szCs w:val="22"/>
        </w:rPr>
      </w:pPr>
      <w:r w:rsidRPr="00AB165F">
        <w:rPr>
          <w:rFonts w:ascii="Century Gothic" w:hAnsi="Century Gothic"/>
          <w:b/>
          <w:sz w:val="22"/>
          <w:szCs w:val="22"/>
        </w:rPr>
        <w:t xml:space="preserve">You will be: </w:t>
      </w:r>
      <w:r w:rsidRPr="00AB165F">
        <w:rPr>
          <w:rFonts w:ascii="Century Gothic" w:hAnsi="Century Gothic"/>
          <w:b/>
          <w:sz w:val="22"/>
          <w:szCs w:val="22"/>
        </w:rPr>
        <w:tab/>
      </w:r>
    </w:p>
    <w:p w14:paraId="315FD20E" w14:textId="77777777" w:rsidR="00AB165F" w:rsidRPr="00AB165F" w:rsidRDefault="00AB165F" w:rsidP="00AB165F">
      <w:pPr>
        <w:numPr>
          <w:ilvl w:val="0"/>
          <w:numId w:val="54"/>
        </w:numPr>
        <w:tabs>
          <w:tab w:val="left" w:pos="2340"/>
        </w:tabs>
        <w:rPr>
          <w:rFonts w:ascii="Century Gothic" w:hAnsi="Century Gothic"/>
          <w:sz w:val="22"/>
          <w:szCs w:val="22"/>
        </w:rPr>
      </w:pPr>
      <w:r w:rsidRPr="00AB165F">
        <w:rPr>
          <w:rFonts w:ascii="Century Gothic" w:hAnsi="Century Gothic"/>
          <w:sz w:val="22"/>
          <w:szCs w:val="22"/>
        </w:rPr>
        <w:t>Sensitive and empathetic</w:t>
      </w:r>
    </w:p>
    <w:p w14:paraId="440A2DDD" w14:textId="77777777" w:rsidR="00AB165F" w:rsidRPr="00AB165F" w:rsidRDefault="00AB165F" w:rsidP="00AB165F">
      <w:pPr>
        <w:tabs>
          <w:tab w:val="left" w:pos="2340"/>
        </w:tabs>
        <w:ind w:left="360"/>
        <w:rPr>
          <w:rFonts w:ascii="Century Gothic" w:hAnsi="Century Gothic"/>
          <w:sz w:val="22"/>
          <w:szCs w:val="22"/>
        </w:rPr>
      </w:pPr>
    </w:p>
    <w:p w14:paraId="558E5BC3" w14:textId="77777777" w:rsidR="00AB165F" w:rsidRPr="00AB165F" w:rsidRDefault="00AB165F" w:rsidP="00AB165F">
      <w:pPr>
        <w:numPr>
          <w:ilvl w:val="0"/>
          <w:numId w:val="54"/>
        </w:numPr>
        <w:tabs>
          <w:tab w:val="left" w:pos="2340"/>
        </w:tabs>
        <w:rPr>
          <w:rFonts w:ascii="Century Gothic" w:hAnsi="Century Gothic"/>
          <w:sz w:val="22"/>
          <w:szCs w:val="22"/>
        </w:rPr>
      </w:pPr>
      <w:r w:rsidRPr="00AB165F">
        <w:rPr>
          <w:rFonts w:ascii="Century Gothic" w:hAnsi="Century Gothic"/>
          <w:sz w:val="22"/>
          <w:szCs w:val="22"/>
        </w:rPr>
        <w:t>Friendly and approachable</w:t>
      </w:r>
    </w:p>
    <w:p w14:paraId="516337EF" w14:textId="77777777" w:rsidR="00AB165F" w:rsidRPr="00AB165F" w:rsidRDefault="00AB165F" w:rsidP="00AB165F">
      <w:pPr>
        <w:tabs>
          <w:tab w:val="left" w:pos="2340"/>
        </w:tabs>
        <w:ind w:left="360"/>
        <w:rPr>
          <w:rFonts w:ascii="Century Gothic" w:hAnsi="Century Gothic"/>
          <w:sz w:val="22"/>
          <w:szCs w:val="22"/>
        </w:rPr>
      </w:pPr>
    </w:p>
    <w:p w14:paraId="66659B79" w14:textId="77777777" w:rsidR="00AB165F" w:rsidRPr="00AB165F" w:rsidRDefault="00AB165F" w:rsidP="00AB165F">
      <w:pPr>
        <w:numPr>
          <w:ilvl w:val="0"/>
          <w:numId w:val="54"/>
        </w:numPr>
        <w:tabs>
          <w:tab w:val="left" w:pos="2340"/>
        </w:tabs>
        <w:rPr>
          <w:rFonts w:ascii="Century Gothic" w:hAnsi="Century Gothic"/>
          <w:sz w:val="22"/>
          <w:szCs w:val="22"/>
        </w:rPr>
      </w:pPr>
      <w:r w:rsidRPr="00AB165F">
        <w:rPr>
          <w:rFonts w:ascii="Century Gothic" w:hAnsi="Century Gothic"/>
          <w:sz w:val="22"/>
          <w:szCs w:val="22"/>
        </w:rPr>
        <w:t>Confident in ability to undertake a role that may be emotionally challenging at times.</w:t>
      </w:r>
    </w:p>
    <w:p w14:paraId="630A4E04" w14:textId="77777777" w:rsidR="00AB165F" w:rsidRPr="00AB165F" w:rsidRDefault="00AB165F" w:rsidP="00AB165F">
      <w:pPr>
        <w:tabs>
          <w:tab w:val="left" w:pos="2340"/>
        </w:tabs>
        <w:ind w:left="360"/>
        <w:rPr>
          <w:rFonts w:ascii="Century Gothic" w:hAnsi="Century Gothic"/>
          <w:sz w:val="22"/>
          <w:szCs w:val="22"/>
        </w:rPr>
      </w:pPr>
    </w:p>
    <w:p w14:paraId="1D5FE039" w14:textId="77777777" w:rsidR="00AB165F" w:rsidRPr="00AB165F" w:rsidRDefault="00AB165F" w:rsidP="00AB165F">
      <w:pPr>
        <w:numPr>
          <w:ilvl w:val="0"/>
          <w:numId w:val="54"/>
        </w:numPr>
        <w:tabs>
          <w:tab w:val="left" w:pos="2340"/>
        </w:tabs>
        <w:rPr>
          <w:rFonts w:ascii="Century Gothic" w:hAnsi="Century Gothic"/>
          <w:sz w:val="22"/>
          <w:szCs w:val="22"/>
        </w:rPr>
      </w:pPr>
      <w:r w:rsidRPr="00AB165F">
        <w:rPr>
          <w:rFonts w:ascii="Century Gothic" w:hAnsi="Century Gothic"/>
          <w:sz w:val="22"/>
          <w:szCs w:val="22"/>
        </w:rPr>
        <w:t>Happy working as part of a team, but also happy to work independently</w:t>
      </w:r>
    </w:p>
    <w:p w14:paraId="0229AC59" w14:textId="77777777" w:rsidR="00AB165F" w:rsidRPr="00AB165F" w:rsidRDefault="00AB165F" w:rsidP="00AB165F">
      <w:pPr>
        <w:pStyle w:val="ListParagraph"/>
        <w:rPr>
          <w:rFonts w:ascii="Century Gothic" w:hAnsi="Century Gothic"/>
          <w:sz w:val="22"/>
          <w:szCs w:val="22"/>
        </w:rPr>
      </w:pPr>
    </w:p>
    <w:p w14:paraId="13C58A4E" w14:textId="77777777" w:rsidR="00AB165F" w:rsidRPr="00AB165F" w:rsidRDefault="00AB165F" w:rsidP="00AB165F">
      <w:pPr>
        <w:numPr>
          <w:ilvl w:val="0"/>
          <w:numId w:val="54"/>
        </w:numPr>
        <w:tabs>
          <w:tab w:val="left" w:pos="2340"/>
        </w:tabs>
        <w:rPr>
          <w:rFonts w:ascii="Century Gothic" w:hAnsi="Century Gothic"/>
          <w:sz w:val="22"/>
          <w:szCs w:val="22"/>
        </w:rPr>
      </w:pPr>
      <w:r w:rsidRPr="00AB165F">
        <w:rPr>
          <w:rFonts w:ascii="Century Gothic" w:hAnsi="Century Gothic"/>
          <w:sz w:val="22"/>
          <w:szCs w:val="22"/>
        </w:rPr>
        <w:t>Confident in following the boundaries of the role</w:t>
      </w:r>
    </w:p>
    <w:p w14:paraId="1C57A01E" w14:textId="77777777" w:rsidR="00AB165F" w:rsidRPr="00AB165F" w:rsidRDefault="00AB165F" w:rsidP="00AB165F">
      <w:pPr>
        <w:pStyle w:val="ListParagraph"/>
        <w:rPr>
          <w:rFonts w:ascii="Century Gothic" w:hAnsi="Century Gothic"/>
          <w:sz w:val="22"/>
          <w:szCs w:val="22"/>
        </w:rPr>
      </w:pPr>
    </w:p>
    <w:p w14:paraId="68A657D7" w14:textId="77777777" w:rsidR="00AB165F" w:rsidRPr="00AB165F" w:rsidRDefault="00AB165F" w:rsidP="00AB165F">
      <w:pPr>
        <w:numPr>
          <w:ilvl w:val="0"/>
          <w:numId w:val="54"/>
        </w:numPr>
        <w:tabs>
          <w:tab w:val="left" w:pos="2340"/>
        </w:tabs>
        <w:rPr>
          <w:rFonts w:ascii="Century Gothic" w:hAnsi="Century Gothic"/>
          <w:sz w:val="22"/>
          <w:szCs w:val="22"/>
        </w:rPr>
      </w:pPr>
      <w:r w:rsidRPr="00AB165F">
        <w:rPr>
          <w:rFonts w:ascii="Century Gothic" w:hAnsi="Century Gothic"/>
          <w:sz w:val="22"/>
          <w:szCs w:val="22"/>
        </w:rPr>
        <w:t>Strict adherence to confidentiality.</w:t>
      </w:r>
    </w:p>
    <w:p w14:paraId="5084D51B" w14:textId="77777777" w:rsidR="00AB165F" w:rsidRPr="00AB165F" w:rsidRDefault="00AB165F" w:rsidP="00AB165F">
      <w:pPr>
        <w:pStyle w:val="ListParagraph"/>
        <w:rPr>
          <w:rFonts w:ascii="Century Gothic" w:hAnsi="Century Gothic"/>
          <w:sz w:val="22"/>
          <w:szCs w:val="22"/>
        </w:rPr>
      </w:pPr>
    </w:p>
    <w:p w14:paraId="12F04C45" w14:textId="77777777" w:rsidR="00AB165F" w:rsidRPr="00AB165F" w:rsidRDefault="00AB165F" w:rsidP="00AB165F">
      <w:pPr>
        <w:numPr>
          <w:ilvl w:val="0"/>
          <w:numId w:val="54"/>
        </w:numPr>
        <w:tabs>
          <w:tab w:val="left" w:pos="2340"/>
        </w:tabs>
        <w:rPr>
          <w:rFonts w:ascii="Century Gothic" w:hAnsi="Century Gothic"/>
          <w:sz w:val="22"/>
          <w:szCs w:val="22"/>
        </w:rPr>
      </w:pPr>
      <w:r w:rsidRPr="00AB165F">
        <w:rPr>
          <w:rFonts w:ascii="Century Gothic" w:hAnsi="Century Gothic"/>
          <w:sz w:val="22"/>
          <w:szCs w:val="22"/>
        </w:rPr>
        <w:t xml:space="preserve">Confident in escalating any concerns. </w:t>
      </w:r>
    </w:p>
    <w:p w14:paraId="27AAB647" w14:textId="77777777" w:rsidR="00AB165F" w:rsidRPr="00AB165F" w:rsidRDefault="00AB165F" w:rsidP="00AB165F">
      <w:pPr>
        <w:rPr>
          <w:rFonts w:ascii="Century Gothic" w:hAnsi="Century Gothic"/>
          <w:b/>
          <w:sz w:val="22"/>
          <w:szCs w:val="22"/>
        </w:rPr>
      </w:pPr>
    </w:p>
    <w:p w14:paraId="5B1F9902" w14:textId="77777777" w:rsidR="00AB165F" w:rsidRPr="00AB165F" w:rsidRDefault="00AB165F" w:rsidP="00AB165F">
      <w:pPr>
        <w:rPr>
          <w:rFonts w:ascii="Century Gothic" w:hAnsi="Century Gothic"/>
          <w:sz w:val="22"/>
          <w:szCs w:val="22"/>
        </w:rPr>
      </w:pPr>
    </w:p>
    <w:p w14:paraId="663DCC0C" w14:textId="77777777" w:rsidR="00AB165F" w:rsidRDefault="00AB165F" w:rsidP="00AB165F">
      <w:pPr>
        <w:rPr>
          <w:rFonts w:ascii="Century Gothic" w:hAnsi="Century Gothic"/>
          <w:b/>
          <w:bCs/>
          <w:sz w:val="22"/>
          <w:szCs w:val="22"/>
        </w:rPr>
      </w:pPr>
      <w:r w:rsidRPr="00AB165F">
        <w:rPr>
          <w:rFonts w:ascii="Century Gothic" w:hAnsi="Century Gothic"/>
          <w:b/>
          <w:bCs/>
          <w:sz w:val="22"/>
          <w:szCs w:val="22"/>
        </w:rPr>
        <w:t>We will:</w:t>
      </w:r>
    </w:p>
    <w:p w14:paraId="6BC9DEE5" w14:textId="77777777" w:rsidR="00AB165F" w:rsidRPr="00AB165F" w:rsidRDefault="00AB165F" w:rsidP="00AB165F">
      <w:pPr>
        <w:pStyle w:val="ListParagraph"/>
        <w:numPr>
          <w:ilvl w:val="0"/>
          <w:numId w:val="55"/>
        </w:numPr>
        <w:contextualSpacing/>
        <w:rPr>
          <w:rFonts w:ascii="Century Gothic" w:hAnsi="Century Gothic"/>
          <w:sz w:val="22"/>
          <w:szCs w:val="22"/>
        </w:rPr>
      </w:pPr>
      <w:r w:rsidRPr="00AB165F">
        <w:rPr>
          <w:rFonts w:ascii="Century Gothic" w:hAnsi="Century Gothic"/>
          <w:sz w:val="22"/>
          <w:szCs w:val="22"/>
        </w:rPr>
        <w:t xml:space="preserve">Provide a key contact who will be contactable at any time during the working hours of (Mon-Fri 9-16.00). The key contact will offer responsive supervision if an issue arises during a visit or telephone call. </w:t>
      </w:r>
    </w:p>
    <w:p w14:paraId="3A78DEAB" w14:textId="77777777" w:rsidR="00AB165F" w:rsidRPr="00AB165F" w:rsidRDefault="00AB165F" w:rsidP="00AB165F">
      <w:pPr>
        <w:rPr>
          <w:rFonts w:ascii="Century Gothic" w:hAnsi="Century Gothic"/>
          <w:sz w:val="22"/>
          <w:szCs w:val="22"/>
        </w:rPr>
      </w:pPr>
    </w:p>
    <w:p w14:paraId="4A031A1E" w14:textId="77777777" w:rsidR="00AB165F" w:rsidRPr="00AB165F" w:rsidRDefault="00AB165F" w:rsidP="00AB165F">
      <w:pPr>
        <w:pStyle w:val="ListParagraph"/>
        <w:numPr>
          <w:ilvl w:val="0"/>
          <w:numId w:val="55"/>
        </w:numPr>
        <w:contextualSpacing/>
        <w:rPr>
          <w:rFonts w:ascii="Century Gothic" w:hAnsi="Century Gothic"/>
          <w:sz w:val="22"/>
          <w:szCs w:val="22"/>
        </w:rPr>
      </w:pPr>
      <w:r w:rsidRPr="00AB165F">
        <w:rPr>
          <w:rFonts w:ascii="Century Gothic" w:hAnsi="Century Gothic"/>
          <w:sz w:val="22"/>
          <w:szCs w:val="22"/>
        </w:rPr>
        <w:t>Facilitate a monthly group supervision session with a member of the team; this provides an opportunity to for more structured supervision and to reflect with other volunteer visitors, and share your experiences.</w:t>
      </w:r>
    </w:p>
    <w:p w14:paraId="740DBC20" w14:textId="77777777" w:rsidR="00AB165F" w:rsidRPr="00AB165F" w:rsidRDefault="00AB165F" w:rsidP="00AB165F">
      <w:pPr>
        <w:rPr>
          <w:rFonts w:ascii="Century Gothic" w:hAnsi="Century Gothic"/>
          <w:sz w:val="22"/>
          <w:szCs w:val="22"/>
        </w:rPr>
      </w:pPr>
    </w:p>
    <w:p w14:paraId="4DF6FF8D" w14:textId="77777777" w:rsidR="00AB165F" w:rsidRPr="00AB165F" w:rsidRDefault="00AB165F" w:rsidP="00AB165F">
      <w:pPr>
        <w:pStyle w:val="ListParagraph"/>
        <w:numPr>
          <w:ilvl w:val="0"/>
          <w:numId w:val="55"/>
        </w:numPr>
        <w:contextualSpacing/>
        <w:rPr>
          <w:rFonts w:ascii="Century Gothic" w:hAnsi="Century Gothic"/>
          <w:sz w:val="22"/>
          <w:szCs w:val="22"/>
        </w:rPr>
      </w:pPr>
      <w:r w:rsidRPr="00AB165F">
        <w:rPr>
          <w:rFonts w:ascii="Century Gothic" w:hAnsi="Century Gothic"/>
          <w:sz w:val="22"/>
          <w:szCs w:val="22"/>
        </w:rPr>
        <w:lastRenderedPageBreak/>
        <w:t>Provide regular one to one review/supervision– giving you the opportunity to reflect on the volunteering experience and receive feedback.</w:t>
      </w:r>
    </w:p>
    <w:p w14:paraId="17B69BAB" w14:textId="77777777" w:rsidR="00AB165F" w:rsidRPr="00AB165F" w:rsidRDefault="00AB165F" w:rsidP="00AB165F">
      <w:pPr>
        <w:pStyle w:val="ListParagraph"/>
        <w:rPr>
          <w:rFonts w:ascii="Century Gothic" w:hAnsi="Century Gothic"/>
          <w:sz w:val="22"/>
          <w:szCs w:val="22"/>
        </w:rPr>
      </w:pPr>
    </w:p>
    <w:p w14:paraId="537EA19F" w14:textId="77777777" w:rsidR="00AB165F" w:rsidRPr="00AB165F" w:rsidRDefault="00AB165F" w:rsidP="00AB165F">
      <w:pPr>
        <w:pStyle w:val="ListParagraph"/>
        <w:numPr>
          <w:ilvl w:val="0"/>
          <w:numId w:val="55"/>
        </w:numPr>
        <w:contextualSpacing/>
        <w:rPr>
          <w:rFonts w:ascii="Century Gothic" w:hAnsi="Century Gothic"/>
          <w:sz w:val="22"/>
          <w:szCs w:val="22"/>
        </w:rPr>
      </w:pPr>
      <w:r w:rsidRPr="00AB165F">
        <w:rPr>
          <w:rFonts w:ascii="Century Gothic" w:hAnsi="Century Gothic"/>
          <w:sz w:val="22"/>
          <w:szCs w:val="22"/>
        </w:rPr>
        <w:t>Ensure you have all the training you need to feel confident in your role.</w:t>
      </w:r>
    </w:p>
    <w:p w14:paraId="3C0B3AF0" w14:textId="77777777" w:rsidR="00AB165F" w:rsidRPr="00AB165F" w:rsidRDefault="00AB165F" w:rsidP="00AB165F">
      <w:pPr>
        <w:pStyle w:val="ListParagraph"/>
        <w:rPr>
          <w:rFonts w:ascii="Century Gothic" w:hAnsi="Century Gothic"/>
          <w:sz w:val="22"/>
          <w:szCs w:val="22"/>
        </w:rPr>
      </w:pPr>
    </w:p>
    <w:p w14:paraId="15E0CB6D" w14:textId="77777777" w:rsidR="00AB165F" w:rsidRPr="00AB165F" w:rsidRDefault="00AB165F" w:rsidP="00AB165F">
      <w:pPr>
        <w:pStyle w:val="ListParagraph"/>
        <w:numPr>
          <w:ilvl w:val="0"/>
          <w:numId w:val="55"/>
        </w:numPr>
        <w:contextualSpacing/>
        <w:rPr>
          <w:rFonts w:ascii="Century Gothic" w:hAnsi="Century Gothic"/>
          <w:sz w:val="22"/>
          <w:szCs w:val="22"/>
        </w:rPr>
      </w:pPr>
      <w:r w:rsidRPr="00AB165F">
        <w:rPr>
          <w:rFonts w:ascii="Century Gothic" w:hAnsi="Century Gothic"/>
          <w:sz w:val="22"/>
          <w:szCs w:val="22"/>
        </w:rPr>
        <w:t>Ensure any patient or client you interact with has an up to date risk assessment</w:t>
      </w:r>
    </w:p>
    <w:p w14:paraId="6BE8DDF3" w14:textId="77777777" w:rsidR="00AB165F" w:rsidRPr="00AB165F" w:rsidRDefault="00AB165F" w:rsidP="00AB165F">
      <w:pPr>
        <w:pStyle w:val="ListParagraph"/>
        <w:rPr>
          <w:rFonts w:ascii="Century Gothic" w:hAnsi="Century Gothic"/>
          <w:sz w:val="22"/>
          <w:szCs w:val="22"/>
        </w:rPr>
      </w:pPr>
    </w:p>
    <w:p w14:paraId="5F97ACCF" w14:textId="77777777" w:rsidR="00AB165F" w:rsidRPr="00AB165F" w:rsidRDefault="00AB165F" w:rsidP="00AB165F">
      <w:pPr>
        <w:pStyle w:val="ListParagraph"/>
        <w:numPr>
          <w:ilvl w:val="0"/>
          <w:numId w:val="55"/>
        </w:numPr>
        <w:contextualSpacing/>
        <w:rPr>
          <w:rFonts w:ascii="Century Gothic" w:hAnsi="Century Gothic"/>
          <w:sz w:val="22"/>
          <w:szCs w:val="22"/>
        </w:rPr>
      </w:pPr>
      <w:r w:rsidRPr="00AB165F">
        <w:rPr>
          <w:rFonts w:ascii="Century Gothic" w:hAnsi="Century Gothic"/>
          <w:sz w:val="22"/>
          <w:szCs w:val="22"/>
        </w:rPr>
        <w:t xml:space="preserve">Communicate regularly and effectively with you to ensure you are empowered in your role. </w:t>
      </w:r>
    </w:p>
    <w:p w14:paraId="58CD7304" w14:textId="77777777" w:rsidR="00AB165F" w:rsidRPr="00AB165F" w:rsidRDefault="00AB165F" w:rsidP="00AB165F">
      <w:pPr>
        <w:pStyle w:val="ListParagraph"/>
        <w:rPr>
          <w:rFonts w:ascii="Century Gothic" w:hAnsi="Century Gothic"/>
          <w:sz w:val="22"/>
          <w:szCs w:val="22"/>
        </w:rPr>
      </w:pPr>
    </w:p>
    <w:p w14:paraId="5CC236EB" w14:textId="77777777" w:rsidR="00AB165F" w:rsidRPr="00AB165F" w:rsidRDefault="00AB165F" w:rsidP="00AB165F">
      <w:pPr>
        <w:pStyle w:val="ListParagraph"/>
        <w:numPr>
          <w:ilvl w:val="0"/>
          <w:numId w:val="55"/>
        </w:numPr>
        <w:contextualSpacing/>
        <w:rPr>
          <w:rFonts w:ascii="Century Gothic" w:hAnsi="Century Gothic"/>
          <w:sz w:val="22"/>
          <w:szCs w:val="22"/>
        </w:rPr>
      </w:pPr>
      <w:r w:rsidRPr="00AB165F">
        <w:rPr>
          <w:rFonts w:ascii="Century Gothic" w:hAnsi="Century Gothic"/>
          <w:sz w:val="22"/>
          <w:szCs w:val="22"/>
        </w:rPr>
        <w:t xml:space="preserve">Provide an up to date suite of policies to support you in delivering your role. </w:t>
      </w:r>
    </w:p>
    <w:p w14:paraId="21C1C6BD" w14:textId="77777777" w:rsidR="00AB165F" w:rsidRPr="00AB165F" w:rsidRDefault="00AB165F" w:rsidP="00AB165F">
      <w:pPr>
        <w:pStyle w:val="ListParagraph"/>
        <w:rPr>
          <w:rFonts w:ascii="Century Gothic" w:hAnsi="Century Gothic"/>
          <w:sz w:val="22"/>
          <w:szCs w:val="22"/>
        </w:rPr>
      </w:pPr>
    </w:p>
    <w:p w14:paraId="21F213AF" w14:textId="77777777" w:rsidR="00AB165F" w:rsidRPr="00AB165F" w:rsidRDefault="00AB165F" w:rsidP="00AB165F">
      <w:pPr>
        <w:rPr>
          <w:rFonts w:ascii="Century Gothic" w:hAnsi="Century Gothic"/>
          <w:sz w:val="22"/>
          <w:szCs w:val="22"/>
        </w:rPr>
      </w:pPr>
    </w:p>
    <w:p w14:paraId="5EE9DDF0" w14:textId="77777777" w:rsidR="00AB165F" w:rsidRPr="00AB165F" w:rsidRDefault="00AB165F" w:rsidP="00AB165F">
      <w:pPr>
        <w:tabs>
          <w:tab w:val="left" w:pos="2340"/>
        </w:tabs>
        <w:rPr>
          <w:rFonts w:ascii="Century Gothic" w:hAnsi="Century Gothic"/>
          <w:b/>
          <w:sz w:val="22"/>
          <w:szCs w:val="22"/>
        </w:rPr>
      </w:pPr>
      <w:r w:rsidRPr="00AB165F">
        <w:rPr>
          <w:rFonts w:ascii="Century Gothic" w:hAnsi="Century Gothic"/>
          <w:b/>
          <w:sz w:val="22"/>
          <w:szCs w:val="22"/>
        </w:rPr>
        <w:t xml:space="preserve">Getting started and </w:t>
      </w:r>
      <w:r>
        <w:rPr>
          <w:rFonts w:ascii="Century Gothic" w:hAnsi="Century Gothic"/>
          <w:b/>
          <w:sz w:val="22"/>
          <w:szCs w:val="22"/>
        </w:rPr>
        <w:t>t</w:t>
      </w:r>
      <w:r w:rsidRPr="00AB165F">
        <w:rPr>
          <w:rFonts w:ascii="Century Gothic" w:hAnsi="Century Gothic"/>
          <w:b/>
          <w:sz w:val="22"/>
          <w:szCs w:val="22"/>
        </w:rPr>
        <w:t>raining:</w:t>
      </w:r>
    </w:p>
    <w:p w14:paraId="4CF43753" w14:textId="77777777" w:rsidR="00AB165F" w:rsidRPr="00AB165F" w:rsidRDefault="00AB165F" w:rsidP="00AB165F">
      <w:pPr>
        <w:tabs>
          <w:tab w:val="left" w:pos="2340"/>
        </w:tabs>
        <w:rPr>
          <w:rFonts w:ascii="Century Gothic" w:hAnsi="Century Gothic"/>
          <w:b/>
          <w:sz w:val="22"/>
          <w:szCs w:val="22"/>
        </w:rPr>
      </w:pPr>
    </w:p>
    <w:p w14:paraId="4FFB3DA6" w14:textId="77777777" w:rsidR="00AB165F" w:rsidRPr="00AB165F" w:rsidRDefault="00AB165F" w:rsidP="00AB165F">
      <w:pPr>
        <w:tabs>
          <w:tab w:val="left" w:pos="2340"/>
        </w:tabs>
        <w:rPr>
          <w:rFonts w:ascii="Century Gothic" w:hAnsi="Century Gothic"/>
          <w:sz w:val="22"/>
          <w:szCs w:val="22"/>
        </w:rPr>
      </w:pPr>
      <w:r w:rsidRPr="00AB165F">
        <w:rPr>
          <w:rFonts w:ascii="Century Gothic" w:hAnsi="Century Gothic"/>
          <w:sz w:val="22"/>
          <w:szCs w:val="22"/>
        </w:rPr>
        <w:t xml:space="preserve">Interested candidates will be invited to a short interview, which is an opportunity for you and us to get to know each other and understand more about the role, and what an impact volunteering can have. </w:t>
      </w:r>
    </w:p>
    <w:p w14:paraId="7478E29E" w14:textId="77777777" w:rsidR="00AB165F" w:rsidRPr="00AB165F" w:rsidRDefault="00AB165F" w:rsidP="00AB165F">
      <w:pPr>
        <w:tabs>
          <w:tab w:val="left" w:pos="2340"/>
        </w:tabs>
        <w:rPr>
          <w:rFonts w:ascii="Century Gothic" w:hAnsi="Century Gothic"/>
          <w:sz w:val="22"/>
          <w:szCs w:val="22"/>
        </w:rPr>
      </w:pPr>
    </w:p>
    <w:p w14:paraId="5C9AB504" w14:textId="77777777" w:rsidR="00AB165F" w:rsidRPr="00AB165F" w:rsidRDefault="00AB165F" w:rsidP="00AB165F">
      <w:pPr>
        <w:tabs>
          <w:tab w:val="left" w:pos="2340"/>
        </w:tabs>
        <w:rPr>
          <w:rFonts w:ascii="Century Gothic" w:hAnsi="Century Gothic"/>
          <w:sz w:val="22"/>
          <w:szCs w:val="22"/>
        </w:rPr>
      </w:pPr>
      <w:r w:rsidRPr="00AB165F">
        <w:rPr>
          <w:rFonts w:ascii="Century Gothic" w:hAnsi="Century Gothic"/>
          <w:sz w:val="22"/>
          <w:szCs w:val="22"/>
        </w:rPr>
        <w:t>We offer a thorough and comprehensive training programme, with elements of face-to face and online training, providing you with the skills and knowledge needed to undertake these roles, with yearly updates.</w:t>
      </w:r>
    </w:p>
    <w:p w14:paraId="361F50C4" w14:textId="77777777" w:rsidR="00AB165F" w:rsidRPr="00AB165F" w:rsidRDefault="00AB165F" w:rsidP="00AB165F">
      <w:pPr>
        <w:tabs>
          <w:tab w:val="left" w:pos="2340"/>
        </w:tabs>
        <w:rPr>
          <w:rFonts w:ascii="Century Gothic" w:hAnsi="Century Gothic"/>
          <w:sz w:val="22"/>
          <w:szCs w:val="22"/>
        </w:rPr>
      </w:pPr>
    </w:p>
    <w:p w14:paraId="6A6A41C6" w14:textId="77777777" w:rsidR="00AB165F" w:rsidRPr="00AB165F" w:rsidRDefault="00AB165F" w:rsidP="00AB165F">
      <w:pPr>
        <w:tabs>
          <w:tab w:val="left" w:pos="2340"/>
        </w:tabs>
        <w:rPr>
          <w:rFonts w:ascii="Century Gothic" w:hAnsi="Century Gothic"/>
          <w:sz w:val="22"/>
          <w:szCs w:val="22"/>
        </w:rPr>
      </w:pPr>
      <w:r w:rsidRPr="00AB165F">
        <w:rPr>
          <w:rFonts w:ascii="Century Gothic" w:hAnsi="Century Gothic"/>
          <w:sz w:val="22"/>
          <w:szCs w:val="22"/>
        </w:rPr>
        <w:t>A Disclosure and Barring Service (DBS) check will be undertaken before commencing volunteering.</w:t>
      </w:r>
    </w:p>
    <w:p w14:paraId="096A2937" w14:textId="77777777" w:rsidR="00AB165F" w:rsidRPr="00AB165F" w:rsidRDefault="00AB165F" w:rsidP="00AB165F">
      <w:pPr>
        <w:tabs>
          <w:tab w:val="left" w:pos="2340"/>
        </w:tabs>
        <w:rPr>
          <w:rFonts w:ascii="Century Gothic" w:hAnsi="Century Gothic"/>
          <w:sz w:val="22"/>
          <w:szCs w:val="22"/>
        </w:rPr>
      </w:pPr>
    </w:p>
    <w:p w14:paraId="48BBE61E" w14:textId="77777777" w:rsidR="00AB165F" w:rsidRPr="00AB165F" w:rsidRDefault="00AB165F" w:rsidP="00AB165F">
      <w:pPr>
        <w:tabs>
          <w:tab w:val="left" w:pos="2340"/>
        </w:tabs>
        <w:rPr>
          <w:rFonts w:ascii="Century Gothic" w:hAnsi="Century Gothic"/>
          <w:sz w:val="22"/>
          <w:szCs w:val="22"/>
        </w:rPr>
      </w:pPr>
      <w:r w:rsidRPr="00AB165F">
        <w:rPr>
          <w:rFonts w:ascii="Century Gothic" w:hAnsi="Century Gothic"/>
          <w:sz w:val="22"/>
          <w:szCs w:val="22"/>
        </w:rPr>
        <w:t>Attendance at group supervision on a monthly basis.</w:t>
      </w:r>
    </w:p>
    <w:p w14:paraId="6B77DD25" w14:textId="77777777" w:rsidR="00AB165F" w:rsidRPr="00AB165F" w:rsidRDefault="00AB165F" w:rsidP="00AB165F">
      <w:pPr>
        <w:rPr>
          <w:rFonts w:ascii="Century Gothic" w:hAnsi="Century Gothic"/>
          <w:sz w:val="22"/>
          <w:szCs w:val="22"/>
        </w:rPr>
      </w:pPr>
    </w:p>
    <w:p w14:paraId="706BC2E2" w14:textId="77777777" w:rsidR="00AB165F" w:rsidRPr="00AB165F" w:rsidRDefault="00AB165F" w:rsidP="00AB165F">
      <w:pPr>
        <w:jc w:val="both"/>
        <w:rPr>
          <w:rFonts w:ascii="Century Gothic" w:hAnsi="Century Gothic"/>
          <w:b/>
          <w:sz w:val="22"/>
          <w:szCs w:val="22"/>
          <w:lang w:val="en-GB"/>
        </w:rPr>
      </w:pPr>
    </w:p>
    <w:p w14:paraId="71204E69" w14:textId="77777777" w:rsidR="00AB165F" w:rsidRPr="00AB165F" w:rsidRDefault="00AB165F" w:rsidP="00AB165F">
      <w:pPr>
        <w:numPr>
          <w:ilvl w:val="0"/>
          <w:numId w:val="49"/>
        </w:numPr>
        <w:jc w:val="both"/>
        <w:rPr>
          <w:rFonts w:ascii="Century Gothic" w:hAnsi="Century Gothic"/>
          <w:b/>
          <w:sz w:val="22"/>
          <w:szCs w:val="22"/>
          <w:u w:val="single"/>
          <w:lang w:val="en-GB"/>
        </w:rPr>
      </w:pPr>
      <w:r w:rsidRPr="00AB165F">
        <w:rPr>
          <w:rFonts w:ascii="Century Gothic" w:hAnsi="Century Gothic"/>
          <w:b/>
          <w:sz w:val="22"/>
          <w:szCs w:val="22"/>
          <w:u w:val="single"/>
          <w:lang w:val="en-GB"/>
        </w:rPr>
        <w:t>Terms and Conditions</w:t>
      </w:r>
    </w:p>
    <w:p w14:paraId="7F6D0B26" w14:textId="77777777" w:rsidR="00AB165F" w:rsidRPr="00AB165F" w:rsidRDefault="00AB165F" w:rsidP="00AB165F">
      <w:pPr>
        <w:jc w:val="both"/>
        <w:rPr>
          <w:rFonts w:ascii="Century Gothic" w:hAnsi="Century Gothic"/>
          <w:sz w:val="22"/>
          <w:szCs w:val="22"/>
          <w:u w:val="single"/>
          <w:lang w:val="en-GB"/>
        </w:rPr>
      </w:pPr>
    </w:p>
    <w:p w14:paraId="1551BE7F" w14:textId="77777777" w:rsidR="00AB165F" w:rsidRPr="00AB165F" w:rsidRDefault="00AB165F" w:rsidP="00AB165F">
      <w:pPr>
        <w:jc w:val="both"/>
        <w:rPr>
          <w:rFonts w:ascii="Century Gothic" w:hAnsi="Century Gothic"/>
          <w:sz w:val="22"/>
          <w:szCs w:val="22"/>
          <w:lang w:val="en-GB"/>
        </w:rPr>
      </w:pPr>
      <w:r w:rsidRPr="00AB165F">
        <w:rPr>
          <w:rFonts w:ascii="Century Gothic" w:hAnsi="Century Gothic"/>
          <w:sz w:val="22"/>
          <w:szCs w:val="22"/>
          <w:lang w:val="en-GB"/>
        </w:rPr>
        <w:t>Reports to:</w:t>
      </w:r>
      <w:r w:rsidRPr="00AB165F">
        <w:rPr>
          <w:rFonts w:ascii="Century Gothic" w:hAnsi="Century Gothic"/>
          <w:sz w:val="22"/>
          <w:szCs w:val="22"/>
          <w:lang w:val="en-GB"/>
        </w:rPr>
        <w:tab/>
      </w:r>
      <w:r w:rsidRPr="00AB165F">
        <w:rPr>
          <w:rFonts w:ascii="Century Gothic" w:hAnsi="Century Gothic"/>
          <w:sz w:val="22"/>
          <w:szCs w:val="22"/>
          <w:lang w:val="en-GB"/>
        </w:rPr>
        <w:tab/>
        <w:t>Wellbeing Team</w:t>
      </w:r>
    </w:p>
    <w:p w14:paraId="7C05D431" w14:textId="77777777" w:rsidR="00AB165F" w:rsidRPr="00AB165F" w:rsidRDefault="00AB165F" w:rsidP="00AB165F">
      <w:pPr>
        <w:jc w:val="both"/>
        <w:rPr>
          <w:rFonts w:ascii="Century Gothic" w:hAnsi="Century Gothic"/>
          <w:sz w:val="22"/>
          <w:szCs w:val="22"/>
          <w:lang w:val="en-GB"/>
        </w:rPr>
      </w:pPr>
    </w:p>
    <w:p w14:paraId="06AA55A3" w14:textId="77777777" w:rsidR="00AB165F" w:rsidRPr="00AB165F" w:rsidRDefault="00AB165F" w:rsidP="00AB165F">
      <w:pPr>
        <w:ind w:left="2160" w:hanging="2160"/>
        <w:jc w:val="both"/>
        <w:rPr>
          <w:rFonts w:ascii="Century Gothic" w:hAnsi="Century Gothic"/>
          <w:sz w:val="22"/>
          <w:szCs w:val="22"/>
          <w:lang w:val="en-GB"/>
        </w:rPr>
      </w:pPr>
      <w:r w:rsidRPr="00AB165F">
        <w:rPr>
          <w:rFonts w:ascii="Century Gothic" w:hAnsi="Century Gothic"/>
          <w:sz w:val="22"/>
          <w:szCs w:val="22"/>
          <w:lang w:val="en-GB"/>
        </w:rPr>
        <w:t>Responsible for:</w:t>
      </w:r>
      <w:r w:rsidRPr="00AB165F">
        <w:rPr>
          <w:rFonts w:ascii="Century Gothic" w:hAnsi="Century Gothic"/>
          <w:sz w:val="22"/>
          <w:szCs w:val="22"/>
          <w:lang w:val="en-GB"/>
        </w:rPr>
        <w:tab/>
        <w:t>N/A</w:t>
      </w:r>
    </w:p>
    <w:p w14:paraId="4FA40F2D" w14:textId="77777777" w:rsidR="00AB165F" w:rsidRPr="00AB165F" w:rsidRDefault="00AB165F" w:rsidP="00AB165F">
      <w:pPr>
        <w:jc w:val="both"/>
        <w:rPr>
          <w:rFonts w:ascii="Century Gothic" w:hAnsi="Century Gothic"/>
          <w:sz w:val="22"/>
          <w:szCs w:val="22"/>
          <w:lang w:val="en-GB"/>
        </w:rPr>
      </w:pPr>
    </w:p>
    <w:p w14:paraId="63E71DB1" w14:textId="77777777" w:rsidR="00AB165F" w:rsidRPr="00AB165F" w:rsidRDefault="00AB165F" w:rsidP="00AB165F">
      <w:pPr>
        <w:jc w:val="both"/>
        <w:rPr>
          <w:rFonts w:ascii="Century Gothic" w:hAnsi="Century Gothic"/>
          <w:sz w:val="22"/>
          <w:szCs w:val="22"/>
          <w:lang w:val="en-GB"/>
        </w:rPr>
      </w:pPr>
      <w:r w:rsidRPr="00AB165F">
        <w:rPr>
          <w:rFonts w:ascii="Century Gothic" w:hAnsi="Century Gothic"/>
          <w:sz w:val="22"/>
          <w:szCs w:val="22"/>
          <w:lang w:val="en-GB"/>
        </w:rPr>
        <w:t>Location:</w:t>
      </w:r>
      <w:r w:rsidRPr="00AB165F">
        <w:rPr>
          <w:rFonts w:ascii="Century Gothic" w:hAnsi="Century Gothic"/>
          <w:sz w:val="22"/>
          <w:szCs w:val="22"/>
          <w:lang w:val="en-GB"/>
        </w:rPr>
        <w:tab/>
      </w:r>
      <w:r w:rsidRPr="00AB165F">
        <w:rPr>
          <w:rFonts w:ascii="Century Gothic" w:hAnsi="Century Gothic"/>
          <w:sz w:val="22"/>
          <w:szCs w:val="22"/>
          <w:lang w:val="en-GB"/>
        </w:rPr>
        <w:tab/>
        <w:t>North Yorkshire Hospice Care sites</w:t>
      </w:r>
    </w:p>
    <w:p w14:paraId="346B022B" w14:textId="77777777" w:rsidR="00AB165F" w:rsidRPr="00AB165F" w:rsidRDefault="00AB165F" w:rsidP="004448A8">
      <w:pPr>
        <w:jc w:val="both"/>
        <w:rPr>
          <w:rFonts w:ascii="Century Gothic" w:hAnsi="Century Gothic"/>
          <w:b/>
          <w:sz w:val="22"/>
          <w:szCs w:val="22"/>
          <w:lang w:val="en-GB"/>
        </w:rPr>
      </w:pPr>
    </w:p>
    <w:sectPr w:rsidR="00AB165F" w:rsidRPr="00AB165F" w:rsidSect="00D31B4D">
      <w:headerReference w:type="default" r:id="rId7"/>
      <w:footerReference w:type="even" r:id="rId8"/>
      <w:footerReference w:type="default" r:id="rId9"/>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49421" w14:textId="77777777" w:rsidR="00D31B4D" w:rsidRDefault="00D31B4D">
      <w:r>
        <w:separator/>
      </w:r>
    </w:p>
  </w:endnote>
  <w:endnote w:type="continuationSeparator" w:id="0">
    <w:p w14:paraId="59FA2326" w14:textId="77777777" w:rsidR="00D31B4D" w:rsidRDefault="00D3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F6E23" w14:textId="77777777" w:rsidR="00CE4FF9" w:rsidRDefault="00CE4FF9" w:rsidP="00EC4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0D5C2" w14:textId="77777777" w:rsidR="00CE4FF9" w:rsidRDefault="00CE4FF9" w:rsidP="002C4B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C52B5" w14:textId="77777777" w:rsidR="00431E40" w:rsidRPr="00431E40" w:rsidRDefault="00AB165F">
    <w:pPr>
      <w:pStyle w:val="Footer"/>
      <w:jc w:val="right"/>
      <w:rPr>
        <w:rFonts w:ascii="Century Gothic" w:hAnsi="Century Gothic"/>
        <w:sz w:val="18"/>
        <w:szCs w:val="18"/>
      </w:rPr>
    </w:pPr>
    <w:r>
      <w:rPr>
        <w:rFonts w:ascii="Century Gothic" w:hAnsi="Century Gothic"/>
        <w:sz w:val="18"/>
        <w:szCs w:val="18"/>
      </w:rPr>
      <w:t>Wellbeing Volunteer</w:t>
    </w:r>
    <w:r w:rsidR="00864372">
      <w:rPr>
        <w:rFonts w:ascii="Century Gothic" w:hAnsi="Century Gothic"/>
        <w:sz w:val="18"/>
        <w:szCs w:val="18"/>
      </w:rPr>
      <w:t xml:space="preserve"> - Job</w:t>
    </w:r>
    <w:r w:rsidR="00431E40">
      <w:rPr>
        <w:rFonts w:ascii="Century Gothic" w:hAnsi="Century Gothic"/>
        <w:sz w:val="18"/>
        <w:szCs w:val="18"/>
      </w:rPr>
      <w:t xml:space="preserve"> Description </w:t>
    </w:r>
    <w:r w:rsidR="00864372">
      <w:rPr>
        <w:rFonts w:ascii="Century Gothic" w:hAnsi="Century Gothic"/>
        <w:sz w:val="18"/>
        <w:szCs w:val="18"/>
      </w:rPr>
      <w:t>–</w:t>
    </w:r>
    <w:r w:rsidR="00431E40">
      <w:rPr>
        <w:rFonts w:ascii="Century Gothic" w:hAnsi="Century Gothic"/>
        <w:sz w:val="18"/>
        <w:szCs w:val="18"/>
      </w:rPr>
      <w:t xml:space="preserve"> </w:t>
    </w:r>
    <w:r>
      <w:rPr>
        <w:rFonts w:ascii="Century Gothic" w:hAnsi="Century Gothic"/>
        <w:sz w:val="18"/>
        <w:szCs w:val="18"/>
      </w:rPr>
      <w:t>April 2024</w:t>
    </w:r>
    <w:r w:rsidR="00431E40">
      <w:rPr>
        <w:rFonts w:ascii="Century Gothic" w:hAnsi="Century Gothic"/>
        <w:sz w:val="18"/>
        <w:szCs w:val="18"/>
      </w:rPr>
      <w:t xml:space="preserve">                 </w:t>
    </w:r>
    <w:r w:rsidR="00431E40" w:rsidRPr="00431E40">
      <w:rPr>
        <w:rFonts w:ascii="Century Gothic" w:hAnsi="Century Gothic"/>
        <w:sz w:val="18"/>
        <w:szCs w:val="18"/>
      </w:rPr>
      <w:t xml:space="preserve">Page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PAGE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r w:rsidR="00431E40" w:rsidRPr="00431E40">
      <w:rPr>
        <w:rFonts w:ascii="Century Gothic" w:hAnsi="Century Gothic"/>
        <w:sz w:val="18"/>
        <w:szCs w:val="18"/>
      </w:rPr>
      <w:t xml:space="preserve"> of </w:t>
    </w:r>
    <w:r w:rsidR="00431E40" w:rsidRPr="00431E40">
      <w:rPr>
        <w:rFonts w:ascii="Century Gothic" w:hAnsi="Century Gothic"/>
        <w:b/>
        <w:bCs/>
        <w:sz w:val="18"/>
        <w:szCs w:val="18"/>
      </w:rPr>
      <w:fldChar w:fldCharType="begin"/>
    </w:r>
    <w:r w:rsidR="00431E40" w:rsidRPr="00431E40">
      <w:rPr>
        <w:rFonts w:ascii="Century Gothic" w:hAnsi="Century Gothic"/>
        <w:b/>
        <w:bCs/>
        <w:sz w:val="18"/>
        <w:szCs w:val="18"/>
      </w:rPr>
      <w:instrText xml:space="preserve"> NUMPAGES  </w:instrText>
    </w:r>
    <w:r w:rsidR="00431E40" w:rsidRPr="00431E40">
      <w:rPr>
        <w:rFonts w:ascii="Century Gothic" w:hAnsi="Century Gothic"/>
        <w:b/>
        <w:bCs/>
        <w:sz w:val="18"/>
        <w:szCs w:val="18"/>
      </w:rPr>
      <w:fldChar w:fldCharType="separate"/>
    </w:r>
    <w:r w:rsidR="00431E40" w:rsidRPr="00431E40">
      <w:rPr>
        <w:rFonts w:ascii="Century Gothic" w:hAnsi="Century Gothic"/>
        <w:b/>
        <w:bCs/>
        <w:noProof/>
        <w:sz w:val="18"/>
        <w:szCs w:val="18"/>
      </w:rPr>
      <w:t>2</w:t>
    </w:r>
    <w:r w:rsidR="00431E40" w:rsidRPr="00431E40">
      <w:rPr>
        <w:rFonts w:ascii="Century Gothic" w:hAnsi="Century Gothic"/>
        <w:b/>
        <w:bCs/>
        <w:sz w:val="18"/>
        <w:szCs w:val="18"/>
      </w:rPr>
      <w:fldChar w:fldCharType="end"/>
    </w:r>
  </w:p>
  <w:p w14:paraId="67ADC6E3" w14:textId="77777777" w:rsidR="00CE4FF9" w:rsidRPr="002C4B35" w:rsidRDefault="00CE4FF9" w:rsidP="007A13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F559E" w14:textId="77777777" w:rsidR="00D31B4D" w:rsidRDefault="00D31B4D">
      <w:r>
        <w:separator/>
      </w:r>
    </w:p>
  </w:footnote>
  <w:footnote w:type="continuationSeparator" w:id="0">
    <w:p w14:paraId="2BC31E7C" w14:textId="77777777" w:rsidR="00D31B4D" w:rsidRDefault="00D31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E072B" w14:textId="74D83F40" w:rsidR="00D1321D" w:rsidRDefault="00561460" w:rsidP="00D1321D">
    <w:pPr>
      <w:pStyle w:val="Header"/>
      <w:jc w:val="right"/>
    </w:pPr>
    <w:r>
      <w:rPr>
        <w:noProof/>
      </w:rPr>
      <w:drawing>
        <wp:anchor distT="0" distB="0" distL="114300" distR="114300" simplePos="0" relativeHeight="251657728" behindDoc="1" locked="0" layoutInCell="1" allowOverlap="1" wp14:anchorId="04C6967F" wp14:editId="307E3587">
          <wp:simplePos x="0" y="0"/>
          <wp:positionH relativeFrom="column">
            <wp:posOffset>5803900</wp:posOffset>
          </wp:positionH>
          <wp:positionV relativeFrom="paragraph">
            <wp:posOffset>-117475</wp:posOffset>
          </wp:positionV>
          <wp:extent cx="795020" cy="795020"/>
          <wp:effectExtent l="0" t="0" r="0" b="0"/>
          <wp:wrapTight wrapText="bothSides">
            <wp:wrapPolygon edited="0">
              <wp:start x="7246" y="518"/>
              <wp:lineTo x="4658" y="2588"/>
              <wp:lineTo x="1035" y="7764"/>
              <wp:lineTo x="1035" y="11904"/>
              <wp:lineTo x="3623" y="18115"/>
              <wp:lineTo x="6728" y="20185"/>
              <wp:lineTo x="15010" y="20185"/>
              <wp:lineTo x="17597" y="18115"/>
              <wp:lineTo x="20703" y="11904"/>
              <wp:lineTo x="21220" y="7764"/>
              <wp:lineTo x="18115" y="3623"/>
              <wp:lineTo x="14492" y="518"/>
              <wp:lineTo x="7246" y="518"/>
            </wp:wrapPolygon>
          </wp:wrapTight>
          <wp:docPr id="2038319195" name="Picture 5" descr="A green circle with white text and orange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een circle with white text and orange brick wal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E13">
      <w:rPr>
        <w:b/>
        <w:noProof/>
        <w:color w:val="1F497D"/>
        <w:lang w:val="en-GB" w:eastAsia="en-GB"/>
      </w:rPr>
      <w:drawing>
        <wp:inline distT="0" distB="0" distL="0" distR="0" wp14:anchorId="51882A07" wp14:editId="4856FA59">
          <wp:extent cx="977900" cy="514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7900" cy="514350"/>
                  </a:xfrm>
                  <a:prstGeom prst="rect">
                    <a:avLst/>
                  </a:prstGeom>
                  <a:noFill/>
                  <a:ln>
                    <a:noFill/>
                  </a:ln>
                </pic:spPr>
              </pic:pic>
            </a:graphicData>
          </a:graphic>
        </wp:inline>
      </w:drawing>
    </w:r>
    <w:r w:rsidR="00D1321D">
      <w:t xml:space="preserve">   </w:t>
    </w:r>
    <w:r w:rsidRPr="00286E13">
      <w:rPr>
        <w:noProof/>
        <w:lang w:val="en-GB" w:eastAsia="en-GB"/>
      </w:rPr>
      <w:drawing>
        <wp:inline distT="0" distB="0" distL="0" distR="0" wp14:anchorId="6FC1289B" wp14:editId="3A288584">
          <wp:extent cx="1079500" cy="603250"/>
          <wp:effectExtent l="0" t="0" r="0" b="0"/>
          <wp:docPr id="2" name="Picture 2" descr="C:\Users\kdelehensteincollins\AppData\Local\Microsoft\Windows\INetCache\Content.Word\justb (no wording) 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elehensteincollins\AppData\Local\Microsoft\Windows\INetCache\Content.Word\justb (no wording) cu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603250"/>
                  </a:xfrm>
                  <a:prstGeom prst="rect">
                    <a:avLst/>
                  </a:prstGeom>
                  <a:noFill/>
                  <a:ln>
                    <a:noFill/>
                  </a:ln>
                </pic:spPr>
              </pic:pic>
            </a:graphicData>
          </a:graphic>
        </wp:inline>
      </w:drawing>
    </w:r>
    <w:r w:rsidR="00D1321D">
      <w:rPr>
        <w:noProof/>
        <w:lang w:val="en-GB" w:eastAsia="en-GB"/>
      </w:rPr>
      <w:t xml:space="preserve">     </w:t>
    </w:r>
    <w:r>
      <w:rPr>
        <w:noProof/>
      </w:rPr>
      <w:drawing>
        <wp:inline distT="0" distB="0" distL="0" distR="0" wp14:anchorId="603FA8E2" wp14:editId="054E8770">
          <wp:extent cx="628650" cy="558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5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8B4"/>
    <w:multiLevelType w:val="hybridMultilevel"/>
    <w:tmpl w:val="55DAF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8502C"/>
    <w:multiLevelType w:val="hybridMultilevel"/>
    <w:tmpl w:val="ABD8F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11B39"/>
    <w:multiLevelType w:val="hybridMultilevel"/>
    <w:tmpl w:val="862CE3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A5B38"/>
    <w:multiLevelType w:val="hybridMultilevel"/>
    <w:tmpl w:val="8C8698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4D814DD"/>
    <w:multiLevelType w:val="hybridMultilevel"/>
    <w:tmpl w:val="4722431C"/>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5" w15:restartNumberingAfterBreak="0">
    <w:nsid w:val="0B0A2280"/>
    <w:multiLevelType w:val="hybridMultilevel"/>
    <w:tmpl w:val="9EBC2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4B4D1D"/>
    <w:multiLevelType w:val="hybridMultilevel"/>
    <w:tmpl w:val="4EA8D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0228FB"/>
    <w:multiLevelType w:val="hybridMultilevel"/>
    <w:tmpl w:val="48D0E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87655"/>
    <w:multiLevelType w:val="hybridMultilevel"/>
    <w:tmpl w:val="3790D9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F1AFE"/>
    <w:multiLevelType w:val="hybridMultilevel"/>
    <w:tmpl w:val="AC109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0752FA"/>
    <w:multiLevelType w:val="hybridMultilevel"/>
    <w:tmpl w:val="F3A6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4F09AB"/>
    <w:multiLevelType w:val="multilevel"/>
    <w:tmpl w:val="3FA2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7A74DA"/>
    <w:multiLevelType w:val="hybridMultilevel"/>
    <w:tmpl w:val="2526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05CD7"/>
    <w:multiLevelType w:val="hybridMultilevel"/>
    <w:tmpl w:val="EDC2B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BF5002"/>
    <w:multiLevelType w:val="hybridMultilevel"/>
    <w:tmpl w:val="22E61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4C7C78"/>
    <w:multiLevelType w:val="hybridMultilevel"/>
    <w:tmpl w:val="A3569F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95747B"/>
    <w:multiLevelType w:val="hybridMultilevel"/>
    <w:tmpl w:val="6062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093A79"/>
    <w:multiLevelType w:val="hybridMultilevel"/>
    <w:tmpl w:val="757A6DEE"/>
    <w:lvl w:ilvl="0" w:tplc="B6345D34">
      <w:start w:val="1"/>
      <w:numFmt w:val="bullet"/>
      <w:lvlText w:val=""/>
      <w:lvlJc w:val="left"/>
      <w:pPr>
        <w:tabs>
          <w:tab w:val="num" w:pos="288"/>
        </w:tabs>
        <w:ind w:left="288"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5AD4D34"/>
    <w:multiLevelType w:val="hybridMultilevel"/>
    <w:tmpl w:val="82A6AF5A"/>
    <w:lvl w:ilvl="0" w:tplc="3692D3BC">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89C4384"/>
    <w:multiLevelType w:val="hybridMultilevel"/>
    <w:tmpl w:val="EFAC6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15A28F7"/>
    <w:multiLevelType w:val="hybridMultilevel"/>
    <w:tmpl w:val="9C90D326"/>
    <w:lvl w:ilvl="0" w:tplc="0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21" w15:restartNumberingAfterBreak="0">
    <w:nsid w:val="27DC6C7B"/>
    <w:multiLevelType w:val="hybridMultilevel"/>
    <w:tmpl w:val="EEC2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D47419"/>
    <w:multiLevelType w:val="hybridMultilevel"/>
    <w:tmpl w:val="735629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B0E6032"/>
    <w:multiLevelType w:val="hybridMultilevel"/>
    <w:tmpl w:val="4DD6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8247E"/>
    <w:multiLevelType w:val="hybridMultilevel"/>
    <w:tmpl w:val="57E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1A77A7"/>
    <w:multiLevelType w:val="hybridMultilevel"/>
    <w:tmpl w:val="09B4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741FBC"/>
    <w:multiLevelType w:val="hybridMultilevel"/>
    <w:tmpl w:val="679AF75E"/>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EEE619E"/>
    <w:multiLevelType w:val="hybridMultilevel"/>
    <w:tmpl w:val="77F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3B2431"/>
    <w:multiLevelType w:val="hybridMultilevel"/>
    <w:tmpl w:val="1A9C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B11699"/>
    <w:multiLevelType w:val="hybridMultilevel"/>
    <w:tmpl w:val="432C7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8642DA"/>
    <w:multiLevelType w:val="hybridMultilevel"/>
    <w:tmpl w:val="ED7A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315AD8"/>
    <w:multiLevelType w:val="hybridMultilevel"/>
    <w:tmpl w:val="B2E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891388"/>
    <w:multiLevelType w:val="hybridMultilevel"/>
    <w:tmpl w:val="F7B81442"/>
    <w:lvl w:ilvl="0" w:tplc="04090001">
      <w:start w:val="1"/>
      <w:numFmt w:val="bullet"/>
      <w:lvlText w:val=""/>
      <w:lvlJc w:val="left"/>
      <w:pPr>
        <w:tabs>
          <w:tab w:val="num" w:pos="360"/>
        </w:tabs>
        <w:ind w:left="360" w:hanging="360"/>
      </w:pPr>
      <w:rPr>
        <w:rFonts w:ascii="Symbol" w:hAnsi="Symbol"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A2B0C91"/>
    <w:multiLevelType w:val="hybridMultilevel"/>
    <w:tmpl w:val="A0AA3E9C"/>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0E1190"/>
    <w:multiLevelType w:val="hybridMultilevel"/>
    <w:tmpl w:val="5C5E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63265C"/>
    <w:multiLevelType w:val="hybridMultilevel"/>
    <w:tmpl w:val="0A1673B0"/>
    <w:lvl w:ilvl="0" w:tplc="552E48E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4E89161A"/>
    <w:multiLevelType w:val="hybridMultilevel"/>
    <w:tmpl w:val="43FC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727B68"/>
    <w:multiLevelType w:val="hybridMultilevel"/>
    <w:tmpl w:val="2524522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38" w15:restartNumberingAfterBreak="0">
    <w:nsid w:val="52EE47B0"/>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8D2488B"/>
    <w:multiLevelType w:val="hybridMultilevel"/>
    <w:tmpl w:val="CD26A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FE4B34"/>
    <w:multiLevelType w:val="hybridMultilevel"/>
    <w:tmpl w:val="AC90BF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BB336F0"/>
    <w:multiLevelType w:val="hybridMultilevel"/>
    <w:tmpl w:val="9390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C55E60"/>
    <w:multiLevelType w:val="hybridMultilevel"/>
    <w:tmpl w:val="86CA6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4F16D3"/>
    <w:multiLevelType w:val="hybridMultilevel"/>
    <w:tmpl w:val="9F028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C53EDF"/>
    <w:multiLevelType w:val="hybridMultilevel"/>
    <w:tmpl w:val="033675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DD405A"/>
    <w:multiLevelType w:val="hybridMultilevel"/>
    <w:tmpl w:val="22E61F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853277"/>
    <w:multiLevelType w:val="hybridMultilevel"/>
    <w:tmpl w:val="8C947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7169E3"/>
    <w:multiLevelType w:val="hybridMultilevel"/>
    <w:tmpl w:val="E51C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196C62"/>
    <w:multiLevelType w:val="hybridMultilevel"/>
    <w:tmpl w:val="63AE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BA542F"/>
    <w:multiLevelType w:val="hybridMultilevel"/>
    <w:tmpl w:val="E37A806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A30E66"/>
    <w:multiLevelType w:val="hybridMultilevel"/>
    <w:tmpl w:val="0264302E"/>
    <w:lvl w:ilvl="0" w:tplc="33B297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E665F4"/>
    <w:multiLevelType w:val="hybridMultilevel"/>
    <w:tmpl w:val="F9F27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87340E"/>
    <w:multiLevelType w:val="hybridMultilevel"/>
    <w:tmpl w:val="437C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A14D3E"/>
    <w:multiLevelType w:val="hybridMultilevel"/>
    <w:tmpl w:val="1F64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4457825">
    <w:abstractNumId w:val="18"/>
  </w:num>
  <w:num w:numId="2" w16cid:durableId="192460180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144235">
    <w:abstractNumId w:val="40"/>
  </w:num>
  <w:num w:numId="4" w16cid:durableId="1587765606">
    <w:abstractNumId w:val="22"/>
  </w:num>
  <w:num w:numId="5" w16cid:durableId="1370912097">
    <w:abstractNumId w:val="32"/>
  </w:num>
  <w:num w:numId="6" w16cid:durableId="1455059226">
    <w:abstractNumId w:val="17"/>
  </w:num>
  <w:num w:numId="7" w16cid:durableId="1272319488">
    <w:abstractNumId w:val="26"/>
  </w:num>
  <w:num w:numId="8" w16cid:durableId="1331055743">
    <w:abstractNumId w:val="3"/>
  </w:num>
  <w:num w:numId="9" w16cid:durableId="1943144183">
    <w:abstractNumId w:val="44"/>
  </w:num>
  <w:num w:numId="10" w16cid:durableId="1879664561">
    <w:abstractNumId w:val="8"/>
  </w:num>
  <w:num w:numId="11" w16cid:durableId="1155730246">
    <w:abstractNumId w:val="2"/>
  </w:num>
  <w:num w:numId="12" w16cid:durableId="570308599">
    <w:abstractNumId w:val="43"/>
  </w:num>
  <w:num w:numId="13" w16cid:durableId="758019265">
    <w:abstractNumId w:val="0"/>
  </w:num>
  <w:num w:numId="14" w16cid:durableId="1406757468">
    <w:abstractNumId w:val="20"/>
  </w:num>
  <w:num w:numId="15" w16cid:durableId="553586198">
    <w:abstractNumId w:val="36"/>
  </w:num>
  <w:num w:numId="16" w16cid:durableId="174543824">
    <w:abstractNumId w:val="35"/>
  </w:num>
  <w:num w:numId="17" w16cid:durableId="697849887">
    <w:abstractNumId w:val="42"/>
  </w:num>
  <w:num w:numId="18" w16cid:durableId="1956059084">
    <w:abstractNumId w:val="19"/>
  </w:num>
  <w:num w:numId="19" w16cid:durableId="387609708">
    <w:abstractNumId w:val="39"/>
  </w:num>
  <w:num w:numId="20" w16cid:durableId="545340445">
    <w:abstractNumId w:val="49"/>
  </w:num>
  <w:num w:numId="21" w16cid:durableId="1535800250">
    <w:abstractNumId w:val="52"/>
  </w:num>
  <w:num w:numId="22" w16cid:durableId="96484732">
    <w:abstractNumId w:val="23"/>
  </w:num>
  <w:num w:numId="23" w16cid:durableId="234047790">
    <w:abstractNumId w:val="51"/>
  </w:num>
  <w:num w:numId="24" w16cid:durableId="1066344908">
    <w:abstractNumId w:val="11"/>
  </w:num>
  <w:num w:numId="25" w16cid:durableId="955714423">
    <w:abstractNumId w:val="29"/>
  </w:num>
  <w:num w:numId="26" w16cid:durableId="224686458">
    <w:abstractNumId w:val="25"/>
  </w:num>
  <w:num w:numId="27" w16cid:durableId="720328914">
    <w:abstractNumId w:val="31"/>
  </w:num>
  <w:num w:numId="28" w16cid:durableId="1274244873">
    <w:abstractNumId w:val="30"/>
  </w:num>
  <w:num w:numId="29" w16cid:durableId="2067758311">
    <w:abstractNumId w:val="24"/>
  </w:num>
  <w:num w:numId="30" w16cid:durableId="2034963778">
    <w:abstractNumId w:val="27"/>
  </w:num>
  <w:num w:numId="31" w16cid:durableId="967392589">
    <w:abstractNumId w:val="6"/>
  </w:num>
  <w:num w:numId="32" w16cid:durableId="106432025">
    <w:abstractNumId w:val="10"/>
  </w:num>
  <w:num w:numId="33" w16cid:durableId="377126044">
    <w:abstractNumId w:val="28"/>
  </w:num>
  <w:num w:numId="34" w16cid:durableId="794057528">
    <w:abstractNumId w:val="5"/>
    <w:lvlOverride w:ilvl="0"/>
    <w:lvlOverride w:ilvl="1"/>
    <w:lvlOverride w:ilvl="2"/>
    <w:lvlOverride w:ilvl="3"/>
    <w:lvlOverride w:ilvl="4"/>
    <w:lvlOverride w:ilvl="5"/>
    <w:lvlOverride w:ilvl="6"/>
    <w:lvlOverride w:ilvl="7"/>
    <w:lvlOverride w:ilvl="8"/>
  </w:num>
  <w:num w:numId="35" w16cid:durableId="870530726">
    <w:abstractNumId w:val="47"/>
  </w:num>
  <w:num w:numId="36" w16cid:durableId="536966637">
    <w:abstractNumId w:val="5"/>
  </w:num>
  <w:num w:numId="37" w16cid:durableId="1604872685">
    <w:abstractNumId w:val="34"/>
  </w:num>
  <w:num w:numId="38" w16cid:durableId="1702053716">
    <w:abstractNumId w:val="4"/>
  </w:num>
  <w:num w:numId="39" w16cid:durableId="760217617">
    <w:abstractNumId w:val="37"/>
  </w:num>
  <w:num w:numId="40" w16cid:durableId="1056779974">
    <w:abstractNumId w:val="14"/>
  </w:num>
  <w:num w:numId="41" w16cid:durableId="526674781">
    <w:abstractNumId w:val="12"/>
  </w:num>
  <w:num w:numId="42" w16cid:durableId="709912303">
    <w:abstractNumId w:val="9"/>
  </w:num>
  <w:num w:numId="43" w16cid:durableId="947663231">
    <w:abstractNumId w:val="48"/>
  </w:num>
  <w:num w:numId="44" w16cid:durableId="456989383">
    <w:abstractNumId w:val="21"/>
  </w:num>
  <w:num w:numId="45" w16cid:durableId="1746338597">
    <w:abstractNumId w:val="38"/>
  </w:num>
  <w:num w:numId="46" w16cid:durableId="1145273115">
    <w:abstractNumId w:val="15"/>
  </w:num>
  <w:num w:numId="47" w16cid:durableId="464929570">
    <w:abstractNumId w:val="41"/>
  </w:num>
  <w:num w:numId="48" w16cid:durableId="664666249">
    <w:abstractNumId w:val="7"/>
  </w:num>
  <w:num w:numId="49" w16cid:durableId="1021856799">
    <w:abstractNumId w:val="1"/>
  </w:num>
  <w:num w:numId="50" w16cid:durableId="87233283">
    <w:abstractNumId w:val="53"/>
  </w:num>
  <w:num w:numId="51" w16cid:durableId="2132818271">
    <w:abstractNumId w:val="13"/>
  </w:num>
  <w:num w:numId="52" w16cid:durableId="1062098627">
    <w:abstractNumId w:val="50"/>
  </w:num>
  <w:num w:numId="53" w16cid:durableId="1019048005">
    <w:abstractNumId w:val="46"/>
  </w:num>
  <w:num w:numId="54" w16cid:durableId="1515461740">
    <w:abstractNumId w:val="33"/>
  </w:num>
  <w:num w:numId="55" w16cid:durableId="147526149">
    <w:abstractNumId w:val="16"/>
  </w:num>
  <w:num w:numId="56" w16cid:durableId="11583369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1NrM0NjQ0MjWwNDNU0lEKTi0uzszPAykwrAUAUcooZSwAAAA="/>
  </w:docVars>
  <w:rsids>
    <w:rsidRoot w:val="001B2C0A"/>
    <w:rsid w:val="0002621E"/>
    <w:rsid w:val="00042E64"/>
    <w:rsid w:val="00062D7B"/>
    <w:rsid w:val="00064173"/>
    <w:rsid w:val="000670E5"/>
    <w:rsid w:val="00075856"/>
    <w:rsid w:val="0008351C"/>
    <w:rsid w:val="00084757"/>
    <w:rsid w:val="000A2BB2"/>
    <w:rsid w:val="000A68F4"/>
    <w:rsid w:val="000B559E"/>
    <w:rsid w:val="000B63C8"/>
    <w:rsid w:val="000C1F20"/>
    <w:rsid w:val="000D7E12"/>
    <w:rsid w:val="001218AC"/>
    <w:rsid w:val="00125509"/>
    <w:rsid w:val="00131DB9"/>
    <w:rsid w:val="0013392B"/>
    <w:rsid w:val="00137D8A"/>
    <w:rsid w:val="001725A8"/>
    <w:rsid w:val="001902EE"/>
    <w:rsid w:val="001B2981"/>
    <w:rsid w:val="001B2C0A"/>
    <w:rsid w:val="001C041E"/>
    <w:rsid w:val="001D7D47"/>
    <w:rsid w:val="001E1B60"/>
    <w:rsid w:val="002324BD"/>
    <w:rsid w:val="00240076"/>
    <w:rsid w:val="0024086F"/>
    <w:rsid w:val="00244462"/>
    <w:rsid w:val="0027484A"/>
    <w:rsid w:val="00286E13"/>
    <w:rsid w:val="00287B7B"/>
    <w:rsid w:val="002A1D15"/>
    <w:rsid w:val="002C4AF9"/>
    <w:rsid w:val="002C4B35"/>
    <w:rsid w:val="002D7F88"/>
    <w:rsid w:val="002F234E"/>
    <w:rsid w:val="003062EC"/>
    <w:rsid w:val="0032697C"/>
    <w:rsid w:val="00337160"/>
    <w:rsid w:val="00341956"/>
    <w:rsid w:val="0035198B"/>
    <w:rsid w:val="00351F49"/>
    <w:rsid w:val="00370516"/>
    <w:rsid w:val="00386D52"/>
    <w:rsid w:val="003D3342"/>
    <w:rsid w:val="003E2ED6"/>
    <w:rsid w:val="00431E40"/>
    <w:rsid w:val="00435740"/>
    <w:rsid w:val="004448A8"/>
    <w:rsid w:val="00445699"/>
    <w:rsid w:val="004540B3"/>
    <w:rsid w:val="004551F4"/>
    <w:rsid w:val="00471034"/>
    <w:rsid w:val="004745E0"/>
    <w:rsid w:val="00485BF7"/>
    <w:rsid w:val="00491D62"/>
    <w:rsid w:val="004A075C"/>
    <w:rsid w:val="004C5E95"/>
    <w:rsid w:val="004D7AE9"/>
    <w:rsid w:val="004E32D3"/>
    <w:rsid w:val="004E50CE"/>
    <w:rsid w:val="004E5A2F"/>
    <w:rsid w:val="0050684F"/>
    <w:rsid w:val="00512DC0"/>
    <w:rsid w:val="005175FC"/>
    <w:rsid w:val="005400E2"/>
    <w:rsid w:val="005420A2"/>
    <w:rsid w:val="00542499"/>
    <w:rsid w:val="00546361"/>
    <w:rsid w:val="00555140"/>
    <w:rsid w:val="00561460"/>
    <w:rsid w:val="0057329D"/>
    <w:rsid w:val="00581A3B"/>
    <w:rsid w:val="005966E2"/>
    <w:rsid w:val="005C2885"/>
    <w:rsid w:val="005C6F76"/>
    <w:rsid w:val="005E3766"/>
    <w:rsid w:val="005E657A"/>
    <w:rsid w:val="005E7DB8"/>
    <w:rsid w:val="005F6665"/>
    <w:rsid w:val="006125FC"/>
    <w:rsid w:val="006213DB"/>
    <w:rsid w:val="00625D8A"/>
    <w:rsid w:val="0063341E"/>
    <w:rsid w:val="006359EE"/>
    <w:rsid w:val="00640FA8"/>
    <w:rsid w:val="00643DBC"/>
    <w:rsid w:val="00655C91"/>
    <w:rsid w:val="006568F2"/>
    <w:rsid w:val="006569B5"/>
    <w:rsid w:val="00662A31"/>
    <w:rsid w:val="00697E2D"/>
    <w:rsid w:val="006A1F7C"/>
    <w:rsid w:val="006A3986"/>
    <w:rsid w:val="006B75E7"/>
    <w:rsid w:val="006B7897"/>
    <w:rsid w:val="006C7092"/>
    <w:rsid w:val="006D315B"/>
    <w:rsid w:val="006D63E5"/>
    <w:rsid w:val="006F0025"/>
    <w:rsid w:val="006F07D9"/>
    <w:rsid w:val="007010B8"/>
    <w:rsid w:val="00703C36"/>
    <w:rsid w:val="00707966"/>
    <w:rsid w:val="007105CA"/>
    <w:rsid w:val="0071331C"/>
    <w:rsid w:val="0072173B"/>
    <w:rsid w:val="00725FAB"/>
    <w:rsid w:val="0074170D"/>
    <w:rsid w:val="00743B33"/>
    <w:rsid w:val="0074663B"/>
    <w:rsid w:val="007528FD"/>
    <w:rsid w:val="00753834"/>
    <w:rsid w:val="007546B1"/>
    <w:rsid w:val="0076050F"/>
    <w:rsid w:val="00764C7B"/>
    <w:rsid w:val="00780443"/>
    <w:rsid w:val="007804E8"/>
    <w:rsid w:val="00796B9B"/>
    <w:rsid w:val="007A136C"/>
    <w:rsid w:val="007A60D7"/>
    <w:rsid w:val="008218AD"/>
    <w:rsid w:val="00822F11"/>
    <w:rsid w:val="00832120"/>
    <w:rsid w:val="00835C64"/>
    <w:rsid w:val="008376B2"/>
    <w:rsid w:val="008420F9"/>
    <w:rsid w:val="00864372"/>
    <w:rsid w:val="00870B84"/>
    <w:rsid w:val="008732E7"/>
    <w:rsid w:val="00885AD9"/>
    <w:rsid w:val="00885C96"/>
    <w:rsid w:val="008C1909"/>
    <w:rsid w:val="008D12B0"/>
    <w:rsid w:val="008E5D8C"/>
    <w:rsid w:val="00901F44"/>
    <w:rsid w:val="00910000"/>
    <w:rsid w:val="00911D8A"/>
    <w:rsid w:val="009135DD"/>
    <w:rsid w:val="009154DC"/>
    <w:rsid w:val="00916CAB"/>
    <w:rsid w:val="009217D8"/>
    <w:rsid w:val="00931B04"/>
    <w:rsid w:val="00934DF4"/>
    <w:rsid w:val="00942D05"/>
    <w:rsid w:val="00944507"/>
    <w:rsid w:val="00956500"/>
    <w:rsid w:val="0099205F"/>
    <w:rsid w:val="009A13FC"/>
    <w:rsid w:val="009F017A"/>
    <w:rsid w:val="009F7743"/>
    <w:rsid w:val="00A173FE"/>
    <w:rsid w:val="00A22888"/>
    <w:rsid w:val="00A42C25"/>
    <w:rsid w:val="00A52273"/>
    <w:rsid w:val="00A854BB"/>
    <w:rsid w:val="00A92617"/>
    <w:rsid w:val="00A9565F"/>
    <w:rsid w:val="00AA3FE8"/>
    <w:rsid w:val="00AB165F"/>
    <w:rsid w:val="00AD04D8"/>
    <w:rsid w:val="00AE07E6"/>
    <w:rsid w:val="00AE5C9C"/>
    <w:rsid w:val="00AF40EC"/>
    <w:rsid w:val="00B21154"/>
    <w:rsid w:val="00B25B1D"/>
    <w:rsid w:val="00B32573"/>
    <w:rsid w:val="00B36B8C"/>
    <w:rsid w:val="00B74302"/>
    <w:rsid w:val="00B77862"/>
    <w:rsid w:val="00BA2EAB"/>
    <w:rsid w:val="00BC00DA"/>
    <w:rsid w:val="00BC45A1"/>
    <w:rsid w:val="00C11C47"/>
    <w:rsid w:val="00C33DC4"/>
    <w:rsid w:val="00C4101E"/>
    <w:rsid w:val="00C55562"/>
    <w:rsid w:val="00C91A8D"/>
    <w:rsid w:val="00C97882"/>
    <w:rsid w:val="00CC1778"/>
    <w:rsid w:val="00CC7894"/>
    <w:rsid w:val="00CD4E2F"/>
    <w:rsid w:val="00CE4FF9"/>
    <w:rsid w:val="00CF30D1"/>
    <w:rsid w:val="00D00BE0"/>
    <w:rsid w:val="00D1321D"/>
    <w:rsid w:val="00D31B4D"/>
    <w:rsid w:val="00D31EC4"/>
    <w:rsid w:val="00D67FC0"/>
    <w:rsid w:val="00D77A5A"/>
    <w:rsid w:val="00DC489D"/>
    <w:rsid w:val="00DC7BB9"/>
    <w:rsid w:val="00DF3912"/>
    <w:rsid w:val="00DF6F3F"/>
    <w:rsid w:val="00E05828"/>
    <w:rsid w:val="00E122AD"/>
    <w:rsid w:val="00E13B3B"/>
    <w:rsid w:val="00E57F30"/>
    <w:rsid w:val="00EA6A82"/>
    <w:rsid w:val="00EB5B5A"/>
    <w:rsid w:val="00EC4A2F"/>
    <w:rsid w:val="00ED100E"/>
    <w:rsid w:val="00EE0335"/>
    <w:rsid w:val="00EE67ED"/>
    <w:rsid w:val="00EF574D"/>
    <w:rsid w:val="00EF7BD4"/>
    <w:rsid w:val="00F1531C"/>
    <w:rsid w:val="00F1556D"/>
    <w:rsid w:val="00F221F5"/>
    <w:rsid w:val="00F40103"/>
    <w:rsid w:val="00F83ED0"/>
    <w:rsid w:val="00F86DED"/>
    <w:rsid w:val="00FA00AC"/>
    <w:rsid w:val="00FC1271"/>
    <w:rsid w:val="00FD1BEF"/>
    <w:rsid w:val="00FD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72D65FE"/>
  <w15:chartTrackingRefBased/>
  <w15:docId w15:val="{01F15BD5-6A23-4D46-B697-E3833921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2C4B35"/>
    <w:pPr>
      <w:tabs>
        <w:tab w:val="center" w:pos="4320"/>
        <w:tab w:val="right" w:pos="8640"/>
      </w:tabs>
    </w:pPr>
  </w:style>
  <w:style w:type="character" w:styleId="PageNumber">
    <w:name w:val="page number"/>
    <w:basedOn w:val="DefaultParagraphFont"/>
    <w:rsid w:val="002C4B35"/>
  </w:style>
  <w:style w:type="paragraph" w:styleId="Header">
    <w:name w:val="header"/>
    <w:basedOn w:val="Normal"/>
    <w:rsid w:val="002C4B35"/>
    <w:pPr>
      <w:tabs>
        <w:tab w:val="center" w:pos="4320"/>
        <w:tab w:val="right" w:pos="8640"/>
      </w:tabs>
    </w:pPr>
  </w:style>
  <w:style w:type="paragraph" w:customStyle="1" w:styleId="DefaultText">
    <w:name w:val="Default Text"/>
    <w:basedOn w:val="Normal"/>
    <w:rsid w:val="007A136C"/>
    <w:rPr>
      <w:szCs w:val="20"/>
      <w:lang w:val="en-GB"/>
    </w:rPr>
  </w:style>
  <w:style w:type="table" w:styleId="TableGrid">
    <w:name w:val="Table Grid"/>
    <w:basedOn w:val="TableNormal"/>
    <w:rsid w:val="007A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81A3B"/>
    <w:pPr>
      <w:tabs>
        <w:tab w:val="left" w:pos="0"/>
        <w:tab w:val="left" w:pos="1134"/>
      </w:tabs>
      <w:jc w:val="both"/>
    </w:pPr>
    <w:rPr>
      <w:bCs/>
      <w:noProof/>
      <w:szCs w:val="20"/>
      <w:lang w:val="en-GB"/>
    </w:rPr>
  </w:style>
  <w:style w:type="character" w:customStyle="1" w:styleId="BodyTextChar">
    <w:name w:val="Body Text Char"/>
    <w:link w:val="BodyText"/>
    <w:rsid w:val="00581A3B"/>
    <w:rPr>
      <w:bCs/>
      <w:noProof/>
      <w:sz w:val="24"/>
      <w:lang w:eastAsia="en-US"/>
    </w:rPr>
  </w:style>
  <w:style w:type="paragraph" w:styleId="BalloonText">
    <w:name w:val="Balloon Text"/>
    <w:basedOn w:val="Normal"/>
    <w:link w:val="BalloonTextChar"/>
    <w:rsid w:val="00DF3912"/>
    <w:rPr>
      <w:rFonts w:ascii="Tahoma" w:hAnsi="Tahoma" w:cs="Tahoma"/>
      <w:sz w:val="16"/>
      <w:szCs w:val="16"/>
    </w:rPr>
  </w:style>
  <w:style w:type="character" w:customStyle="1" w:styleId="BalloonTextChar">
    <w:name w:val="Balloon Text Char"/>
    <w:link w:val="BalloonText"/>
    <w:rsid w:val="00DF3912"/>
    <w:rPr>
      <w:rFonts w:ascii="Tahoma" w:hAnsi="Tahoma" w:cs="Tahoma"/>
      <w:sz w:val="16"/>
      <w:szCs w:val="16"/>
      <w:lang w:val="en-US" w:eastAsia="en-US"/>
    </w:rPr>
  </w:style>
  <w:style w:type="paragraph" w:styleId="ListParagraph">
    <w:name w:val="List Paragraph"/>
    <w:basedOn w:val="Normal"/>
    <w:uiPriority w:val="34"/>
    <w:qFormat/>
    <w:rsid w:val="0035198B"/>
    <w:pPr>
      <w:ind w:left="720"/>
    </w:pPr>
  </w:style>
  <w:style w:type="character" w:customStyle="1" w:styleId="FooterChar">
    <w:name w:val="Footer Char"/>
    <w:link w:val="Footer"/>
    <w:uiPriority w:val="99"/>
    <w:rsid w:val="00431E4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066132">
      <w:bodyDiv w:val="1"/>
      <w:marLeft w:val="0"/>
      <w:marRight w:val="0"/>
      <w:marTop w:val="0"/>
      <w:marBottom w:val="0"/>
      <w:divBdr>
        <w:top w:val="none" w:sz="0" w:space="0" w:color="auto"/>
        <w:left w:val="none" w:sz="0" w:space="0" w:color="auto"/>
        <w:bottom w:val="none" w:sz="0" w:space="0" w:color="auto"/>
        <w:right w:val="none" w:sz="0" w:space="0" w:color="auto"/>
      </w:divBdr>
    </w:div>
    <w:div w:id="515189437">
      <w:bodyDiv w:val="1"/>
      <w:marLeft w:val="0"/>
      <w:marRight w:val="0"/>
      <w:marTop w:val="0"/>
      <w:marBottom w:val="0"/>
      <w:divBdr>
        <w:top w:val="none" w:sz="0" w:space="0" w:color="auto"/>
        <w:left w:val="none" w:sz="0" w:space="0" w:color="auto"/>
        <w:bottom w:val="none" w:sz="0" w:space="0" w:color="auto"/>
        <w:right w:val="none" w:sz="0" w:space="0" w:color="auto"/>
      </w:divBdr>
    </w:div>
    <w:div w:id="817184358">
      <w:bodyDiv w:val="1"/>
      <w:marLeft w:val="0"/>
      <w:marRight w:val="0"/>
      <w:marTop w:val="0"/>
      <w:marBottom w:val="0"/>
      <w:divBdr>
        <w:top w:val="none" w:sz="0" w:space="0" w:color="auto"/>
        <w:left w:val="none" w:sz="0" w:space="0" w:color="auto"/>
        <w:bottom w:val="none" w:sz="0" w:space="0" w:color="auto"/>
        <w:right w:val="none" w:sz="0" w:space="0" w:color="auto"/>
      </w:divBdr>
    </w:div>
    <w:div w:id="90167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HARTLEPOOL &amp; DISTRICT HOSPICE</vt:lpstr>
    </vt:vector>
  </TitlesOfParts>
  <Company>Hartlepool &amp; District Hospice</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HARTLEPOOL &amp; DISTRICT HOSPICE</dc:title>
  <dc:subject/>
  <dc:creator>sanderson</dc:creator>
  <cp:keywords/>
  <cp:lastModifiedBy>Samantha James</cp:lastModifiedBy>
  <cp:revision>2</cp:revision>
  <cp:lastPrinted>2024-04-05T14:06:00Z</cp:lastPrinted>
  <dcterms:created xsi:type="dcterms:W3CDTF">2024-09-06T13:52:00Z</dcterms:created>
  <dcterms:modified xsi:type="dcterms:W3CDTF">2024-09-06T13:52:00Z</dcterms:modified>
</cp:coreProperties>
</file>